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Senior Specialist – Supply Assessment</w:t>
      </w:r>
    </w:p>
    <w:p>
      <w:pPr>
        <w:pStyle w:val="Heading"/>
        <w:spacing w:before="0" w:after="120"/>
        <w:rPr/>
      </w:pPr>
      <w:r>
        <w:rPr/>
        <w:t>Fundamentals Analysis</w:t>
      </w:r>
    </w:p>
    <w:p>
      <w:pPr>
        <w:pStyle w:val="Normal"/>
        <w:rPr/>
      </w:pPr>
      <w:r>
        <w:rPr/>
      </w:r>
    </w:p>
    <w:p>
      <w:pPr>
        <w:pStyle w:val="Heading1"/>
        <w:spacing w:before="0" w:after="120"/>
        <w:ind w:hanging="0" w:start="0"/>
        <w:rPr>
          <w:b/>
        </w:rPr>
      </w:pPr>
      <w:r>
        <w:rPr>
          <w:b/>
        </w:rPr>
        <w:t>Qualifications</w:t>
      </w:r>
    </w:p>
    <w:p>
      <w:pPr>
        <w:pStyle w:val="Normal"/>
        <w:numPr>
          <w:ilvl w:val="0"/>
          <w:numId w:val="2"/>
        </w:numPr>
        <w:spacing w:before="0" w:after="120"/>
        <w:rPr/>
      </w:pPr>
      <w:r>
        <w:rPr/>
        <w:t>Possess strong technical analytical, problem solving and trouble shooting skills.</w:t>
      </w:r>
    </w:p>
    <w:p>
      <w:pPr>
        <w:pStyle w:val="Normal"/>
        <w:numPr>
          <w:ilvl w:val="0"/>
          <w:numId w:val="2"/>
        </w:numPr>
        <w:spacing w:before="0" w:after="120"/>
        <w:rPr/>
      </w:pPr>
      <w:r>
        <w:rPr/>
        <w:t>Experience in wholesale power trading environment.</w:t>
      </w:r>
    </w:p>
    <w:p>
      <w:pPr>
        <w:pStyle w:val="Normal"/>
        <w:numPr>
          <w:ilvl w:val="0"/>
          <w:numId w:val="2"/>
        </w:numPr>
        <w:spacing w:before="0" w:after="120"/>
        <w:rPr/>
      </w:pPr>
      <w:r>
        <w:rPr/>
        <w:t>Excellent communication skills.</w:t>
      </w:r>
    </w:p>
    <w:p>
      <w:pPr>
        <w:pStyle w:val="Normal"/>
        <w:numPr>
          <w:ilvl w:val="0"/>
          <w:numId w:val="2"/>
        </w:numPr>
        <w:spacing w:before="0" w:after="120"/>
        <w:rPr/>
      </w:pPr>
      <w:r>
        <w:rPr/>
        <w:t>Highly motivated.</w:t>
      </w:r>
    </w:p>
    <w:p>
      <w:pPr>
        <w:pStyle w:val="Normal"/>
        <w:numPr>
          <w:ilvl w:val="0"/>
          <w:numId w:val="2"/>
        </w:numPr>
        <w:spacing w:before="0" w:after="120"/>
        <w:rPr/>
      </w:pPr>
      <w:r>
        <w:rPr/>
        <w:t>Work independently with minimal supervision.</w:t>
      </w:r>
    </w:p>
    <w:p>
      <w:pPr>
        <w:pStyle w:val="Normal"/>
        <w:rPr/>
      </w:pPr>
      <w:r>
        <w:rPr/>
      </w:r>
    </w:p>
    <w:p>
      <w:pPr>
        <w:pStyle w:val="Heading1"/>
        <w:spacing w:before="0" w:after="120"/>
        <w:ind w:hanging="0" w:start="0"/>
        <w:rPr>
          <w:b/>
        </w:rPr>
      </w:pPr>
      <w:r>
        <w:rPr>
          <w:b/>
        </w:rPr>
        <w:t>Essential Job Description</w:t>
      </w:r>
    </w:p>
    <w:p>
      <w:pPr>
        <w:pStyle w:val="Normal"/>
        <w:numPr>
          <w:ilvl w:val="0"/>
          <w:numId w:val="3"/>
        </w:numPr>
        <w:spacing w:before="0" w:after="120"/>
        <w:rPr/>
      </w:pPr>
      <w:r>
        <w:rPr/>
        <w:t>Design, develop and implement systems, tools and procedures to forecast bulk WSCC electrical  generation supplies;</w:t>
      </w:r>
    </w:p>
    <w:p>
      <w:pPr>
        <w:pStyle w:val="Normal"/>
        <w:numPr>
          <w:ilvl w:val="0"/>
          <w:numId w:val="3"/>
        </w:numPr>
        <w:spacing w:before="0" w:after="120"/>
        <w:rPr/>
      </w:pPr>
      <w:r>
        <w:rPr/>
        <w:t xml:space="preserve">Create statistical analyses, charts and tables to assess topical fundamental supply issues, including hydroelectric and thermal generator performance and outages, transmission loading and outages, wholesale demand by region and by customer, streamflow levels, snowpack status, fuel prices, and other aspects of WSCC power supply and demand. </w:t>
      </w:r>
    </w:p>
    <w:p>
      <w:pPr>
        <w:pStyle w:val="Normal"/>
        <w:numPr>
          <w:ilvl w:val="0"/>
          <w:numId w:val="3"/>
        </w:numPr>
        <w:spacing w:before="0" w:after="120"/>
        <w:rPr/>
      </w:pPr>
      <w:r>
        <w:rPr/>
        <w:t xml:space="preserve">Prepare daily generation supply estimates and summary reports and maintain distribution to traders via hard copy, intranet web page presentation, file servers, and dedicated plasma screen systems. </w:t>
      </w:r>
    </w:p>
    <w:p>
      <w:pPr>
        <w:pStyle w:val="Normal"/>
        <w:numPr>
          <w:ilvl w:val="0"/>
          <w:numId w:val="3"/>
        </w:numPr>
        <w:spacing w:before="0" w:after="120"/>
        <w:rPr/>
      </w:pPr>
      <w:r>
        <w:rPr/>
        <w:t>Forecast WSCC snowpack and water supply, including Columbia / US, Columbia / Canada, California, and Colorado subregions, and estimate hydroelectric production;</w:t>
      </w:r>
    </w:p>
    <w:p>
      <w:pPr>
        <w:pStyle w:val="Normal"/>
        <w:numPr>
          <w:ilvl w:val="0"/>
          <w:numId w:val="3"/>
        </w:numPr>
        <w:spacing w:before="0" w:after="120"/>
        <w:rPr/>
      </w:pPr>
      <w:r>
        <w:rPr/>
        <w:t>Develop hydroelectric storage valuation / pricing model;</w:t>
      </w:r>
    </w:p>
    <w:p>
      <w:pPr>
        <w:pStyle w:val="Normal"/>
        <w:numPr>
          <w:ilvl w:val="0"/>
          <w:numId w:val="3"/>
        </w:numPr>
        <w:spacing w:before="0" w:after="120"/>
        <w:rPr/>
      </w:pPr>
      <w:r>
        <w:rPr/>
        <w:t>Develop historical snowpack database, and tools for retrieval and analysis tools;</w:t>
      </w:r>
    </w:p>
    <w:p>
      <w:pPr>
        <w:pStyle w:val="Normal"/>
        <w:numPr>
          <w:ilvl w:val="0"/>
          <w:numId w:val="3"/>
        </w:numPr>
        <w:spacing w:before="0" w:after="120"/>
        <w:rPr/>
      </w:pPr>
      <w:r>
        <w:rPr/>
        <w:t>Design, develop and implement system of weekly, monthly and annual summary reports, and manage archive of past reports.</w:t>
      </w:r>
    </w:p>
    <w:p>
      <w:pPr>
        <w:pStyle w:val="Normal"/>
        <w:numPr>
          <w:ilvl w:val="0"/>
          <w:numId w:val="3"/>
        </w:numPr>
        <w:spacing w:before="0" w:after="120"/>
        <w:rPr/>
      </w:pPr>
      <w:r>
        <w:rPr/>
        <w:t xml:space="preserve">Research new data sources to create comprehensive assessment of existing and proposed  WSCC supply resources. </w:t>
      </w:r>
    </w:p>
    <w:p>
      <w:pPr>
        <w:pStyle w:val="Normal"/>
        <w:numPr>
          <w:ilvl w:val="0"/>
          <w:numId w:val="3"/>
        </w:numPr>
        <w:spacing w:before="0" w:after="120"/>
        <w:rPr/>
      </w:pPr>
      <w:r>
        <w:rPr/>
        <w:t xml:space="preserve">Work closely with team members designing and building an electricity trading decision support system based on market fundamentals. </w:t>
      </w:r>
    </w:p>
    <w:p>
      <w:pPr>
        <w:pStyle w:val="Normal"/>
        <w:numPr>
          <w:ilvl w:val="0"/>
          <w:numId w:val="3"/>
        </w:numPr>
        <w:spacing w:before="0" w:after="120"/>
        <w:rPr/>
      </w:pPr>
      <w:r>
        <w:rPr/>
        <w:t>Develop and deliver supply forecasts, research results and historical review presentations at trader strategy briefings;</w:t>
      </w:r>
    </w:p>
    <w:p>
      <w:pPr>
        <w:pStyle w:val="Normal"/>
        <w:numPr>
          <w:ilvl w:val="0"/>
          <w:numId w:val="3"/>
        </w:numPr>
        <w:spacing w:before="0" w:after="120"/>
        <w:rPr/>
      </w:pPr>
      <w:r>
        <w:rPr/>
        <w:t>Interface with traders as needed to provide real-time decision support;</w:t>
      </w:r>
    </w:p>
    <w:p>
      <w:pPr>
        <w:pStyle w:val="Normal"/>
        <w:numPr>
          <w:ilvl w:val="0"/>
          <w:numId w:val="3"/>
        </w:numPr>
        <w:spacing w:before="0" w:after="120"/>
        <w:rPr/>
      </w:pPr>
      <w:r>
        <w:rPr/>
        <w:t>Participate in development and implementation of technical seminars for junior fundamentals staff, as well as traders, mid-market, origination and external clients;</w:t>
      </w:r>
    </w:p>
    <w:p>
      <w:pPr>
        <w:pStyle w:val="Normal"/>
        <w:numPr>
          <w:ilvl w:val="0"/>
          <w:numId w:val="3"/>
        </w:numPr>
        <w:spacing w:before="0" w:after="120"/>
        <w:rPr/>
      </w:pPr>
      <w:r>
        <w:rPr/>
        <w:t>Technical research as required, and</w:t>
      </w:r>
    </w:p>
    <w:p>
      <w:pPr>
        <w:pStyle w:val="Normal"/>
        <w:numPr>
          <w:ilvl w:val="0"/>
          <w:numId w:val="3"/>
        </w:numPr>
        <w:spacing w:before="0" w:after="120"/>
        <w:rPr/>
      </w:pPr>
      <w:r>
        <w:rPr/>
        <w:t>Other duties as assigned.</w:t>
      </w:r>
    </w:p>
    <w:p>
      <w:pPr>
        <w:pStyle w:val="Header"/>
        <w:tabs>
          <w:tab w:val="clear" w:pos="4320"/>
          <w:tab w:val="clear" w:pos="8640"/>
        </w:tabs>
        <w:rPr/>
      </w:pPr>
      <w:r>
        <w:rPr/>
      </w:r>
    </w:p>
    <w:p>
      <w:pPr>
        <w:pStyle w:val="Normal"/>
        <w:keepNext w:val="true"/>
        <w:spacing w:before="0" w:after="120"/>
        <w:rPr>
          <w:b/>
          <w:i/>
          <w:i/>
        </w:rPr>
      </w:pPr>
      <w:r>
        <w:rPr>
          <w:b/>
          <w:i/>
        </w:rPr>
        <w:t>Essential Job Requirements</w:t>
      </w:r>
    </w:p>
    <w:p>
      <w:pPr>
        <w:pStyle w:val="Normal"/>
        <w:spacing w:before="0" w:after="120"/>
        <w:rPr/>
      </w:pPr>
      <w:r>
        <w:rPr/>
        <w:t>Bachelor of Science in Engineering, Operations Research, Statistics or related curriculum and three (3) years experience in bulk power/gas industry is required; experience in operation, trading or scheduling environment is preferred.</w:t>
      </w:r>
    </w:p>
    <w:p>
      <w:pPr>
        <w:pStyle w:val="Normal"/>
        <w:spacing w:before="0" w:after="120"/>
        <w:rPr/>
      </w:pPr>
      <w:r>
        <w:rPr/>
        <w:t xml:space="preserve">Proficiency with MS Excel, Word and  PowerPoint is required. User experience with database software such as MS SQL Server or Oracle, etc. is highly valued. Should also be able to create HTML source code. At least two years of experience a with modern structured programming language is needed. Working knowledge of Windows NT required, and knowledge of UNIX-based operating systems is desirable. Knowledge of proprietary Enron trading, file server, web server and decision support systems is also desirable.  </w:t>
      </w:r>
    </w:p>
    <w:p>
      <w:pPr>
        <w:pStyle w:val="Normal"/>
        <w:spacing w:before="0" w:after="120"/>
        <w:rPr/>
      </w:pPr>
      <w:r>
        <w:rPr/>
        <w:t xml:space="preserve">Individual must be detail-oriented with ability to synthesize information from a number of sources.  Strong organizational skills, along with database experience and operating system skills are required to systematically and accurately manage large quantities of data. Strong oral, written, and organization skills. Must be able to conceptualize solutions to complex problems and to perform complex analytical studies. </w:t>
      </w:r>
    </w:p>
    <w:p>
      <w:pPr>
        <w:pStyle w:val="Normal"/>
        <w:spacing w:before="0" w:after="120"/>
        <w:rPr/>
      </w:pPr>
      <w:r>
        <w:rPr/>
        <w:t xml:space="preserve">Occasional travel required. </w:t>
      </w:r>
    </w:p>
    <w:p>
      <w:pPr>
        <w:pStyle w:val="Normal"/>
        <w:rPr/>
      </w:pPr>
      <w:r>
        <w:rPr/>
      </w:r>
    </w:p>
    <w:p>
      <w:pPr>
        <w:pStyle w:val="Heading1"/>
        <w:spacing w:before="0" w:after="120"/>
        <w:ind w:hanging="0" w:start="0"/>
        <w:rPr>
          <w:b/>
        </w:rPr>
      </w:pPr>
      <w:r>
        <w:rPr>
          <w:b/>
        </w:rPr>
        <w:t>Special Job Characteristics</w:t>
      </w:r>
    </w:p>
    <w:p>
      <w:pPr>
        <w:pStyle w:val="Normal"/>
        <w:spacing w:before="0" w:after="120"/>
        <w:rPr/>
      </w:pPr>
      <w:r>
        <w:rPr/>
        <w:t>Self-starter with ability to handle multiple projects simultaneously under pressure in a dynamic environment. Ability to identify work priorities and function with little supervision. Contact with all levels of company management and staff associates: operations, engineering, accounting, legal, contracts, planning, and administrative functions required-- must  be highly organized, detail oriented and very customer focused. Must be versatile, with good verbal and written communication skills. Must be motivated and possess strong analytical problem solving and troubleshooting skills.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outline/>
        <w:sz w:val="24"/>
      </w:rPr>
    </w:pPr>
    <w:r>
      <w:rPr>
        <w:outline/>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2001-03-22T20:13:00Z</dcterms:created>
  <dc:creator>ECT</dc:creator>
  <dc:description/>
  <dc:language>en-CA</dc:language>
  <cp:lastModifiedBy>AFitzpat</cp:lastModifiedBy>
  <cp:lastPrinted>1999-12-21T08:46:00Z</cp:lastPrinted>
  <dcterms:modified xsi:type="dcterms:W3CDTF">2001-03-22T20:13:00Z</dcterms:modified>
  <cp:revision>2</cp:revision>
  <dc:subject/>
  <dc:title>Essential Functions</dc:title>
</cp:coreProperties>
</file>