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SHORELINE GAS INC.,  TELFERNER FIELD, BUHLER CENTRAL POINT, VICTORIA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November 8, 2000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Shoreline Gas Inc., Telferner Field, Buhler Central Point was put on line for first delivery on November 8, 2000 at 8:30 AM  at an initial delivery rate of  1,000 mcf/d.  This is a HPL Meter #098-9860.  HPL 2” Line (1616).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 xml:space="preserve"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H. WITHERS, C. RODRIGUEZ, S. GOMES, T. ACTON, P. CLYNES, R. WALKER, G. WEISSMAN, J. HARRIS, C. SWEENEY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2000-06-06T09:49:00Z</cp:lastPrinted>
  <dcterms:modified xsi:type="dcterms:W3CDTF">2000-11-08T17:47:00Z</dcterms:modified>
  <cp:revision>72</cp:revision>
  <dc:subject>FIRST DELIVERY - </dc:subject>
  <dc:title>Eron Capital &amp; Trade Resources Memo</dc:title>
</cp:coreProperties>
</file>