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Narrow" w:hAnsi="Arial Narrow" w:cs="Arial Narrow"/>
          <w:sz w:val="22"/>
        </w:rPr>
      </w:pPr>
      <w:r>
        <w:rPr>
          <w:rFonts w:cs="Arial Narrow" w:ascii="Arial Narrow" w:hAnsi="Arial Narrow"/>
          <w:sz w:val="22"/>
        </w:rPr>
      </w:r>
    </w:p>
    <w:p>
      <w:pPr>
        <w:pStyle w:val="Normal"/>
        <w:rPr>
          <w:rFonts w:ascii="Arial Narrow" w:hAnsi="Arial Narrow" w:cs="Arial Narrow"/>
          <w:sz w:val="22"/>
        </w:rPr>
      </w:pPr>
      <w:r>
        <w:rPr>
          <w:rFonts w:cs="Arial Narrow" w:ascii="Arial Narrow" w:hAnsi="Arial Narrow"/>
          <w:sz w:val="22"/>
        </w:rPr>
        <w:t>February 26, 2001</w:t>
      </w:r>
    </w:p>
    <w:p>
      <w:pPr>
        <w:pStyle w:val="Normal"/>
        <w:rPr>
          <w:rFonts w:ascii="Arial Narrow" w:hAnsi="Arial Narrow" w:cs="Arial Narrow"/>
          <w:sz w:val="22"/>
        </w:rPr>
      </w:pPr>
      <w:r>
        <w:rPr>
          <w:rFonts w:cs="Arial Narrow" w:ascii="Arial Narrow" w:hAnsi="Arial Narrow"/>
          <w:sz w:val="22"/>
        </w:rPr>
      </w:r>
    </w:p>
    <w:p>
      <w:pPr>
        <w:pStyle w:val="Normal"/>
        <w:rPr>
          <w:rFonts w:ascii="Arial Narrow" w:hAnsi="Arial Narrow" w:cs="Arial Narrow"/>
          <w:sz w:val="22"/>
        </w:rPr>
      </w:pPr>
      <w:r>
        <w:rPr>
          <w:rFonts w:cs="Arial Narrow" w:ascii="Arial Narrow" w:hAnsi="Arial Narrow"/>
          <w:sz w:val="22"/>
        </w:rPr>
      </w:r>
    </w:p>
    <w:p>
      <w:pPr>
        <w:pStyle w:val="Normal"/>
        <w:rPr>
          <w:rFonts w:ascii="Arial Narrow" w:hAnsi="Arial Narrow" w:cs="Arial Narrow"/>
          <w:sz w:val="22"/>
        </w:rPr>
      </w:pPr>
      <w:r>
        <w:rPr>
          <w:rFonts w:cs="Arial Narrow" w:ascii="Arial Narrow" w:hAnsi="Arial Narrow"/>
          <w:sz w:val="22"/>
          <w:lang w:val="en-CA"/>
        </w:rPr>
        <w:t>Murray O'Neil</w:t>
      </w:r>
    </w:p>
    <w:p>
      <w:pPr>
        <w:pStyle w:val="Normal"/>
        <w:rPr>
          <w:rFonts w:ascii="Arial Narrow" w:hAnsi="Arial Narrow" w:cs="Arial Narrow"/>
          <w:sz w:val="22"/>
        </w:rPr>
      </w:pPr>
      <w:r>
        <w:rPr>
          <w:rFonts w:cs="Arial Narrow" w:ascii="Arial Narrow" w:hAnsi="Arial Narrow"/>
          <w:sz w:val="22"/>
          <w:lang w:val="en-CA"/>
        </w:rPr>
        <w:t>Enron Capital &amp; Trade</w:t>
      </w:r>
    </w:p>
    <w:p>
      <w:pPr>
        <w:pStyle w:val="Normal"/>
        <w:rPr>
          <w:rFonts w:ascii="Arial Narrow" w:hAnsi="Arial Narrow" w:cs="Arial Narrow"/>
          <w:sz w:val="22"/>
        </w:rPr>
      </w:pPr>
      <w:r>
        <w:rPr>
          <w:rFonts w:cs="Arial Narrow" w:ascii="Arial Narrow" w:hAnsi="Arial Narrow"/>
          <w:sz w:val="22"/>
          <w:lang w:val="en-CA"/>
        </w:rPr>
        <w:t>121 SW Salmon 3WTC 0306</w:t>
      </w:r>
    </w:p>
    <w:p>
      <w:pPr>
        <w:pStyle w:val="Normal"/>
        <w:rPr>
          <w:rFonts w:ascii="Arial Narrow" w:hAnsi="Arial Narrow" w:cs="Arial Narrow"/>
          <w:sz w:val="22"/>
        </w:rPr>
      </w:pPr>
      <w:r>
        <w:rPr>
          <w:rFonts w:cs="Arial Narrow" w:ascii="Arial Narrow" w:hAnsi="Arial Narrow"/>
          <w:sz w:val="22"/>
          <w:lang w:val="en-CA"/>
        </w:rPr>
        <w:t xml:space="preserve">Portland, </w:t>
      </w:r>
      <w:r>
        <w:rPr>
          <w:rFonts w:cs="Arial Narrow" w:ascii="Arial Narrow" w:hAnsi="Arial Narrow"/>
          <w:sz w:val="22"/>
        </w:rPr>
        <w:t xml:space="preserve"> </w:t>
      </w:r>
      <w:r>
        <w:rPr>
          <w:rFonts w:cs="Arial Narrow" w:ascii="Arial Narrow" w:hAnsi="Arial Narrow"/>
          <w:sz w:val="22"/>
          <w:lang w:val="en-CA"/>
        </w:rPr>
        <w:t xml:space="preserve">OR </w:t>
      </w:r>
      <w:r>
        <w:rPr>
          <w:rFonts w:cs="Arial Narrow" w:ascii="Arial Narrow" w:hAnsi="Arial Narrow"/>
          <w:sz w:val="22"/>
        </w:rPr>
        <w:t xml:space="preserve">  </w:t>
      </w:r>
      <w:r>
        <w:rPr>
          <w:rFonts w:cs="Arial Narrow" w:ascii="Arial Narrow" w:hAnsi="Arial Narrow"/>
          <w:sz w:val="22"/>
          <w:lang w:val="en-CA"/>
        </w:rPr>
        <w:t>97204</w:t>
      </w:r>
    </w:p>
    <w:p>
      <w:pPr>
        <w:pStyle w:val="Normal"/>
        <w:rPr>
          <w:rFonts w:ascii="Arial Narrow" w:hAnsi="Arial Narrow" w:cs="Arial Narrow"/>
          <w:sz w:val="22"/>
        </w:rPr>
      </w:pPr>
      <w:r>
        <w:rPr>
          <w:rFonts w:cs="Arial Narrow" w:ascii="Arial Narrow" w:hAnsi="Arial Narrow"/>
          <w:sz w:val="22"/>
        </w:rPr>
      </w:r>
    </w:p>
    <w:p>
      <w:pPr>
        <w:pStyle w:val="Normal"/>
        <w:rPr>
          <w:rFonts w:ascii="Arial Narrow" w:hAnsi="Arial Narrow" w:cs="Arial Narrow"/>
          <w:sz w:val="22"/>
        </w:rPr>
      </w:pPr>
      <w:r>
        <w:rPr>
          <w:rFonts w:cs="Arial Narrow" w:ascii="Arial Narrow" w:hAnsi="Arial Narrow"/>
          <w:sz w:val="22"/>
        </w:rPr>
        <w:t>Subject:</w:t>
        <w:tab/>
        <w:tab/>
        <w:t>Self Audit of Settlement Quality Meter Data</w:t>
      </w:r>
    </w:p>
    <w:p>
      <w:pPr>
        <w:pStyle w:val="Normal"/>
        <w:rPr>
          <w:rFonts w:ascii="Arial Narrow" w:hAnsi="Arial Narrow" w:cs="Arial Narrow"/>
          <w:sz w:val="22"/>
        </w:rPr>
      </w:pPr>
      <w:r>
        <w:rPr>
          <w:rFonts w:cs="Arial Narrow" w:ascii="Arial Narrow" w:hAnsi="Arial Narrow"/>
          <w:sz w:val="22"/>
        </w:rPr>
      </w:r>
    </w:p>
    <w:p>
      <w:pPr>
        <w:pStyle w:val="Normal"/>
        <w:rPr>
          <w:rFonts w:ascii="Arial Narrow" w:hAnsi="Arial Narrow" w:cs="Arial Narrow"/>
          <w:sz w:val="22"/>
        </w:rPr>
      </w:pPr>
      <w:r>
        <w:rPr>
          <w:rFonts w:cs="Arial Narrow" w:ascii="Arial Narrow" w:hAnsi="Arial Narrow"/>
          <w:sz w:val="22"/>
        </w:rPr>
      </w:r>
    </w:p>
    <w:p>
      <w:pPr>
        <w:pStyle w:val="Normal"/>
        <w:rPr>
          <w:rFonts w:ascii="Arial Narrow" w:hAnsi="Arial Narrow" w:cs="Arial Narrow"/>
          <w:sz w:val="22"/>
        </w:rPr>
      </w:pPr>
      <w:r>
        <w:rPr>
          <w:rFonts w:cs="Arial Narrow" w:ascii="Arial Narrow" w:hAnsi="Arial Narrow"/>
          <w:sz w:val="22"/>
        </w:rPr>
        <w:t>As a Scheduling Coordinator (SC) who submits Settlement Quality Meter Data (SQMD) to the ISO, you are responsible for assuring that the SQMD meets the ISO Tariff and Metering Protocol requirements.</w:t>
      </w:r>
    </w:p>
    <w:p>
      <w:pPr>
        <w:pStyle w:val="Normal"/>
        <w:rPr>
          <w:rFonts w:ascii="Arial Narrow" w:hAnsi="Arial Narrow" w:cs="Arial Narrow"/>
          <w:sz w:val="22"/>
        </w:rPr>
      </w:pPr>
      <w:r>
        <w:rPr>
          <w:rFonts w:cs="Arial Narrow" w:ascii="Arial Narrow" w:hAnsi="Arial Narrow"/>
          <w:sz w:val="22"/>
        </w:rPr>
      </w:r>
    </w:p>
    <w:p>
      <w:pPr>
        <w:pStyle w:val="Normal"/>
        <w:rPr>
          <w:rFonts w:ascii="Arial Narrow" w:hAnsi="Arial Narrow" w:cs="Arial Narrow"/>
          <w:sz w:val="22"/>
        </w:rPr>
      </w:pPr>
      <w:r>
        <w:rPr>
          <w:rFonts w:cs="Arial Narrow" w:ascii="Arial Narrow" w:hAnsi="Arial Narrow"/>
          <w:sz w:val="22"/>
        </w:rPr>
        <w:t>The Metering Protocol requires that your SQMD is accurate, complete, and timely.  One of the most important actions to ensure accurate and complete SQMD is for you to “…at least annually conduct (or engage and independent, qualified entity to conduct) audits and tests of the Metering Facilities of the SC Metered Entities that it represents and the Meter Data provided to the SC in order to ensure compliance with all applicable requirements of any relevant Local Regulatory Authority.  SC’s shall undertake any other actions that are reasonably necessary to ensure the accuracy and integrity of the Settlement Quality Meter Data provided by them to the ISO” (Section MP 4.2.1 (a)).</w:t>
      </w:r>
    </w:p>
    <w:p>
      <w:pPr>
        <w:pStyle w:val="Normal"/>
        <w:rPr>
          <w:rFonts w:ascii="Arial Narrow" w:hAnsi="Arial Narrow" w:cs="Arial Narrow"/>
          <w:sz w:val="22"/>
        </w:rPr>
      </w:pPr>
      <w:r>
        <w:rPr>
          <w:rFonts w:cs="Arial Narrow" w:ascii="Arial Narrow" w:hAnsi="Arial Narrow"/>
          <w:sz w:val="22"/>
        </w:rPr>
      </w:r>
    </w:p>
    <w:p>
      <w:pPr>
        <w:pStyle w:val="Normal"/>
        <w:rPr/>
      </w:pPr>
      <w:r>
        <w:rPr>
          <w:rFonts w:cs="Arial Narrow" w:ascii="Arial Narrow" w:hAnsi="Arial Narrow"/>
          <w:sz w:val="22"/>
        </w:rPr>
        <w:t xml:space="preserve">Your audit is significant in that it provides you the opportunity to evaluate the meter data processing systems of your participants as well as any metering facility (generation or load) that you represent.  To aid in the process of performing your audit we have scheduled a conference call , on March 8, 2001, to address questions and clarify any issues you might have with the audit scope.  It would be helpful to have your questions at least one week in advance of the conference call so we can clearly address your issues. Please send all questions to Jeanette Plumley at </w:t>
      </w:r>
      <w:hyperlink r:id="rId2">
        <w:r>
          <w:rPr>
            <w:rStyle w:val="Hyperlink"/>
          </w:rPr>
          <w:t>jplumley@caiso.com</w:t>
        </w:r>
      </w:hyperlink>
      <w:r>
        <w:rPr>
          <w:rFonts w:cs="Arial Narrow" w:ascii="Arial Narrow" w:hAnsi="Arial Narrow"/>
          <w:sz w:val="22"/>
        </w:rPr>
        <w:t xml:space="preserve">. </w:t>
      </w:r>
    </w:p>
    <w:p>
      <w:pPr>
        <w:pStyle w:val="Normal"/>
        <w:rPr>
          <w:rFonts w:ascii="Arial Narrow" w:hAnsi="Arial Narrow" w:cs="Arial Narrow"/>
          <w:sz w:val="22"/>
        </w:rPr>
      </w:pPr>
      <w:r>
        <w:rPr>
          <w:rFonts w:cs="Arial Narrow" w:ascii="Arial Narrow" w:hAnsi="Arial Narrow"/>
          <w:sz w:val="22"/>
        </w:rPr>
      </w:r>
    </w:p>
    <w:p>
      <w:pPr>
        <w:pStyle w:val="Normal"/>
        <w:rPr>
          <w:rFonts w:ascii="Arial Narrow" w:hAnsi="Arial Narrow" w:cs="Arial Narrow"/>
          <w:sz w:val="22"/>
        </w:rPr>
      </w:pPr>
      <w:r>
        <w:rPr>
          <w:rFonts w:cs="Arial Narrow" w:ascii="Arial Narrow" w:hAnsi="Arial Narrow"/>
          <w:sz w:val="22"/>
        </w:rPr>
        <w:t xml:space="preserve">As with last year’s successful audit, we request that you provide an audit plan by April 13, 2001.  Your completed audit report must be submitted to the ISO by close of business on September 28, 2001.  </w:t>
      </w:r>
    </w:p>
    <w:p>
      <w:pPr>
        <w:pStyle w:val="Normal"/>
        <w:rPr>
          <w:rFonts w:ascii="Arial Narrow" w:hAnsi="Arial Narrow" w:cs="Arial Narrow"/>
          <w:sz w:val="22"/>
        </w:rPr>
      </w:pPr>
      <w:r>
        <w:rPr>
          <w:rFonts w:cs="Arial Narrow" w:ascii="Arial Narrow" w:hAnsi="Arial Narrow"/>
          <w:sz w:val="22"/>
        </w:rPr>
      </w:r>
    </w:p>
    <w:p>
      <w:pPr>
        <w:pStyle w:val="Normal"/>
        <w:rPr/>
      </w:pPr>
      <w:r>
        <w:rPr>
          <w:rFonts w:cs="Arial Narrow" w:ascii="Arial Narrow" w:hAnsi="Arial Narrow"/>
          <w:sz w:val="22"/>
        </w:rPr>
        <w:t xml:space="preserve">Attached is a list of the minimum requirements for you to use in developing the audit plan for your activities.  Also, guidelines for documenting your report are provided. The timeline and audit requirements can also be located on our website at </w:t>
      </w:r>
      <w:hyperlink r:id="rId3">
        <w:r>
          <w:rPr>
            <w:rStyle w:val="Hyperlink"/>
          </w:rPr>
          <w:t>www.caiso.com/clientserv/metering</w:t>
        </w:r>
      </w:hyperlink>
      <w:r>
        <w:rPr>
          <w:rFonts w:cs="Arial Narrow" w:ascii="Arial Narrow" w:hAnsi="Arial Narrow"/>
          <w:sz w:val="22"/>
        </w:rPr>
        <w:t xml:space="preserve"> under the Settlement Quality Meter Data (SQMD) section.  If you have any questions,  please feel free to contact me.  I can be reached at </w:t>
      </w:r>
      <w:hyperlink r:id="rId4">
        <w:r>
          <w:rPr>
            <w:rStyle w:val="Hyperlink"/>
          </w:rPr>
          <w:t>gperez@caiso.com</w:t>
        </w:r>
      </w:hyperlink>
      <w:r>
        <w:rPr>
          <w:rFonts w:cs="Arial Narrow" w:ascii="Arial Narrow" w:hAnsi="Arial Narrow"/>
          <w:sz w:val="22"/>
        </w:rPr>
        <w:t xml:space="preserve"> or 916-351-2135.  </w:t>
      </w:r>
    </w:p>
    <w:p>
      <w:pPr>
        <w:pStyle w:val="Normal"/>
        <w:rPr>
          <w:rFonts w:ascii="Arial Narrow" w:hAnsi="Arial Narrow" w:cs="Arial Narrow"/>
          <w:sz w:val="22"/>
        </w:rPr>
      </w:pPr>
      <w:r>
        <w:rPr>
          <w:rFonts w:cs="Arial Narrow" w:ascii="Arial Narrow" w:hAnsi="Arial Narrow"/>
          <w:sz w:val="22"/>
        </w:rPr>
      </w:r>
    </w:p>
    <w:p>
      <w:pPr>
        <w:pStyle w:val="Normal"/>
        <w:rPr>
          <w:rFonts w:ascii="Arial Narrow" w:hAnsi="Arial Narrow" w:cs="Arial Narrow"/>
          <w:sz w:val="22"/>
        </w:rPr>
      </w:pPr>
      <w:r>
        <w:rPr>
          <w:rFonts w:cs="Arial Narrow" w:ascii="Arial Narrow" w:hAnsi="Arial Narrow"/>
          <w:sz w:val="22"/>
        </w:rPr>
      </w:r>
    </w:p>
    <w:p>
      <w:pPr>
        <w:pStyle w:val="Normal"/>
        <w:rPr>
          <w:rFonts w:ascii="Arial Narrow" w:hAnsi="Arial Narrow" w:cs="Arial Narrow"/>
          <w:sz w:val="22"/>
        </w:rPr>
      </w:pPr>
      <w:r>
        <w:rPr>
          <w:rFonts w:cs="Arial Narrow" w:ascii="Arial Narrow" w:hAnsi="Arial Narrow"/>
          <w:sz w:val="22"/>
        </w:rPr>
        <w:t>Sincerely,</w:t>
      </w:r>
    </w:p>
    <w:p>
      <w:pPr>
        <w:pStyle w:val="Normal"/>
        <w:rPr>
          <w:rFonts w:ascii="Arial Narrow" w:hAnsi="Arial Narrow" w:cs="Arial Narrow"/>
          <w:sz w:val="22"/>
        </w:rPr>
      </w:pPr>
      <w:r>
        <w:rPr>
          <w:rFonts w:cs="Arial Narrow" w:ascii="Arial Narrow" w:hAnsi="Arial Narrow"/>
          <w:sz w:val="22"/>
        </w:rPr>
      </w:r>
    </w:p>
    <w:p>
      <w:pPr>
        <w:pStyle w:val="Normal"/>
        <w:rPr>
          <w:rFonts w:ascii="Arial Narrow" w:hAnsi="Arial Narrow" w:cs="Arial Narrow"/>
          <w:sz w:val="22"/>
        </w:rPr>
      </w:pPr>
      <w:r>
        <w:rPr>
          <w:rFonts w:cs="Arial Narrow" w:ascii="Arial Narrow" w:hAnsi="Arial Narrow"/>
          <w:sz w:val="22"/>
        </w:rPr>
      </w:r>
    </w:p>
    <w:p>
      <w:pPr>
        <w:pStyle w:val="Normal"/>
        <w:rPr>
          <w:rFonts w:ascii="Arial Narrow" w:hAnsi="Arial Narrow" w:cs="Arial Narrow"/>
          <w:sz w:val="22"/>
        </w:rPr>
      </w:pPr>
      <w:r>
        <w:rPr>
          <w:rFonts w:cs="Arial Narrow" w:ascii="Arial Narrow" w:hAnsi="Arial Narrow"/>
          <w:sz w:val="22"/>
        </w:rPr>
        <w:t>Glen Perez</w:t>
      </w:r>
    </w:p>
    <w:p>
      <w:pPr>
        <w:pStyle w:val="Normal"/>
        <w:rPr>
          <w:rFonts w:ascii="Arial Narrow" w:hAnsi="Arial Narrow" w:cs="Arial Narrow"/>
          <w:sz w:val="22"/>
        </w:rPr>
      </w:pPr>
      <w:r>
        <w:rPr>
          <w:rFonts w:cs="Arial Narrow" w:ascii="Arial Narrow" w:hAnsi="Arial Narrow"/>
          <w:sz w:val="22"/>
        </w:rPr>
        <w:t>California ISO, Data Quality Manager</w:t>
      </w:r>
    </w:p>
    <w:p>
      <w:pPr>
        <w:pStyle w:val="Normal"/>
        <w:rPr>
          <w:rFonts w:ascii="Arial Narrow" w:hAnsi="Arial Narrow" w:cs="Arial Narrow"/>
          <w:sz w:val="22"/>
        </w:rPr>
      </w:pPr>
      <w:r>
        <w:rPr>
          <w:rFonts w:cs="Arial Narrow" w:ascii="Arial Narrow" w:hAnsi="Arial Narrow"/>
          <w:sz w:val="22"/>
        </w:rPr>
      </w:r>
    </w:p>
    <w:p>
      <w:pPr>
        <w:pStyle w:val="Normal"/>
        <w:rPr>
          <w:rFonts w:ascii="Arial Narrow" w:hAnsi="Arial Narrow" w:cs="Arial Narrow"/>
          <w:sz w:val="22"/>
        </w:rPr>
      </w:pPr>
      <w:r>
        <w:rPr>
          <w:rFonts w:cs="Arial Narrow" w:ascii="Arial Narrow" w:hAnsi="Arial Narrow"/>
          <w:sz w:val="22"/>
        </w:rPr>
        <w:t>Attachments:  A:  Audit Timeline</w:t>
      </w:r>
    </w:p>
    <w:p>
      <w:pPr>
        <w:pStyle w:val="Normal"/>
        <w:rPr>
          <w:rFonts w:ascii="Arial Narrow" w:hAnsi="Arial Narrow" w:cs="Arial Narrow"/>
          <w:sz w:val="22"/>
        </w:rPr>
      </w:pPr>
      <w:r>
        <w:rPr>
          <w:rFonts w:cs="Arial Narrow" w:ascii="Arial Narrow" w:hAnsi="Arial Narrow"/>
          <w:sz w:val="22"/>
        </w:rPr>
        <w:tab/>
        <w:t xml:space="preserve">         B:  Audit Guidelines and Requirements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ahoma" w:hAnsi="Tahoma" w:eastAsia="Times New Roman" w:cs="Tahoma"/>
      <w:color w:val="auto"/>
      <w:sz w:val="20"/>
      <w:szCs w:val="20"/>
      <w:lang w:val="en-US" w:eastAsia="zh-CN" w:bidi="hi-IN"/>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jplumley@caiso.com" TargetMode="External"/><Relationship Id="rId3" Type="http://schemas.openxmlformats.org/officeDocument/2006/relationships/hyperlink" Target="http://www.caiso.com/clientserv/metering" TargetMode="External"/><Relationship Id="rId4" Type="http://schemas.openxmlformats.org/officeDocument/2006/relationships/hyperlink" Target="mailto:gperez@caiso.com" TargetMode="Externa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2001-03-02T19:28:00Z</dcterms:created>
  <dc:creator>JPlumley</dc:creator>
  <dc:description/>
  <dc:language>en-CA</dc:language>
  <cp:lastModifiedBy>JPlumley</cp:lastModifiedBy>
  <dcterms:modified xsi:type="dcterms:W3CDTF">2001-03-02T19:28:00Z</dcterms:modified>
  <cp:revision>1</cp:revision>
  <dc:subject/>
  <dc:title>February 26, 2001</dc:title>
</cp:coreProperties>
</file>