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Mr. Jeff Skilling</w:t>
      </w:r>
    </w:p>
    <w:p>
      <w:pPr>
        <w:pStyle w:val="Normal"/>
        <w:rPr/>
      </w:pPr>
      <w:r>
        <w:rPr/>
        <w:t>Chief Executive Officer</w:t>
      </w:r>
    </w:p>
    <w:p>
      <w:pPr>
        <w:pStyle w:val="Normal"/>
        <w:rPr/>
      </w:pPr>
      <w:r>
        <w:rPr/>
        <w:t>Enron Corporation</w:t>
      </w:r>
    </w:p>
    <w:p>
      <w:pPr>
        <w:pStyle w:val="Normal"/>
        <w:rPr/>
      </w:pPr>
      <w:r>
        <w:rPr/>
        <w:t>Houston, Texas</w:t>
      </w:r>
    </w:p>
    <w:p>
      <w:pPr>
        <w:pStyle w:val="Normal"/>
        <w:rPr/>
      </w:pPr>
      <w:r>
        <w:rPr/>
      </w:r>
    </w:p>
    <w:p>
      <w:pPr>
        <w:pStyle w:val="Normal"/>
        <w:rPr/>
      </w:pPr>
      <w:r>
        <w:rPr/>
        <w:t>Dear Mr. Skilling:</w:t>
      </w:r>
    </w:p>
    <w:p>
      <w:pPr>
        <w:pStyle w:val="Normal"/>
        <w:rPr/>
      </w:pPr>
      <w:r>
        <w:rPr/>
      </w:r>
    </w:p>
    <w:p>
      <w:pPr>
        <w:pStyle w:val="Normal"/>
        <w:rPr/>
      </w:pPr>
      <w:r>
        <w:rPr/>
        <w:t>The Honorable Fidel V. Ramos, Former President of the Philippines (1992-1998) will be visiting Houston beginning Tuesday, July 31</w:t>
      </w:r>
      <w:r>
        <w:rPr>
          <w:vertAlign w:val="superscript"/>
        </w:rPr>
        <w:t>st</w:t>
      </w:r>
      <w:r>
        <w:rPr/>
        <w:t xml:space="preserve"> through Friday, August 3</w:t>
      </w:r>
      <w:r>
        <w:rPr>
          <w:vertAlign w:val="superscript"/>
        </w:rPr>
        <w:t>rd</w:t>
      </w:r>
      <w:r>
        <w:rPr/>
        <w:t xml:space="preserve">, 2001. While in Houston, Former President Ramos has expressed his keen interest to once again meet with the executives of the Enron Corporation. With all the changes that have taken place both at Enron and the Philippines, Former President Ramos would like to take advantage of his current visit to Houston to introduce himself to yourself and your colleagues at the Enron Corporation, and to inform you of the current events in the Philippines and Asia. </w:t>
      </w:r>
    </w:p>
    <w:p>
      <w:pPr>
        <w:pStyle w:val="Normal"/>
        <w:rPr/>
      </w:pPr>
      <w:r>
        <w:rPr/>
      </w:r>
    </w:p>
    <w:p>
      <w:pPr>
        <w:pStyle w:val="Normal"/>
        <w:rPr/>
      </w:pPr>
      <w:r>
        <w:rPr/>
        <w:t>As a highly respected former chief executive of this country, Mr. Ramos was invited to join current political and business leaders of neighboring Asian Nations to organize an Asian Economic Forum. The Asian Economic Forum held its inaugural meeting in Hainan, China early this year, and was attended by leaders of most Asian Countries including President Jiang Zemin of China. In the Philippines, Former President Ramos is chairman of the Lakas National Union of Christian Democrats, the political party he founded in 1991, and which is presently the majority party in the Philippine Congress and is the party of the current Philippine President, Her Excellency Gloria Macapagal Arroyo.</w:t>
      </w:r>
    </w:p>
    <w:p>
      <w:pPr>
        <w:pStyle w:val="Normal"/>
        <w:rPr/>
      </w:pPr>
      <w:r>
        <w:rPr/>
      </w:r>
    </w:p>
    <w:p>
      <w:pPr>
        <w:pStyle w:val="Normal"/>
        <w:rPr/>
      </w:pPr>
      <w:r>
        <w:rPr/>
        <w:t xml:space="preserve">As you will recall, it was during Former President Ramos’ Presidency, that both Batangas Power and Subic Power, electric power purchase agreements with National Power Corporation of the Philippines were signed. Subsequently, both the Batangas Power and Subic Power Plants were placed into service during the administration of Former President Ramos. In 1994, as president of the Philippines, Mr. Ramos visited the United States and that trip included a stop in Houston where he was the guest of Enron at its offices at Allen Center for breakfast and a tour of the company’s facilities. </w:t>
      </w:r>
    </w:p>
    <w:p>
      <w:pPr>
        <w:pStyle w:val="Normal"/>
        <w:rPr/>
      </w:pPr>
      <w:r>
        <w:rPr/>
      </w:r>
    </w:p>
    <w:p>
      <w:pPr>
        <w:pStyle w:val="Normal"/>
        <w:rPr/>
      </w:pPr>
      <w:r>
        <w:rPr/>
        <w:t>I trust that you will find visiting with Former President Ramos will be informative and useful. I hope that your busy schedule will permit you to meet with Former President Ramos. I await your response with anticipation.</w:t>
      </w:r>
    </w:p>
    <w:p>
      <w:pPr>
        <w:pStyle w:val="Normal"/>
        <w:rPr/>
      </w:pPr>
      <w:r>
        <w:rPr/>
      </w:r>
    </w:p>
    <w:p>
      <w:pPr>
        <w:pStyle w:val="Normal"/>
        <w:rPr/>
      </w:pPr>
      <w:r>
        <w:rPr/>
        <w:t>Sincerely,</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2001-07-20T03:51:00Z</dcterms:created>
  <dc:creator>Valued Sony Customer</dc:creator>
  <dc:description/>
  <dc:language>en-CA</dc:language>
  <cp:lastModifiedBy>Valued Sony Customer</cp:lastModifiedBy>
  <dcterms:modified xsi:type="dcterms:W3CDTF">2001-07-20T05:13:00Z</dcterms:modified>
  <cp:revision>1</cp:revision>
  <dc:subject/>
  <dc:title>Mr</dc:title>
</cp:coreProperties>
</file>