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November 21, 2001</w:t>
      </w:r>
    </w:p>
    <w:p>
      <w:pPr>
        <w:pStyle w:val="Normal"/>
        <w:rPr/>
      </w:pPr>
      <w:r>
        <w:rPr/>
      </w:r>
    </w:p>
    <w:p>
      <w:pPr>
        <w:pStyle w:val="Normal"/>
        <w:rPr/>
      </w:pPr>
      <w:r>
        <w:rPr/>
        <w:t>Renee Ratcliff</w:t>
      </w:r>
    </w:p>
    <w:p>
      <w:pPr>
        <w:pStyle w:val="Normal"/>
        <w:rPr/>
      </w:pPr>
      <w:r>
        <w:rPr/>
        <w:t>Enron Corp.</w:t>
      </w:r>
    </w:p>
    <w:p>
      <w:pPr>
        <w:pStyle w:val="Normal"/>
        <w:rPr/>
      </w:pPr>
      <w:r>
        <w:rPr/>
        <w:t>1400 Smith Street</w:t>
      </w:r>
    </w:p>
    <w:p>
      <w:pPr>
        <w:pStyle w:val="Normal"/>
        <w:rPr/>
      </w:pPr>
      <w:r>
        <w:rPr/>
        <w:t>Houston, TX 77002</w:t>
      </w:r>
    </w:p>
    <w:p>
      <w:pPr>
        <w:pStyle w:val="Normal"/>
        <w:rPr/>
      </w:pPr>
      <w:r>
        <w:rPr/>
      </w:r>
    </w:p>
    <w:p>
      <w:pPr>
        <w:pStyle w:val="Normal"/>
        <w:rPr/>
      </w:pPr>
      <w:r>
        <w:rPr/>
        <w:t>Dear Renee,</w:t>
      </w:r>
    </w:p>
    <w:p>
      <w:pPr>
        <w:pStyle w:val="Normal"/>
        <w:rPr/>
      </w:pPr>
      <w:r>
        <w:rPr/>
      </w:r>
    </w:p>
    <w:p>
      <w:pPr>
        <w:pStyle w:val="Normal"/>
        <w:rPr/>
      </w:pPr>
      <w:r>
        <w:rPr/>
        <w:t xml:space="preserve">On October 25, 2001, I delivered a Request for Distribution form for both the Enron Expat Services 1998 Plan and the Enron Corp. 1994 Deferral Plan to you.  I have attached a copy of both forms for you reference.  On Part A of both forms, I requested a “total distribution” on Part A of the form for 100% of the entire Deferral Account.   </w:t>
      </w:r>
    </w:p>
    <w:p>
      <w:pPr>
        <w:pStyle w:val="Normal"/>
        <w:rPr/>
      </w:pPr>
      <w:r>
        <w:rPr/>
      </w:r>
    </w:p>
    <w:p>
      <w:pPr>
        <w:pStyle w:val="Normal"/>
        <w:rPr/>
      </w:pPr>
      <w:r>
        <w:rPr/>
        <w:t>On November 1, 2001, I received a payment reflecting only a partial amount of the total balance owed to me.  However, Section 6.3 of the Plan clearly states that the Participant may elect to receive “a single sum distribution of all or a portion of Participant’s deferral accounts under the Plan” less 10% and applicable taxes and that “the amount payable shall be paid in a single sum”.  The total distribution requested was not paid in a single sum and has yet to be paid in full.  I am requesting Enron to fulfill its obligations under the Plan by making payment to me of the balance due.</w:t>
      </w:r>
    </w:p>
    <w:p>
      <w:pPr>
        <w:pStyle w:val="Normal"/>
        <w:rPr/>
      </w:pPr>
      <w:r>
        <w:rPr/>
      </w:r>
    </w:p>
    <w:p>
      <w:pPr>
        <w:pStyle w:val="Normal"/>
        <w:rPr/>
      </w:pPr>
      <w:r>
        <w:rPr/>
        <w:t>Should you not pay the total amount due by November 26, 2001 I will have no other alternative than to seek a legal remedy.  Please contact me at (713) 853-4723, (713) 365-9035 or (713) 503-3466 should you have any questions.</w:t>
      </w:r>
    </w:p>
    <w:p>
      <w:pPr>
        <w:pStyle w:val="Normal"/>
        <w:rPr/>
      </w:pPr>
      <w:r>
        <w:rPr/>
      </w:r>
    </w:p>
    <w:p>
      <w:pPr>
        <w:pStyle w:val="Normal"/>
        <w:rPr/>
      </w:pPr>
      <w:r>
        <w:rPr/>
        <w:t>Thank you for your immediate attention to this matter.</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Scott M. Neal</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2001-11-21T02:02:00Z</dcterms:created>
  <dc:creator>scott neal</dc:creator>
  <dc:description/>
  <dc:language>en-CA</dc:language>
  <cp:lastModifiedBy>scott neal</cp:lastModifiedBy>
  <dcterms:modified xsi:type="dcterms:W3CDTF">2001-11-21T02:11:00Z</dcterms:modified>
  <cp:revision>4</cp:revision>
  <dc:subject/>
  <dc:title>Renee Ratcliff</dc:title>
</cp:coreProperties>
</file>