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PROPERTY HIGHLIGHTS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Subtitle"/>
        <w:rPr/>
      </w:pPr>
      <w:r>
        <w:rPr/>
        <w:t>ADDRESS:</w:t>
        <w:tab/>
        <w:tab/>
        <w:tab/>
        <w:tab/>
        <w:tab/>
        <w:t>418-422-426 Emilie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San Antonio, TX  78221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LOCATION:</w:t>
        <w:tab/>
        <w:tab/>
        <w:tab/>
        <w:tab/>
        <w:tab/>
        <w:t xml:space="preserve">Located one block south of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SW Military Drive on Emilie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ZONING:</w:t>
        <w:tab/>
        <w:tab/>
        <w:tab/>
        <w:tab/>
        <w:tab/>
        <w:t>R-3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NET RENTABLE SQUARE FEET:</w:t>
        <w:tab/>
        <w:tab/>
        <w:t>±14, 184 Sq. Ft.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AVERAGE SIZE:</w:t>
        <w:tab/>
        <w:tab/>
        <w:tab/>
        <w:tab/>
        <w:t>±591 Sq. Ft.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NUMBER OF UNITS:</w:t>
        <w:tab/>
        <w:tab/>
        <w:tab/>
        <w:t>24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NUMBER OF BUILDINGS:</w:t>
        <w:tab/>
        <w:tab/>
        <w:tab/>
        <w:t>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NUMBER OF FLOORS:</w:t>
        <w:tab/>
        <w:tab/>
        <w:tab/>
        <w:t>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ROOFS:</w:t>
        <w:tab/>
        <w:tab/>
        <w:tab/>
        <w:tab/>
        <w:tab/>
        <w:t>Pitched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DATE CONSTRUCTED:</w:t>
        <w:tab/>
        <w:tab/>
        <w:tab/>
        <w:t>1966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CONSTRUCTION:</w:t>
        <w:tab/>
        <w:tab/>
        <w:tab/>
        <w:tab/>
        <w:t>Concrete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UTILITIES:</w:t>
      </w:r>
    </w:p>
    <w:p>
      <w:pPr>
        <w:pStyle w:val="Normal"/>
        <w:rPr>
          <w:sz w:val="24"/>
        </w:rPr>
      </w:pPr>
      <w:r>
        <w:rPr>
          <w:sz w:val="24"/>
        </w:rPr>
        <w:tab/>
        <w:t>Heat</w:t>
        <w:tab/>
        <w:tab/>
        <w:tab/>
        <w:tab/>
        <w:tab/>
        <w:t>Gas/Owner</w:t>
      </w:r>
    </w:p>
    <w:p>
      <w:pPr>
        <w:pStyle w:val="Normal"/>
        <w:rPr>
          <w:sz w:val="24"/>
        </w:rPr>
      </w:pPr>
      <w:r>
        <w:rPr>
          <w:sz w:val="24"/>
        </w:rPr>
        <w:tab/>
        <w:t>Air Conditioning</w:t>
        <w:tab/>
        <w:tab/>
        <w:tab/>
        <w:t>Electric/Resident</w:t>
      </w:r>
    </w:p>
    <w:p>
      <w:pPr>
        <w:pStyle w:val="Normal"/>
        <w:rPr>
          <w:sz w:val="24"/>
        </w:rPr>
      </w:pPr>
      <w:r>
        <w:rPr>
          <w:sz w:val="24"/>
        </w:rPr>
        <w:tab/>
        <w:t>Hot Water</w:t>
        <w:tab/>
        <w:tab/>
        <w:tab/>
        <w:tab/>
        <w:t>Gas/Owner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RECENT OCCUPANCY:</w:t>
        <w:tab/>
        <w:tab/>
        <w:tab/>
        <w:t>100%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AMENITIES:</w:t>
        <w:tab/>
        <w:tab/>
        <w:tab/>
        <w:tab/>
        <w:tab/>
        <w:t>Laundry room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SALES PRICE:</w:t>
        <w:tab/>
        <w:tab/>
        <w:tab/>
        <w:tab/>
        <w:t>$600,000 – All cash to seller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PRICE PER UNIT:</w:t>
        <w:tab/>
        <w:tab/>
        <w:tab/>
        <w:tab/>
        <w:t>$25,000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PRICE PER SQUARE FOOT:</w:t>
        <w:tab/>
        <w:tab/>
        <w:t>$42.30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PROFORMA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>98% OCCUPANCY</w:t>
      </w:r>
    </w:p>
    <w:p>
      <w:pPr>
        <w:pStyle w:val="Normal"/>
        <w:ind w:start="4320" w:end="0"/>
        <w:rPr>
          <w:sz w:val="24"/>
        </w:rPr>
      </w:pPr>
      <w:r>
        <w:rPr>
          <w:sz w:val="24"/>
        </w:rPr>
        <w:t>2000</w:t>
        <w:tab/>
        <w:tab/>
        <w:tab/>
        <w:t>YEAR 2001</w:t>
      </w:r>
    </w:p>
    <w:p>
      <w:pPr>
        <w:pStyle w:val="Normal"/>
        <w:ind w:start="4320" w:end="0"/>
        <w:rPr>
          <w:sz w:val="24"/>
        </w:rPr>
      </w:pPr>
      <w:r>
        <w:rPr>
          <w:sz w:val="24"/>
        </w:rPr>
        <w:t>ACTUAL</w:t>
        <w:tab/>
        <w:tab/>
        <w:t>PROFORMA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OPERATING STATEMENT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GROSS POTENTIAL RENTS(GSI)</w:t>
        <w:tab/>
        <w:tab/>
        <w:t>$112,320</w:t>
        <w:tab/>
        <w:tab/>
        <w:t>$112,320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LESS VACANCY, CONCESSIONS</w:t>
        <w:tab/>
        <w:tab/>
        <w:t>($7,784)</w:t>
        <w:tab/>
        <w:tab/>
        <w:t>($2,246)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 xml:space="preserve">    6.9%</w:t>
        <w:tab/>
        <w:tab/>
        <w:t xml:space="preserve">     2%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EFFECTIVE RENTAL INCOME</w:t>
        <w:tab/>
        <w:tab/>
        <w:t>$104,536</w:t>
        <w:tab/>
        <w:tab/>
        <w:t>$110,074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PLUS OTHER INCOME</w:t>
        <w:tab/>
        <w:tab/>
        <w:tab/>
        <w:t>$  2,057</w:t>
        <w:tab/>
        <w:tab/>
        <w:t>$    2,057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GROSS OPERATING INCOME (GOI)</w:t>
        <w:tab/>
        <w:t>$106,593</w:t>
        <w:tab/>
        <w:tab/>
        <w:t>$112,131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LESS EXPENSES</w:t>
        <w:tab/>
        <w:tab/>
        <w:tab/>
        <w:tab/>
        <w:t>($36,967)</w:t>
        <w:tab/>
        <w:tab/>
        <w:t>($36,967)</w:t>
      </w:r>
    </w:p>
    <w:p>
      <w:pPr>
        <w:pStyle w:val="Normal"/>
        <w:rPr>
          <w:sz w:val="24"/>
        </w:rPr>
      </w:pPr>
      <w:r>
        <w:rPr>
          <w:sz w:val="24"/>
        </w:rPr>
        <w:tab/>
        <w:t>PER SQUARE FOOT/YEAR</w:t>
        <w:tab/>
        <w:tab/>
        <w:t>$2.60</w:t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>PER UNIT/YEAR</w:t>
        <w:tab/>
        <w:tab/>
        <w:tab/>
        <w:t>$1,540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NET OPERATING INCOME (NOI)</w:t>
        <w:tab/>
        <w:tab/>
        <w:t>$69,626</w:t>
        <w:tab/>
        <w:tab/>
        <w:t>$75,164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CAP RATE</w:t>
        <w:tab/>
        <w:tab/>
        <w:tab/>
        <w:tab/>
        <w:tab/>
        <w:t>11.6%</w:t>
        <w:tab/>
        <w:tab/>
        <w:tab/>
        <w:t>12.5%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MIX &amp; RENTS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rPr/>
      </w:pPr>
      <w:r>
        <w:rPr/>
        <w:t>NO. OF</w:t>
        <w:tab/>
        <w:tab/>
        <w:t>UNIT</w:t>
        <w:tab/>
        <w:tab/>
        <w:t xml:space="preserve">    NO. OF</w:t>
        <w:tab/>
        <w:tab/>
        <w:t xml:space="preserve"> TOTAL </w:t>
        <w:tab/>
        <w:tab/>
        <w:t>MONTHLY</w:t>
      </w:r>
    </w:p>
    <w:p>
      <w:pPr>
        <w:pStyle w:val="Normal"/>
        <w:rPr>
          <w:sz w:val="24"/>
        </w:rPr>
      </w:pPr>
      <w:r>
        <w:rPr>
          <w:sz w:val="24"/>
        </w:rPr>
        <w:t>BR/BATH</w:t>
        <w:tab/>
        <w:tab/>
        <w:t>SIZE</w:t>
        <w:tab/>
        <w:tab/>
        <w:t xml:space="preserve">    UNITS</w:t>
        <w:tab/>
        <w:tab/>
        <w:t xml:space="preserve"> SQ. FT.</w:t>
        <w:tab/>
        <w:tab/>
        <w:t>RENT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1/1</w:t>
        <w:tab/>
        <w:tab/>
        <w:tab/>
        <w:t>±500</w:t>
        <w:tab/>
        <w:tab/>
        <w:t xml:space="preserve">    12</w:t>
        <w:tab/>
        <w:tab/>
        <w:tab/>
        <w:t xml:space="preserve"> ±6,000</w:t>
        <w:tab/>
        <w:tab/>
        <w:t>$340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2/1</w:t>
        <w:tab/>
        <w:tab/>
        <w:tab/>
        <w:t>±682</w:t>
        <w:tab/>
        <w:tab/>
        <w:t xml:space="preserve">    12</w:t>
        <w:tab/>
        <w:tab/>
        <w:tab/>
        <w:t xml:space="preserve"> ±8,184</w:t>
        <w:tab/>
        <w:tab/>
        <w:t>$440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Total</w:t>
        <w:tab/>
        <w:tab/>
        <w:t xml:space="preserve">    24</w:t>
        <w:tab/>
        <w:tab/>
        <w:tab/>
        <w:t xml:space="preserve"> ±13,250</w:t>
        <w:tab/>
        <w:tab/>
        <w:t>$9,360</w:t>
      </w:r>
    </w:p>
    <w:p>
      <w:pPr>
        <w:pStyle w:val="Normal"/>
        <w:rPr/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sz w:val="24"/>
          <w:u w:val="single"/>
        </w:rPr>
        <w:t xml:space="preserve">x12  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>$112,320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EMILIE APARTMENTS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2000 Expense Summary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Taxes and Insurance</w:t>
        <w:tab/>
        <w:tab/>
        <w:tab/>
        <w:tab/>
        <w:tab/>
        <w:tab/>
        <w:tab/>
        <w:tab/>
        <w:tab/>
        <w:t>$8,824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Payroll</w:t>
        <w:tab/>
        <w:tab/>
        <w:tab/>
        <w:tab/>
        <w:tab/>
        <w:tab/>
        <w:tab/>
        <w:tab/>
        <w:tab/>
        <w:tab/>
        <w:tab/>
        <w:t>$9,700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Advertising</w:t>
        <w:tab/>
        <w:tab/>
        <w:tab/>
        <w:tab/>
        <w:tab/>
        <w:tab/>
        <w:tab/>
        <w:tab/>
        <w:tab/>
        <w:tab/>
        <w:t>$106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Repairs</w:t>
        <w:tab/>
        <w:tab/>
        <w:tab/>
        <w:tab/>
        <w:tab/>
        <w:tab/>
        <w:tab/>
        <w:tab/>
        <w:tab/>
        <w:tab/>
        <w:t>$3,629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Utilities</w:t>
        <w:tab/>
        <w:tab/>
        <w:tab/>
        <w:tab/>
        <w:tab/>
        <w:tab/>
        <w:tab/>
        <w:tab/>
        <w:tab/>
        <w:tab/>
        <w:t>$8,426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Supplies</w:t>
        <w:tab/>
        <w:tab/>
        <w:tab/>
        <w:tab/>
        <w:tab/>
        <w:tab/>
        <w:tab/>
        <w:tab/>
        <w:tab/>
        <w:tab/>
        <w:t>$6,282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TOTAL EXPENSES</w:t>
        <w:tab/>
        <w:tab/>
        <w:tab/>
        <w:tab/>
        <w:tab/>
        <w:tab/>
        <w:tab/>
        <w:tab/>
        <w:tab/>
        <w:t>$36,967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2000-03-15T13:57:00Z</dcterms:created>
  <dc:creator>Noreen Naseem</dc:creator>
  <dc:description/>
  <dc:language>en-CA</dc:language>
  <cp:lastModifiedBy>Noreen Naseem</cp:lastModifiedBy>
  <cp:lastPrinted>2001-03-12T09:27:00Z</cp:lastPrinted>
  <dcterms:modified xsi:type="dcterms:W3CDTF">2001-03-12T12:57:00Z</dcterms:modified>
  <cp:revision>8</cp:revision>
  <dc:subject/>
  <dc:title>PROPERTY HIGHLIGHTS</dc:title>
</cp:coreProperties>
</file>