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u w:val="none"/>
        </w:rPr>
      </w:pPr>
      <w:r>
        <w:rPr>
          <w:u w:val="none"/>
        </w:rPr>
        <w:t>PROJECT SUMMER</w:t>
      </w:r>
    </w:p>
    <w:p>
      <w:pPr>
        <w:pStyle w:val="Heading1"/>
        <w:ind w:hanging="0" w:start="0"/>
        <w:jc w:val="center"/>
        <w:rPr>
          <w:u w:val="none"/>
        </w:rPr>
      </w:pPr>
      <w:r>
        <w:rPr>
          <w:u w:val="none"/>
        </w:rPr>
        <w:t>Q&amp;A</w:t>
      </w:r>
    </w:p>
    <w:p>
      <w:pPr>
        <w:pStyle w:val="Normal"/>
        <w:rPr>
          <w:u w:val="none"/>
        </w:rPr>
      </w:pPr>
      <w:r>
        <w:rPr>
          <w:u w:val="none"/>
        </w:rPr>
      </w:r>
    </w:p>
    <w:p>
      <w:pPr>
        <w:pStyle w:val="Normal"/>
        <w:rPr>
          <w:b/>
          <w:u w:val="single"/>
        </w:rPr>
      </w:pPr>
      <w:r>
        <w:rPr>
          <w:b/>
          <w:u w:val="single"/>
        </w:rPr>
        <w:t>GENERAL</w:t>
      </w:r>
    </w:p>
    <w:p>
      <w:pPr>
        <w:pStyle w:val="Normal"/>
        <w:rPr>
          <w:b/>
          <w:u w:val="single"/>
        </w:rPr>
      </w:pPr>
      <w:r>
        <w:rPr>
          <w:b/>
          <w:u w:val="single"/>
        </w:rPr>
      </w:r>
    </w:p>
    <w:p>
      <w:pPr>
        <w:pStyle w:val="Normal"/>
        <w:numPr>
          <w:ilvl w:val="0"/>
          <w:numId w:val="2"/>
        </w:numPr>
        <w:tabs>
          <w:tab w:val="left" w:pos="720" w:leader="none"/>
        </w:tabs>
        <w:rPr>
          <w:b/>
        </w:rPr>
      </w:pPr>
      <w:r>
        <w:rPr>
          <w:b/>
        </w:rPr>
        <w:t>Why is Enron selling its international assets?</w:t>
      </w:r>
    </w:p>
    <w:p>
      <w:pPr>
        <w:pStyle w:val="Normal"/>
        <w:tabs>
          <w:tab w:val="left" w:pos="720" w:leader="none"/>
        </w:tabs>
        <w:rPr/>
      </w:pPr>
      <w:r>
        <w:rPr/>
        <w:t>Enron is reducing its financial investment in its international asset business to focus capital on its core high-growth businesses.  This will allow the international business to continue growing because it will be owned by an investor who a greater commitment to invest more resources in asset development.  The new company will have the same management team, the same employees and the same assets. Only the financial structure is changing.</w:t>
      </w:r>
    </w:p>
    <w:p>
      <w:pPr>
        <w:pStyle w:val="Normal"/>
        <w:tabs>
          <w:tab w:val="left" w:pos="720" w:leader="none"/>
        </w:tabs>
        <w:rPr/>
      </w:pPr>
      <w:r>
        <w:rPr/>
      </w:r>
    </w:p>
    <w:p>
      <w:pPr>
        <w:pStyle w:val="Heading2"/>
        <w:numPr>
          <w:ilvl w:val="0"/>
          <w:numId w:val="2"/>
        </w:numPr>
        <w:rPr/>
      </w:pPr>
      <w:r>
        <w:rPr/>
        <w:t>What are the terms of the deal?</w:t>
      </w:r>
    </w:p>
    <w:p>
      <w:pPr>
        <w:pStyle w:val="Normal"/>
        <w:rPr/>
      </w:pPr>
      <w:r>
        <w:rPr/>
      </w:r>
    </w:p>
    <w:p>
      <w:pPr>
        <w:pStyle w:val="Heading2"/>
        <w:numPr>
          <w:ilvl w:val="0"/>
          <w:numId w:val="2"/>
        </w:numPr>
        <w:tabs>
          <w:tab w:val="left" w:pos="720" w:leader="none"/>
        </w:tabs>
        <w:rPr/>
      </w:pPr>
      <w:r>
        <w:rPr/>
        <w:t>Which assets are included in the transaction?</w:t>
      </w:r>
    </w:p>
    <w:p>
      <w:pPr>
        <w:pStyle w:val="Normal"/>
        <w:rPr>
          <w:b/>
        </w:rPr>
      </w:pPr>
      <w:r>
        <w:rPr>
          <w:b/>
        </w:rPr>
      </w:r>
    </w:p>
    <w:p>
      <w:pPr>
        <w:pStyle w:val="Normal"/>
        <w:numPr>
          <w:ilvl w:val="0"/>
          <w:numId w:val="2"/>
        </w:numPr>
        <w:rPr>
          <w:b/>
        </w:rPr>
      </w:pPr>
      <w:r>
        <w:rPr>
          <w:b/>
        </w:rPr>
        <w:t>How many employees are in your international operations?</w:t>
      </w:r>
    </w:p>
    <w:p>
      <w:pPr>
        <w:pStyle w:val="Normal"/>
        <w:rPr>
          <w:b/>
        </w:rPr>
      </w:pPr>
      <w:r>
        <w:rPr>
          <w:b/>
        </w:rPr>
      </w:r>
    </w:p>
    <w:p>
      <w:pPr>
        <w:pStyle w:val="Normal"/>
        <w:numPr>
          <w:ilvl w:val="0"/>
          <w:numId w:val="2"/>
        </w:numPr>
        <w:rPr>
          <w:b/>
        </w:rPr>
      </w:pPr>
      <w:r>
        <w:rPr>
          <w:b/>
        </w:rPr>
        <w:t>How long has Enron been looking at selling these assets?</w:t>
      </w:r>
    </w:p>
    <w:p>
      <w:pPr>
        <w:pStyle w:val="Normal"/>
        <w:rPr/>
      </w:pPr>
      <w:r>
        <w:rPr/>
        <w:t xml:space="preserve">We are constantly looking at ways to add more value to our shareholders.  When this opportunity presented itself earlier this year, we evaluated the benefits this would offer the company.  We believe this transaction makes strategic sense for Enron and for the growth of the international asset development business. </w:t>
      </w:r>
    </w:p>
    <w:p>
      <w:pPr>
        <w:pStyle w:val="Normal"/>
        <w:rPr/>
      </w:pPr>
      <w:r>
        <w:rPr/>
      </w:r>
    </w:p>
    <w:p>
      <w:pPr>
        <w:pStyle w:val="Heading2"/>
        <w:numPr>
          <w:ilvl w:val="0"/>
          <w:numId w:val="2"/>
        </w:numPr>
        <w:rPr/>
      </w:pPr>
      <w:r>
        <w:rPr/>
        <w:t>What benefit has Enron realized by owning these international assets?</w:t>
      </w:r>
    </w:p>
    <w:p>
      <w:pPr>
        <w:pStyle w:val="Normal"/>
        <w:rPr/>
      </w:pPr>
      <w:r>
        <w:rPr/>
        <w:t>We have gained tremendous expertise in and knowledge of worldwide energy markets by developing these international assets.  (insert benefit to developing countries, developed critical energy infrastructure, etc.)</w:t>
      </w:r>
    </w:p>
    <w:p>
      <w:pPr>
        <w:pStyle w:val="Normal"/>
        <w:rPr/>
      </w:pPr>
      <w:r>
        <w:rPr/>
      </w:r>
    </w:p>
    <w:p>
      <w:pPr>
        <w:pStyle w:val="Normal"/>
        <w:numPr>
          <w:ilvl w:val="0"/>
          <w:numId w:val="2"/>
        </w:numPr>
        <w:rPr>
          <w:b/>
        </w:rPr>
      </w:pPr>
      <w:r>
        <w:rPr>
          <w:b/>
        </w:rPr>
        <w:t>How was the transaction initiated?  Who approached whom?</w:t>
      </w:r>
    </w:p>
    <w:p>
      <w:pPr>
        <w:pStyle w:val="Header"/>
        <w:tabs>
          <w:tab w:val="clear" w:pos="4320"/>
          <w:tab w:val="clear" w:pos="8640"/>
        </w:tabs>
        <w:rPr>
          <w:b/>
        </w:rPr>
      </w:pPr>
      <w:r>
        <w:rPr>
          <w:b/>
        </w:rPr>
      </w:r>
    </w:p>
    <w:p>
      <w:pPr>
        <w:pStyle w:val="Heading2"/>
        <w:numPr>
          <w:ilvl w:val="0"/>
          <w:numId w:val="2"/>
        </w:numPr>
        <w:rPr/>
      </w:pPr>
      <w:r>
        <w:rPr/>
        <w:t>Were there any other bidders?</w:t>
      </w:r>
    </w:p>
    <w:p>
      <w:pPr>
        <w:pStyle w:val="Normal"/>
        <w:rPr/>
      </w:pPr>
      <w:r>
        <w:rPr/>
      </w:r>
    </w:p>
    <w:p>
      <w:pPr>
        <w:pStyle w:val="Heading2"/>
        <w:numPr>
          <w:ilvl w:val="0"/>
          <w:numId w:val="2"/>
        </w:numPr>
        <w:rPr/>
      </w:pPr>
      <w:r>
        <w:rPr/>
        <w:t>When is this deal scheduled to close?</w:t>
      </w:r>
    </w:p>
    <w:p>
      <w:pPr>
        <w:pStyle w:val="Normal"/>
        <w:rPr/>
      </w:pPr>
      <w:r>
        <w:rPr/>
        <w:t>We expect that, subject to certain regulatory and other customary approvals, this transaction will close by the end of this year.</w:t>
      </w:r>
    </w:p>
    <w:p>
      <w:pPr>
        <w:pStyle w:val="Normal"/>
        <w:rPr/>
      </w:pPr>
      <w:r>
        <w:rPr/>
      </w:r>
    </w:p>
    <w:p>
      <w:pPr>
        <w:pStyle w:val="Heading2"/>
        <w:numPr>
          <w:ilvl w:val="0"/>
          <w:numId w:val="2"/>
        </w:numPr>
        <w:rPr/>
      </w:pPr>
      <w:r>
        <w:rPr/>
        <w:t>Does this deal require shareholder approval?</w:t>
      </w:r>
    </w:p>
    <w:p>
      <w:pPr>
        <w:pStyle w:val="Normal"/>
        <w:rPr/>
      </w:pPr>
      <w:r>
        <w:rPr/>
        <w:t>No.</w:t>
      </w:r>
    </w:p>
    <w:p>
      <w:pPr>
        <w:pStyle w:val="Header"/>
        <w:tabs>
          <w:tab w:val="clear" w:pos="4320"/>
          <w:tab w:val="clear" w:pos="8640"/>
        </w:tabs>
        <w:rPr/>
      </w:pPr>
      <w:r>
        <w:rPr/>
      </w:r>
    </w:p>
    <w:p>
      <w:pPr>
        <w:pStyle w:val="Heading2"/>
        <w:numPr>
          <w:ilvl w:val="0"/>
          <w:numId w:val="2"/>
        </w:numPr>
        <w:rPr/>
      </w:pPr>
      <w:r>
        <w:rPr/>
        <w:t>Does this deal require board approval?</w:t>
      </w:r>
    </w:p>
    <w:p>
      <w:pPr>
        <w:pStyle w:val="Normal"/>
        <w:rPr/>
      </w:pPr>
      <w:r>
        <w:rPr/>
        <w:t>This transaction has already been approved by the Enron Board of Directors.</w:t>
      </w:r>
    </w:p>
    <w:p>
      <w:pPr>
        <w:pStyle w:val="BodyText"/>
        <w:rPr/>
      </w:pPr>
      <w:r>
        <w:rPr/>
      </w:r>
    </w:p>
    <w:p>
      <w:pPr>
        <w:pStyle w:val="Heading2"/>
        <w:numPr>
          <w:ilvl w:val="0"/>
          <w:numId w:val="2"/>
        </w:numPr>
        <w:rPr/>
      </w:pPr>
      <w:r>
        <w:rPr/>
        <w:t>Did Enron shareholders get a good deal?</w:t>
      </w:r>
    </w:p>
    <w:p>
      <w:pPr>
        <w:pStyle w:val="BodyText"/>
        <w:rPr>
          <w:b w:val="false"/>
        </w:rPr>
      </w:pPr>
      <w:r>
        <w:rPr>
          <w:b w:val="false"/>
        </w:rPr>
        <w:t>Enron agreed to reduce its financial interest in the international business because we believe that it is in the best interest of shareholders.  This transaction will enable Enron to redeploy capital in our core high-growth businesses.</w:t>
      </w:r>
    </w:p>
    <w:p>
      <w:pPr>
        <w:pStyle w:val="Normal"/>
        <w:rPr>
          <w:b/>
        </w:rPr>
      </w:pPr>
      <w:r>
        <w:rPr>
          <w:b/>
        </w:rPr>
      </w:r>
    </w:p>
    <w:p>
      <w:pPr>
        <w:pStyle w:val="Normal"/>
        <w:numPr>
          <w:ilvl w:val="0"/>
          <w:numId w:val="2"/>
        </w:numPr>
        <w:rPr>
          <w:b/>
        </w:rPr>
      </w:pPr>
      <w:r>
        <w:rPr>
          <w:b/>
        </w:rPr>
        <w:t>Where will you deploy the capital from this transaction?</w:t>
      </w:r>
    </w:p>
    <w:p>
      <w:pPr>
        <w:pStyle w:val="Normal"/>
        <w:rPr>
          <w:b/>
        </w:rPr>
      </w:pPr>
      <w:r>
        <w:rPr>
          <w:b/>
        </w:rPr>
      </w:r>
    </w:p>
    <w:p>
      <w:pPr>
        <w:pStyle w:val="Heading2"/>
        <w:numPr>
          <w:ilvl w:val="0"/>
          <w:numId w:val="2"/>
        </w:numPr>
        <w:rPr/>
      </w:pPr>
      <w:r>
        <w:rPr/>
        <w:t xml:space="preserve">Is the new company to be an Enron Affiliate Company? </w:t>
      </w:r>
    </w:p>
    <w:p>
      <w:pPr>
        <w:pStyle w:val="Normal"/>
        <w:rPr/>
      </w:pPr>
      <w:r>
        <w:rPr/>
        <w:t xml:space="preserve">No, the new company will not be an affiliate of Enron Corp. Enron, however, will retain a 20 percent equity interest in the company and will hold a seat on its Board of Directors.  </w:t>
      </w:r>
    </w:p>
    <w:p>
      <w:pPr>
        <w:pStyle w:val="Normal"/>
        <w:rPr/>
      </w:pPr>
      <w:r>
        <w:rPr/>
      </w:r>
    </w:p>
    <w:p>
      <w:pPr>
        <w:pStyle w:val="Normal"/>
        <w:numPr>
          <w:ilvl w:val="0"/>
          <w:numId w:val="2"/>
        </w:numPr>
        <w:rPr>
          <w:b/>
        </w:rPr>
      </w:pPr>
      <w:r>
        <w:rPr>
          <w:b/>
        </w:rPr>
        <w:t>How long does Enron plan to keep its 20 percent interest in Enron International?</w:t>
      </w:r>
    </w:p>
    <w:p>
      <w:pPr>
        <w:pStyle w:val="Normal"/>
        <w:rPr>
          <w:b/>
        </w:rPr>
      </w:pPr>
      <w:r>
        <w:rPr>
          <w:b/>
        </w:rPr>
      </w:r>
    </w:p>
    <w:p>
      <w:pPr>
        <w:pStyle w:val="Normal"/>
        <w:numPr>
          <w:ilvl w:val="0"/>
          <w:numId w:val="2"/>
        </w:numPr>
        <w:rPr>
          <w:b/>
        </w:rPr>
      </w:pPr>
      <w:r>
        <w:rPr>
          <w:b/>
        </w:rPr>
        <w:t>Are your operations in Japan and Australia included in this transaction?</w:t>
      </w:r>
    </w:p>
    <w:p>
      <w:pPr>
        <w:pStyle w:val="Normal"/>
        <w:rPr/>
      </w:pPr>
      <w:r>
        <w:rPr/>
        <w:t>No.  Enron has limited trading operations in Japan and Australia (no asset development activities), so those businesses will remain with Enron.</w:t>
      </w:r>
    </w:p>
    <w:p>
      <w:pPr>
        <w:pStyle w:val="Normal"/>
        <w:ind w:firstLine="60" w:end="0"/>
        <w:rPr/>
      </w:pPr>
      <w:r>
        <w:rPr/>
      </w:r>
    </w:p>
    <w:p>
      <w:pPr>
        <w:pStyle w:val="Normal"/>
        <w:numPr>
          <w:ilvl w:val="0"/>
          <w:numId w:val="2"/>
        </w:numPr>
        <w:rPr>
          <w:b/>
        </w:rPr>
      </w:pPr>
      <w:r>
        <w:rPr>
          <w:b/>
        </w:rPr>
        <w:t>Why were Enron Wind and Enron Global Exploration &amp; Production included?</w:t>
      </w:r>
    </w:p>
    <w:p>
      <w:pPr>
        <w:pStyle w:val="Normal"/>
        <w:rPr>
          <w:b/>
        </w:rPr>
      </w:pPr>
      <w:r>
        <w:rPr>
          <w:b/>
        </w:rPr>
      </w:r>
    </w:p>
    <w:p>
      <w:pPr>
        <w:pStyle w:val="Normal"/>
        <w:numPr>
          <w:ilvl w:val="0"/>
          <w:numId w:val="2"/>
        </w:numPr>
        <w:rPr>
          <w:b/>
        </w:rPr>
      </w:pPr>
      <w:r>
        <w:rPr>
          <w:b/>
        </w:rPr>
        <w:t>Ratings agency issues?</w:t>
      </w:r>
    </w:p>
    <w:p>
      <w:pPr>
        <w:pStyle w:val="Normal"/>
        <w:rPr>
          <w:b/>
        </w:rPr>
      </w:pPr>
      <w:r>
        <w:rPr>
          <w:b/>
        </w:rPr>
      </w:r>
    </w:p>
    <w:p>
      <w:pPr>
        <w:pStyle w:val="Heading1"/>
        <w:numPr>
          <w:ilvl w:val="0"/>
          <w:numId w:val="2"/>
        </w:numPr>
        <w:rPr>
          <w:u w:val="none"/>
        </w:rPr>
      </w:pPr>
      <w:r>
        <w:rPr>
          <w:u w:val="none"/>
        </w:rPr>
        <w:t>When will the transition from Enron to the new company take place?</w:t>
      </w:r>
    </w:p>
    <w:p>
      <w:pPr>
        <w:pStyle w:val="Normal"/>
        <w:rPr/>
      </w:pPr>
      <w:r>
        <w:rPr/>
        <w:t>The transition will begin immediately, and steps have already been taken to facilitate an efficient transition. However an agreement of this size will require adjustments as both companies move forward.</w:t>
      </w:r>
    </w:p>
    <w:p>
      <w:pPr>
        <w:pStyle w:val="BodyText"/>
        <w:rPr/>
      </w:pPr>
      <w:r>
        <w:rPr/>
      </w:r>
    </w:p>
    <w:p>
      <w:pPr>
        <w:pStyle w:val="BodyText"/>
        <w:numPr>
          <w:ilvl w:val="0"/>
          <w:numId w:val="2"/>
        </w:numPr>
        <w:rPr/>
      </w:pPr>
      <w:r>
        <w:rPr/>
        <w:t>Will any facilities be shut down or sold as a result of this sale?</w:t>
      </w:r>
    </w:p>
    <w:p>
      <w:pPr>
        <w:pStyle w:val="BodyText"/>
        <w:rPr>
          <w:b w:val="false"/>
        </w:rPr>
      </w:pPr>
      <w:r>
        <w:rPr>
          <w:b w:val="false"/>
        </w:rPr>
        <w:t>There are no current plans to do so.</w:t>
      </w:r>
    </w:p>
    <w:p>
      <w:pPr>
        <w:pStyle w:val="BodyText"/>
        <w:rPr>
          <w:b w:val="false"/>
        </w:rPr>
      </w:pPr>
      <w:r>
        <w:rPr>
          <w:b w:val="false"/>
        </w:rPr>
      </w:r>
    </w:p>
    <w:p>
      <w:pPr>
        <w:pStyle w:val="BodyText"/>
        <w:numPr>
          <w:ilvl w:val="0"/>
          <w:numId w:val="2"/>
        </w:numPr>
        <w:rPr/>
      </w:pPr>
      <w:r>
        <w:rPr/>
        <w:t>What does this deal mean to Enron’s stock?</w:t>
      </w:r>
    </w:p>
    <w:p>
      <w:pPr>
        <w:pStyle w:val="BodyText"/>
        <w:rPr>
          <w:b w:val="false"/>
        </w:rPr>
      </w:pPr>
      <w:r>
        <w:rPr>
          <w:b w:val="false"/>
        </w:rPr>
        <w:t>There is no way to predict the future performance of any stock.</w:t>
      </w:r>
    </w:p>
    <w:p>
      <w:pPr>
        <w:pStyle w:val="BodyText"/>
        <w:rPr>
          <w:b w:val="false"/>
        </w:rPr>
      </w:pPr>
      <w:r>
        <w:rPr>
          <w:b w:val="false"/>
        </w:rPr>
      </w:r>
    </w:p>
    <w:p>
      <w:pPr>
        <w:pStyle w:val="Heading2"/>
        <w:numPr>
          <w:ilvl w:val="0"/>
          <w:numId w:val="2"/>
        </w:numPr>
        <w:rPr/>
      </w:pPr>
      <w:r>
        <w:rPr/>
        <w:t>Do you expect any problems with getting approval for this deal?</w:t>
      </w:r>
    </w:p>
    <w:p>
      <w:pPr>
        <w:pStyle w:val="BodyText"/>
        <w:rPr>
          <w:b w:val="false"/>
        </w:rPr>
      </w:pPr>
      <w:r>
        <w:rPr>
          <w:b w:val="false"/>
        </w:rPr>
        <w:t>We do not foresee any problems with the approval process.</w:t>
      </w:r>
    </w:p>
    <w:p>
      <w:pPr>
        <w:pStyle w:val="BodyText"/>
        <w:rPr>
          <w:b w:val="false"/>
        </w:rPr>
      </w:pPr>
      <w:r>
        <w:rPr>
          <w:b w:val="false"/>
        </w:rPr>
      </w:r>
    </w:p>
    <w:p>
      <w:pPr>
        <w:pStyle w:val="BodyText"/>
        <w:numPr>
          <w:ilvl w:val="0"/>
          <w:numId w:val="2"/>
        </w:numPr>
        <w:rPr/>
      </w:pPr>
      <w:r>
        <w:rPr/>
        <w:t>Many of the assets and projects have outside investors. Have they been consulted/approved this ownership change?</w:t>
      </w:r>
    </w:p>
    <w:p>
      <w:pPr>
        <w:pStyle w:val="Normal"/>
        <w:rPr/>
      </w:pPr>
      <w:r>
        <w:rPr/>
        <w:t xml:space="preserve">This deal requires the approval of a variety of parties in multiple locations. We are cognizant of the steps required for a smooth transition, and we are being proactive in informing business partners, lenders, regulators and shareholders about the merits of this new initiative. </w:t>
      </w:r>
    </w:p>
    <w:p>
      <w:pPr>
        <w:pStyle w:val="Normal"/>
        <w:rPr/>
      </w:pPr>
      <w:r>
        <w:rPr/>
      </w:r>
    </w:p>
    <w:p>
      <w:pPr>
        <w:pStyle w:val="BodyText"/>
        <w:numPr>
          <w:ilvl w:val="0"/>
          <w:numId w:val="2"/>
        </w:numPr>
        <w:rPr/>
      </w:pPr>
      <w:r>
        <w:rPr/>
        <w:t>Does this new deal restrict Enron or the new company from entering the core business of either company?</w:t>
      </w:r>
    </w:p>
    <w:p>
      <w:pPr>
        <w:pStyle w:val="Normal"/>
        <w:rPr/>
      </w:pPr>
      <w:r>
        <w:rPr/>
        <w:t xml:space="preserve">No. Each company is empowered to explore opportunities that are consistent with their strategies and in the best interest of their shareholders. </w:t>
      </w:r>
    </w:p>
    <w:p>
      <w:pPr>
        <w:pStyle w:val="Normal"/>
        <w:rPr/>
      </w:pPr>
      <w:r>
        <w:rPr/>
      </w:r>
    </w:p>
    <w:p>
      <w:pPr>
        <w:pStyle w:val="Normal"/>
        <w:numPr>
          <w:ilvl w:val="0"/>
          <w:numId w:val="2"/>
        </w:numPr>
        <w:rPr>
          <w:b/>
        </w:rPr>
      </w:pPr>
      <w:r>
        <w:rPr>
          <w:b/>
        </w:rPr>
        <w:t>What happens if the deal fails to close?</w:t>
      </w:r>
    </w:p>
    <w:p>
      <w:pPr>
        <w:pStyle w:val="Normal"/>
        <w:rPr>
          <w:b/>
        </w:rPr>
      </w:pPr>
      <w:r>
        <w:rPr/>
        <w:t xml:space="preserve">We are optimistic that this deal will close in the near future. Both parties have conducted due diligence and feel that regulators, shareholders and partners will consider it favorably.  </w:t>
      </w:r>
    </w:p>
    <w:p>
      <w:pPr>
        <w:pStyle w:val="Normal"/>
        <w:rPr>
          <w:b/>
        </w:rPr>
      </w:pPr>
      <w:r>
        <w:rPr>
          <w:b/>
        </w:rPr>
      </w:r>
    </w:p>
    <w:p>
      <w:pPr>
        <w:pStyle w:val="BodyText"/>
        <w:numPr>
          <w:ilvl w:val="0"/>
          <w:numId w:val="2"/>
        </w:numPr>
        <w:rPr/>
      </w:pPr>
      <w:r>
        <w:rPr/>
        <w:t>How is this different from the spin-off of Azurix?  How are you ensuring that you don’t repeat the problems associated with Azurix (faltering stock price, layoffs, etc.)?</w:t>
      </w:r>
    </w:p>
    <w:p>
      <w:pPr>
        <w:pStyle w:val="BodyText"/>
        <w:rPr>
          <w:b w:val="false"/>
        </w:rPr>
      </w:pPr>
      <w:r>
        <w:rPr>
          <w:b w:val="false"/>
        </w:rPr>
        <w:t xml:space="preserve">The new company is an established and successful, ongoing business with a proven track record in international asset development.  The new company should represent a secure and attractive investment. This deal is fundamentally different than Azurix. While technically it is a new company, it is an existing business with the same management team, the same employees and the same assets.  The new company is strategically positioned in international markets and will continue to have the intellectual capital and relationships, with a new set of financial resources to grow the business to new levels. </w:t>
      </w:r>
    </w:p>
    <w:p>
      <w:pPr>
        <w:pStyle w:val="Normal"/>
        <w:rPr>
          <w:b/>
        </w:rPr>
      </w:pPr>
      <w:r>
        <w:rPr>
          <w:b/>
        </w:rPr>
      </w:r>
    </w:p>
    <w:p>
      <w:pPr>
        <w:pStyle w:val="Normal"/>
        <w:numPr>
          <w:ilvl w:val="0"/>
          <w:numId w:val="2"/>
        </w:numPr>
        <w:rPr>
          <w:b/>
        </w:rPr>
      </w:pPr>
      <w:r>
        <w:rPr>
          <w:b/>
        </w:rPr>
        <w:t>Is Enron using this transaction to avoid having to lay off asset-based people?</w:t>
      </w:r>
    </w:p>
    <w:p>
      <w:pPr>
        <w:pStyle w:val="Normal"/>
        <w:rPr/>
      </w:pPr>
      <w:r>
        <w:rPr/>
        <w:t xml:space="preserve">No. Enron has been in a growth mode for the last few years, and in fact, we are constructing a new building in Houston to meet our projected growth. </w:t>
      </w:r>
    </w:p>
    <w:p>
      <w:pPr>
        <w:pStyle w:val="Normal"/>
        <w:rPr/>
      </w:pPr>
      <w:r>
        <w:rPr/>
      </w:r>
    </w:p>
    <w:p>
      <w:pPr>
        <w:pStyle w:val="BodyText"/>
        <w:numPr>
          <w:ilvl w:val="0"/>
          <w:numId w:val="2"/>
        </w:numPr>
        <w:rPr/>
      </w:pPr>
      <w:r>
        <w:rPr/>
        <w:t>Since ENA/EEL are both involved in asset development in North America and Europe respectively, will the new company be barred from these markets?</w:t>
      </w:r>
    </w:p>
    <w:p>
      <w:pPr>
        <w:pStyle w:val="BodyText"/>
        <w:rPr>
          <w:b w:val="false"/>
        </w:rPr>
      </w:pPr>
      <w:r>
        <w:rPr>
          <w:b w:val="false"/>
        </w:rPr>
        <w:t>No. The new company will be free to operate in these markets and anywhere else in the world.</w:t>
      </w:r>
    </w:p>
    <w:p>
      <w:pPr>
        <w:pStyle w:val="Normal"/>
        <w:rPr>
          <w:b/>
        </w:rPr>
      </w:pPr>
      <w:r>
        <w:rPr>
          <w:b/>
        </w:rPr>
      </w:r>
    </w:p>
    <w:p>
      <w:pPr>
        <w:pStyle w:val="Normal"/>
        <w:numPr>
          <w:ilvl w:val="0"/>
          <w:numId w:val="2"/>
        </w:numPr>
        <w:rPr>
          <w:b/>
        </w:rPr>
      </w:pPr>
      <w:r>
        <w:rPr>
          <w:b/>
        </w:rPr>
        <w:t>Why aren’t the European assets included in the deal?</w:t>
      </w:r>
    </w:p>
    <w:p>
      <w:pPr>
        <w:pStyle w:val="Normal"/>
        <w:rPr/>
      </w:pPr>
      <w:r>
        <w:rPr/>
        <w:t xml:space="preserve">Enron’s position in Europe is consistent with our current strategy to grow our trading, retail and broadband businesses. </w:t>
      </w:r>
    </w:p>
    <w:p>
      <w:pPr>
        <w:pStyle w:val="Normal"/>
        <w:rPr/>
      </w:pPr>
      <w:r>
        <w:rPr/>
      </w:r>
    </w:p>
    <w:p>
      <w:pPr>
        <w:pStyle w:val="BodyText"/>
        <w:numPr>
          <w:ilvl w:val="0"/>
          <w:numId w:val="2"/>
        </w:numPr>
        <w:rPr/>
      </w:pPr>
      <w:r>
        <w:rPr/>
        <w:t>What happens to Enron’s EBS and EES businesses in the international regions affected by this transaction?</w:t>
      </w:r>
    </w:p>
    <w:p>
      <w:pPr>
        <w:pStyle w:val="Normal"/>
        <w:rPr/>
      </w:pPr>
      <w:r>
        <w:rPr/>
      </w:r>
    </w:p>
    <w:p>
      <w:pPr>
        <w:pStyle w:val="Normal"/>
        <w:numPr>
          <w:ilvl w:val="0"/>
          <w:numId w:val="2"/>
        </w:numPr>
        <w:rPr>
          <w:b/>
        </w:rPr>
      </w:pPr>
      <w:r>
        <w:rPr>
          <w:b/>
        </w:rPr>
        <w:t>Will international employees vacate 3 Allen Center?</w:t>
      </w:r>
    </w:p>
    <w:p>
      <w:pPr>
        <w:pStyle w:val="Normal"/>
        <w:rPr>
          <w:b/>
        </w:rPr>
      </w:pPr>
      <w:r>
        <w:rPr/>
        <w:t xml:space="preserve">The new company will be headquartered in Houston, and under its transition services agreement with Enron, sufficient space will be provided in 3AC to support transferring employees and anticipated growth. </w:t>
      </w:r>
    </w:p>
    <w:p>
      <w:pPr>
        <w:pStyle w:val="Normal"/>
        <w:rPr>
          <w:b/>
        </w:rPr>
      </w:pPr>
      <w:r>
        <w:rPr>
          <w:b/>
        </w:rPr>
      </w:r>
    </w:p>
    <w:p>
      <w:pPr>
        <w:pStyle w:val="Normal"/>
        <w:numPr>
          <w:ilvl w:val="0"/>
          <w:numId w:val="2"/>
        </w:numPr>
        <w:rPr>
          <w:b/>
        </w:rPr>
      </w:pPr>
      <w:r>
        <w:rPr>
          <w:b/>
        </w:rPr>
        <w:t>Does this change your plans for the new building?</w:t>
      </w:r>
    </w:p>
    <w:p>
      <w:pPr>
        <w:pStyle w:val="Header"/>
        <w:tabs>
          <w:tab w:val="clear" w:pos="4320"/>
          <w:tab w:val="clear" w:pos="8640"/>
        </w:tabs>
        <w:rPr/>
      </w:pPr>
      <w:r>
        <w:rPr/>
        <w:t>No.  Enron is still projecting a 20 to 30 percent growth rate in our workforce.</w:t>
      </w:r>
    </w:p>
    <w:p>
      <w:pPr>
        <w:pStyle w:val="Normal"/>
        <w:rPr>
          <w:b/>
        </w:rPr>
      </w:pPr>
      <w:r>
        <w:rPr>
          <w:b/>
        </w:rPr>
      </w:r>
    </w:p>
    <w:p>
      <w:pPr>
        <w:pStyle w:val="Normal"/>
        <w:numPr>
          <w:ilvl w:val="0"/>
          <w:numId w:val="2"/>
        </w:numPr>
        <w:rPr>
          <w:b/>
        </w:rPr>
      </w:pPr>
      <w:r>
        <w:rPr>
          <w:b/>
        </w:rPr>
        <w:t>Is there a non-compete?</w:t>
      </w:r>
    </w:p>
    <w:p>
      <w:pPr>
        <w:pStyle w:val="Normal"/>
        <w:rPr>
          <w:b/>
        </w:rPr>
      </w:pPr>
      <w:r>
        <w:rPr>
          <w:b/>
        </w:rPr>
      </w:r>
    </w:p>
    <w:p>
      <w:pPr>
        <w:pStyle w:val="Normal"/>
        <w:numPr>
          <w:ilvl w:val="0"/>
          <w:numId w:val="2"/>
        </w:numPr>
        <w:rPr>
          <w:b/>
        </w:rPr>
      </w:pPr>
      <w:r>
        <w:rPr>
          <w:b/>
        </w:rPr>
        <w:t>What community/NGO (non-governmental organization) commitments does Enron have internationally?</w:t>
      </w:r>
    </w:p>
    <w:p>
      <w:pPr>
        <w:pStyle w:val="Normal"/>
        <w:rPr>
          <w:b/>
        </w:rPr>
      </w:pPr>
      <w:r>
        <w:rPr>
          <w:b/>
        </w:rPr>
      </w:r>
    </w:p>
    <w:p>
      <w:pPr>
        <w:pStyle w:val="Normal"/>
        <w:numPr>
          <w:ilvl w:val="0"/>
          <w:numId w:val="2"/>
        </w:numPr>
        <w:rPr>
          <w:b/>
        </w:rPr>
      </w:pPr>
      <w:r>
        <w:rPr>
          <w:b/>
        </w:rPr>
        <w:t>Are there any tax issues that affect this transaction?</w:t>
      </w:r>
    </w:p>
    <w:p>
      <w:pPr>
        <w:pStyle w:val="Normal"/>
        <w:rPr>
          <w:b/>
        </w:rPr>
      </w:pPr>
      <w:r>
        <w:rPr>
          <w:b/>
        </w:rPr>
      </w:r>
    </w:p>
    <w:p>
      <w:pPr>
        <w:pStyle w:val="Heading1"/>
        <w:ind w:hanging="0" w:start="0"/>
        <w:rPr>
          <w:b w:val="false"/>
        </w:rPr>
      </w:pPr>
      <w:r>
        <w:rPr>
          <w:b w:val="false"/>
        </w:rPr>
      </w:r>
    </w:p>
    <w:p>
      <w:pPr>
        <w:pStyle w:val="Normal"/>
        <w:rPr>
          <w:b/>
          <w:u w:val="single"/>
        </w:rPr>
      </w:pPr>
      <w:r>
        <w:rPr>
          <w:b/>
          <w:u w:val="single"/>
        </w:rPr>
        <w:t>NEW COMPANY</w:t>
      </w:r>
    </w:p>
    <w:p>
      <w:pPr>
        <w:pStyle w:val="BodyText"/>
        <w:numPr>
          <w:ilvl w:val="0"/>
          <w:numId w:val="2"/>
        </w:numPr>
        <w:rPr/>
      </w:pPr>
      <w:r>
        <w:rPr/>
        <w:t>Who are the owners of the new company? What business are they in? What track record do they have in the energy sector?</w:t>
      </w:r>
    </w:p>
    <w:p>
      <w:pPr>
        <w:pStyle w:val="Normal"/>
        <w:rPr/>
      </w:pPr>
      <w:r>
        <w:rPr/>
        <w:t>The new company is a privately owned enterprise. (insert info about Dolphin).  This transaction keeps in tact the management and employee team of Enron’s international operations.</w:t>
      </w:r>
    </w:p>
    <w:p>
      <w:pPr>
        <w:pStyle w:val="Heading2"/>
        <w:ind w:hanging="0" w:start="0"/>
        <w:rPr/>
      </w:pPr>
      <w:r>
        <w:rPr/>
      </w:r>
    </w:p>
    <w:p>
      <w:pPr>
        <w:pStyle w:val="Heading2"/>
        <w:numPr>
          <w:ilvl w:val="0"/>
          <w:numId w:val="2"/>
        </w:numPr>
        <w:rPr/>
      </w:pPr>
      <w:r>
        <w:rPr/>
        <w:t>Who is going to head the new company?</w:t>
      </w:r>
    </w:p>
    <w:p>
      <w:pPr>
        <w:pStyle w:val="Normal"/>
        <w:rPr/>
      </w:pPr>
      <w:r>
        <w:rPr/>
        <w:t>One of the reasons why Enron’s international business was so attractive was because of our intellectual capital. As a result, Joe Sutton, former Vice Chairman of Enron, has been asked to lead this new company. His initial leadership team will include the current regional CEOs:</w:t>
      </w:r>
    </w:p>
    <w:p>
      <w:pPr>
        <w:pStyle w:val="Normal"/>
        <w:rPr/>
      </w:pPr>
      <w:r>
        <w:rPr/>
      </w:r>
    </w:p>
    <w:p>
      <w:pPr>
        <w:pStyle w:val="Normal"/>
        <w:rPr/>
      </w:pPr>
      <w:r>
        <w:rPr/>
        <w:t>Jim Bannantine</w:t>
      </w:r>
    </w:p>
    <w:p>
      <w:pPr>
        <w:pStyle w:val="Normal"/>
        <w:rPr/>
      </w:pPr>
      <w:r>
        <w:rPr/>
        <w:t>Sanjay Bhatnagar</w:t>
      </w:r>
    </w:p>
    <w:p>
      <w:pPr>
        <w:pStyle w:val="Normal"/>
        <w:rPr/>
      </w:pPr>
      <w:r>
        <w:rPr/>
        <w:t>Diomedes Christodoulou</w:t>
      </w:r>
    </w:p>
    <w:p>
      <w:pPr>
        <w:pStyle w:val="Normal"/>
        <w:rPr/>
      </w:pPr>
      <w:r>
        <w:rPr/>
        <w:t>David Haug</w:t>
      </w:r>
    </w:p>
    <w:p>
      <w:pPr>
        <w:pStyle w:val="Normal"/>
        <w:rPr/>
      </w:pPr>
      <w:r>
        <w:rPr/>
        <w:t>Rebecca McDonald</w:t>
      </w:r>
    </w:p>
    <w:p>
      <w:pPr>
        <w:pStyle w:val="Normal"/>
        <w:rPr/>
      </w:pPr>
      <w:r>
        <w:rPr/>
      </w:r>
    </w:p>
    <w:p>
      <w:pPr>
        <w:pStyle w:val="Heading1"/>
        <w:numPr>
          <w:ilvl w:val="0"/>
          <w:numId w:val="2"/>
        </w:numPr>
        <w:rPr>
          <w:u w:val="none"/>
        </w:rPr>
      </w:pPr>
      <w:r>
        <w:rPr>
          <w:u w:val="none"/>
        </w:rPr>
        <w:t>Where will the new company be headquartered?</w:t>
      </w:r>
    </w:p>
    <w:p>
      <w:pPr>
        <w:pStyle w:val="Normal"/>
        <w:rPr/>
      </w:pPr>
      <w:r>
        <w:rPr/>
        <w:t>Houston.</w:t>
      </w:r>
    </w:p>
    <w:p>
      <w:pPr>
        <w:pStyle w:val="Normal"/>
        <w:rPr/>
      </w:pPr>
      <w:r>
        <w:rPr/>
      </w:r>
    </w:p>
    <w:p>
      <w:pPr>
        <w:pStyle w:val="Normal"/>
        <w:numPr>
          <w:ilvl w:val="0"/>
          <w:numId w:val="2"/>
        </w:numPr>
        <w:rPr>
          <w:b/>
        </w:rPr>
      </w:pPr>
      <w:r>
        <w:rPr>
          <w:b/>
        </w:rPr>
        <w:t>Who will sit on the board of the new company?  Who from Enron?  Total board makeup?</w:t>
      </w:r>
    </w:p>
    <w:p>
      <w:pPr>
        <w:pStyle w:val="Normal"/>
        <w:rPr>
          <w:b/>
        </w:rPr>
      </w:pPr>
      <w:r>
        <w:rPr>
          <w:b/>
        </w:rPr>
      </w:r>
    </w:p>
    <w:p>
      <w:pPr>
        <w:pStyle w:val="Normal"/>
        <w:numPr>
          <w:ilvl w:val="0"/>
          <w:numId w:val="2"/>
        </w:numPr>
        <w:rPr/>
      </w:pPr>
      <w:r>
        <w:rPr>
          <w:b/>
        </w:rPr>
        <w:t>What is the new company’s organization structure</w:t>
      </w:r>
      <w:r>
        <w:rPr/>
        <w:t>?</w:t>
      </w:r>
    </w:p>
    <w:p>
      <w:pPr>
        <w:pStyle w:val="Normal"/>
        <w:rPr/>
      </w:pPr>
      <w:r>
        <w:rPr/>
        <w:t>The new company will be organized along the existing business unit concept with regionally based businesses.  This will give each business the flexibility to take advantage of emerging opportunities in a timely manner. In addition, there will be functional organizations to support these teams such as HR, IT, PR, etc.</w:t>
      </w:r>
    </w:p>
    <w:p>
      <w:pPr>
        <w:pStyle w:val="Normal"/>
        <w:rPr/>
      </w:pPr>
      <w:r>
        <w:rPr/>
      </w:r>
    </w:p>
    <w:p>
      <w:pPr>
        <w:pStyle w:val="BodyText"/>
        <w:numPr>
          <w:ilvl w:val="0"/>
          <w:numId w:val="2"/>
        </w:numPr>
        <w:rPr/>
      </w:pPr>
      <w:r>
        <w:rPr/>
        <w:t>How will the new company raise capital for projects without the leverage of Enron’s balance sheet?</w:t>
      </w:r>
    </w:p>
    <w:p>
      <w:pPr>
        <w:pStyle w:val="BodyText"/>
        <w:rPr>
          <w:b w:val="false"/>
        </w:rPr>
      </w:pPr>
      <w:r>
        <w:rPr>
          <w:b w:val="false"/>
        </w:rPr>
        <w:t>The new company will start with a significant, attractive asset base, as well as superior management team and employees. When appropriate, the new company should be able to finance projects successfully using approaches mastered under the former EI structure.</w:t>
      </w:r>
    </w:p>
    <w:p>
      <w:pPr>
        <w:pStyle w:val="BodyText"/>
        <w:rPr>
          <w:b w:val="false"/>
        </w:rPr>
      </w:pPr>
      <w:r>
        <w:rPr>
          <w:b w:val="false"/>
        </w:rPr>
      </w:r>
    </w:p>
    <w:p>
      <w:pPr>
        <w:pStyle w:val="BodyText"/>
        <w:numPr>
          <w:ilvl w:val="0"/>
          <w:numId w:val="2"/>
        </w:numPr>
        <w:rPr/>
      </w:pPr>
      <w:r>
        <w:rPr/>
        <w:t>Is the goal to IPO the new company?</w:t>
      </w:r>
    </w:p>
    <w:p>
      <w:pPr>
        <w:pStyle w:val="BodyText"/>
        <w:rPr>
          <w:b w:val="false"/>
        </w:rPr>
      </w:pPr>
      <w:r>
        <w:rPr>
          <w:b w:val="false"/>
        </w:rPr>
        <w:t xml:space="preserve">There are options for the new company to seek a listing within 3-5 years after its establishment.  Of course, this is subject to market conditions and a demonstrable track record of growth by the new company. </w:t>
      </w:r>
    </w:p>
    <w:p>
      <w:pPr>
        <w:pStyle w:val="BodyText"/>
        <w:rPr>
          <w:b w:val="false"/>
        </w:rPr>
      </w:pPr>
      <w:r>
        <w:rPr>
          <w:b w:val="false"/>
        </w:rPr>
      </w:r>
    </w:p>
    <w:p>
      <w:pPr>
        <w:pStyle w:val="Normal"/>
        <w:numPr>
          <w:ilvl w:val="0"/>
          <w:numId w:val="2"/>
        </w:numPr>
        <w:rPr>
          <w:b/>
        </w:rPr>
      </w:pPr>
      <w:r>
        <w:rPr>
          <w:b/>
        </w:rPr>
        <w:t>What are the new company’s financial/growth goals?</w:t>
      </w:r>
    </w:p>
    <w:p>
      <w:pPr>
        <w:pStyle w:val="Normal"/>
        <w:rPr/>
      </w:pPr>
      <w:r>
        <w:rPr/>
        <w:t>Since the new company will not be subject to the same investor demands as Enron, it should be able to participate in projects/initiatives with marginally lower rates of return than the hurdle rates Enron Corp. currently requires. This will open up substantially more opportunities for the new company to participate in projects, which still have attractive rates for return. The new company hopes to achieve targeted growth rates of 25-30 percent (</w:t>
      </w:r>
      <w:r>
        <w:rPr>
          <w:highlight w:val="yellow"/>
        </w:rPr>
        <w:t>annually?</w:t>
      </w:r>
      <w:r>
        <w:rPr/>
        <w:t>)</w:t>
      </w:r>
    </w:p>
    <w:p>
      <w:pPr>
        <w:pStyle w:val="Normal"/>
        <w:rPr/>
      </w:pPr>
      <w:r>
        <w:rPr/>
      </w:r>
    </w:p>
    <w:p>
      <w:pPr>
        <w:pStyle w:val="Normal"/>
        <w:numPr>
          <w:ilvl w:val="0"/>
          <w:numId w:val="2"/>
        </w:numPr>
        <w:rPr>
          <w:b/>
        </w:rPr>
      </w:pPr>
      <w:r>
        <w:rPr>
          <w:b/>
        </w:rPr>
        <w:t>How long will the new company use the name Enron International?</w:t>
      </w:r>
    </w:p>
    <w:p>
      <w:pPr>
        <w:pStyle w:val="Normal"/>
        <w:rPr>
          <w:b/>
        </w:rPr>
      </w:pPr>
      <w:r>
        <w:rPr>
          <w:b/>
        </w:rPr>
      </w:r>
    </w:p>
    <w:p>
      <w:pPr>
        <w:pStyle w:val="Normal"/>
        <w:numPr>
          <w:ilvl w:val="0"/>
          <w:numId w:val="2"/>
        </w:numPr>
        <w:rPr>
          <w:b/>
        </w:rPr>
      </w:pPr>
      <w:r>
        <w:rPr>
          <w:b/>
        </w:rPr>
        <w:t>What are the benchmarks for the new company? Who are their competitors/who will we be modeling ourselves with?</w:t>
      </w:r>
    </w:p>
    <w:p>
      <w:pPr>
        <w:pStyle w:val="BodyText"/>
        <w:rPr>
          <w:b w:val="false"/>
        </w:rPr>
      </w:pPr>
      <w:r>
        <w:rPr>
          <w:b w:val="false"/>
        </w:rPr>
        <w:t xml:space="preserve">Although Enron International will be a separate, independent company, the business is not new.  The company will continue to have a strategic position in key markets and will have the same intellectual capital and relationships it currently has.  This transaction will provide Enron International with additional resources that will enable the development of existing and new opportunities. </w:t>
      </w:r>
    </w:p>
    <w:p>
      <w:pPr>
        <w:pStyle w:val="BodyText"/>
        <w:rPr>
          <w:b w:val="false"/>
        </w:rPr>
      </w:pPr>
      <w:r>
        <w:rPr>
          <w:b w:val="false"/>
        </w:rPr>
      </w:r>
    </w:p>
    <w:p>
      <w:pPr>
        <w:pStyle w:val="BodyText"/>
        <w:rPr>
          <w:b w:val="false"/>
        </w:rPr>
      </w:pPr>
      <w:r>
        <w:rPr>
          <w:b w:val="false"/>
        </w:rPr>
        <w:t>EI’s business mix will be significantly diversified with extensive power generation, gas pipeline, LNG and LPG interests, wind turbine manufacturing and development, and exploration and production businesses.  The competitors are the same ones we currently have in the various international regions.</w:t>
      </w:r>
    </w:p>
    <w:p>
      <w:pPr>
        <w:pStyle w:val="Normal"/>
        <w:rPr>
          <w:b/>
        </w:rPr>
      </w:pPr>
      <w:r>
        <w:rPr>
          <w:b/>
        </w:rPr>
      </w:r>
    </w:p>
    <w:p>
      <w:pPr>
        <w:pStyle w:val="BodyText"/>
        <w:numPr>
          <w:ilvl w:val="0"/>
          <w:numId w:val="2"/>
        </w:numPr>
        <w:rPr/>
      </w:pPr>
      <w:r>
        <w:rPr/>
        <w:t>Competitors like AES, Calpine, CMS, etc. all have lower overheads than Enron/EI. Does that mean we’ll see cost cutting and layoffs in the new company?</w:t>
      </w:r>
    </w:p>
    <w:p>
      <w:pPr>
        <w:pStyle w:val="BodyText"/>
        <w:rPr/>
      </w:pPr>
      <w:r>
        <w:rPr>
          <w:b w:val="false"/>
        </w:rPr>
        <w:t>Our goal is to have an efficient, quality, customer focused company that meets its business goals. At this point it would be premature to speculate on future resource requirements</w:t>
      </w:r>
      <w:r>
        <w:rPr/>
        <w:t xml:space="preserve">. </w:t>
      </w:r>
    </w:p>
    <w:p>
      <w:pPr>
        <w:pStyle w:val="BodyText"/>
        <w:rPr/>
      </w:pPr>
      <w:r>
        <w:rPr/>
      </w:r>
    </w:p>
    <w:p>
      <w:pPr>
        <w:pStyle w:val="BodyText"/>
        <w:numPr>
          <w:ilvl w:val="0"/>
          <w:numId w:val="2"/>
        </w:numPr>
        <w:rPr/>
      </w:pPr>
      <w:r>
        <w:rPr/>
        <w:t xml:space="preserve">Most Global IPP players are highly leveraged. What will the new company’s debt-to-equity ratio be?  </w:t>
      </w:r>
    </w:p>
    <w:p>
      <w:pPr>
        <w:pStyle w:val="BodyText"/>
        <w:rPr>
          <w:b w:val="false"/>
        </w:rPr>
      </w:pPr>
      <w:r>
        <w:rPr>
          <w:b w:val="false"/>
        </w:rPr>
        <w:t xml:space="preserve">This will depend upon the opportunities we encounter and capital requirements.  Clearly, the new company will want to have its investments sufficiently leverage to realize higher returns.  It is quite possible that new company will look for project financing with debt to equity ratios in the range of 70 percent. </w:t>
      </w:r>
    </w:p>
    <w:p>
      <w:pPr>
        <w:pStyle w:val="BodyText"/>
        <w:rPr>
          <w:b w:val="false"/>
        </w:rPr>
      </w:pPr>
      <w:r>
        <w:rPr>
          <w:b w:val="false"/>
        </w:rPr>
      </w:r>
    </w:p>
    <w:p>
      <w:pPr>
        <w:pStyle w:val="BodyText"/>
        <w:numPr>
          <w:ilvl w:val="0"/>
          <w:numId w:val="2"/>
        </w:numPr>
        <w:rPr/>
      </w:pPr>
      <w:r>
        <w:rPr/>
        <w:t>Is there still a global IPP market?</w:t>
      </w:r>
    </w:p>
    <w:p>
      <w:pPr>
        <w:pStyle w:val="BodyText"/>
        <w:rPr>
          <w:b w:val="false"/>
        </w:rPr>
      </w:pPr>
      <w:r>
        <w:rPr>
          <w:b w:val="false"/>
        </w:rPr>
        <w:t xml:space="preserve">The market is continuously evolving and there are numerous opportunities left in the world. </w:t>
      </w:r>
    </w:p>
    <w:p>
      <w:pPr>
        <w:pStyle w:val="Normal"/>
        <w:rPr>
          <w:b/>
        </w:rPr>
      </w:pPr>
      <w:r>
        <w:rPr>
          <w:b/>
        </w:rPr>
      </w:r>
    </w:p>
    <w:p>
      <w:pPr>
        <w:pStyle w:val="Normal"/>
        <w:numPr>
          <w:ilvl w:val="0"/>
          <w:numId w:val="2"/>
        </w:numPr>
        <w:rPr>
          <w:b/>
        </w:rPr>
      </w:pPr>
      <w:r>
        <w:rPr>
          <w:b/>
        </w:rPr>
        <w:t>What’s the upside for the new company?</w:t>
      </w:r>
    </w:p>
    <w:p>
      <w:pPr>
        <w:pStyle w:val="Normal"/>
        <w:rPr/>
      </w:pPr>
      <w:r>
        <w:rPr/>
        <w:t xml:space="preserve">One of our strengths at Enron has been innovation and risk management! Very few companies if any could claim they have the partners we have in Enron and UOG, a well tested leadership team, is as well positioned strategically worldwide and has the resources we have. This company is poised for success, the challenges are to leverage the existing competencies and pushing ourselves to new levels. </w:t>
      </w:r>
    </w:p>
    <w:p>
      <w:pPr>
        <w:pStyle w:val="Normal"/>
        <w:rPr/>
      </w:pPr>
      <w:r>
        <w:rPr/>
      </w:r>
    </w:p>
    <w:p>
      <w:pPr>
        <w:pStyle w:val="BodyText2"/>
        <w:numPr>
          <w:ilvl w:val="0"/>
          <w:numId w:val="2"/>
        </w:numPr>
        <w:spacing w:lineRule="auto" w:line="240"/>
        <w:rPr/>
      </w:pPr>
      <w:r>
        <w:rPr/>
        <w:t>Will NEWCO have the same bureaucratic control over deal-making that has grown up in Enron - RADR, RAROC, RAC, DASH, etc.?</w:t>
      </w:r>
    </w:p>
    <w:p>
      <w:pPr>
        <w:pStyle w:val="Normal"/>
        <w:rPr>
          <w:b/>
        </w:rPr>
      </w:pPr>
      <w:r>
        <w:rPr>
          <w:b/>
        </w:rPr>
      </w:r>
    </w:p>
    <w:p>
      <w:pPr>
        <w:pStyle w:val="BodyText"/>
        <w:numPr>
          <w:ilvl w:val="0"/>
          <w:numId w:val="2"/>
        </w:numPr>
        <w:rPr/>
      </w:pPr>
      <w:r>
        <w:rPr/>
        <w:t>Does [the new company] have the same environmental commitment?  How has it been demonstrated?</w:t>
      </w:r>
    </w:p>
    <w:p>
      <w:pPr>
        <w:pStyle w:val="BodyText"/>
        <w:rPr/>
      </w:pPr>
      <w:r>
        <w:rPr/>
      </w:r>
    </w:p>
    <w:p>
      <w:pPr>
        <w:pStyle w:val="Heading2"/>
        <w:numPr>
          <w:ilvl w:val="0"/>
          <w:numId w:val="2"/>
        </w:numPr>
        <w:rPr/>
      </w:pPr>
      <w:r>
        <w:rPr/>
        <w:t>Are there any plans to desegregate [the new company’s’] assets?</w:t>
      </w:r>
    </w:p>
    <w:p>
      <w:pPr>
        <w:pStyle w:val="Normal"/>
        <w:rPr>
          <w:b/>
        </w:rPr>
      </w:pPr>
      <w:r>
        <w:rPr>
          <w:b/>
        </w:rPr>
      </w:r>
    </w:p>
    <w:p>
      <w:pPr>
        <w:pStyle w:val="Normal"/>
        <w:numPr>
          <w:ilvl w:val="0"/>
          <w:numId w:val="2"/>
        </w:numPr>
        <w:spacing w:lineRule="atLeast" w:line="240"/>
        <w:rPr>
          <w:b/>
          <w:color w:val="000000"/>
          <w:lang w:eastAsia="en-US"/>
        </w:rPr>
      </w:pPr>
      <w:r>
        <w:rPr>
          <w:b/>
          <w:color w:val="000000"/>
          <w:lang w:eastAsia="en-US"/>
        </w:rPr>
        <w:t xml:space="preserve">Will the </w:t>
      </w:r>
      <w:r>
        <w:rPr>
          <w:b/>
        </w:rPr>
        <w:t>[the new company]</w:t>
      </w:r>
      <w:r>
        <w:rPr/>
        <w:t xml:space="preserve"> </w:t>
      </w:r>
      <w:r>
        <w:rPr>
          <w:b/>
          <w:color w:val="000000"/>
          <w:lang w:eastAsia="en-US"/>
        </w:rPr>
        <w:t>honor Enron's investment and service commitments?</w:t>
      </w:r>
    </w:p>
    <w:p>
      <w:pPr>
        <w:pStyle w:val="Normal"/>
        <w:spacing w:lineRule="atLeast" w:line="240"/>
        <w:rPr>
          <w:b/>
          <w:color w:val="000000"/>
          <w:lang w:eastAsia="en-US"/>
        </w:rPr>
      </w:pPr>
      <w:r>
        <w:rPr>
          <w:b/>
          <w:color w:val="000000"/>
          <w:lang w:eastAsia="en-US"/>
        </w:rPr>
      </w:r>
    </w:p>
    <w:p>
      <w:pPr>
        <w:pStyle w:val="BodyText3"/>
        <w:numPr>
          <w:ilvl w:val="0"/>
          <w:numId w:val="2"/>
        </w:numPr>
        <w:rPr>
          <w:b/>
        </w:rPr>
      </w:pPr>
      <w:r>
        <w:rPr>
          <w:b/>
        </w:rPr>
        <w:t>Will [the new company]</w:t>
      </w:r>
      <w:r>
        <w:rPr/>
        <w:t xml:space="preserve"> </w:t>
      </w:r>
      <w:r>
        <w:rPr>
          <w:b/>
        </w:rPr>
        <w:t>attempt to follow the emerging Enron commercial model, or will it stay focused on asset development and management?</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 xml:space="preserve">Will </w:t>
      </w:r>
      <w:r>
        <w:rPr>
          <w:b/>
        </w:rPr>
        <w:t>[the new company]</w:t>
      </w:r>
      <w:r>
        <w:rPr/>
        <w:t xml:space="preserve"> </w:t>
      </w:r>
      <w:r>
        <w:rPr>
          <w:b/>
          <w:color w:val="000000"/>
          <w:lang w:eastAsia="en-US"/>
        </w:rPr>
        <w:t>attempt to divest assets at a premium to cover its cost of acquisition?  Does this mean that clients and partners will have to put up with additional destabilizing turmoil?</w:t>
      </w:r>
    </w:p>
    <w:p>
      <w:pPr>
        <w:pStyle w:val="Normal"/>
        <w:spacing w:lineRule="atLeast" w:line="240"/>
        <w:rPr>
          <w:b/>
          <w:color w:val="000000"/>
          <w:lang w:eastAsia="en-US"/>
        </w:rPr>
      </w:pPr>
      <w:r>
        <w:rPr>
          <w:b/>
          <w:color w:val="000000"/>
          <w:lang w:eastAsia="en-US"/>
        </w:rPr>
      </w:r>
    </w:p>
    <w:p>
      <w:pPr>
        <w:pStyle w:val="Normal"/>
        <w:spacing w:lineRule="atLeast" w:line="240"/>
        <w:rPr>
          <w:b/>
          <w:color w:val="000000"/>
          <w:lang w:eastAsia="en-US"/>
        </w:rPr>
      </w:pPr>
      <w:r>
        <w:rPr>
          <w:b/>
          <w:color w:val="000000"/>
          <w:lang w:eastAsia="en-US"/>
        </w:rPr>
      </w:r>
    </w:p>
    <w:p>
      <w:pPr>
        <w:pStyle w:val="Normal"/>
        <w:numPr>
          <w:ilvl w:val="0"/>
          <w:numId w:val="2"/>
        </w:numPr>
        <w:rPr>
          <w:b/>
        </w:rPr>
      </w:pPr>
      <w:r>
        <w:rPr>
          <w:b/>
        </w:rPr>
        <w:t xml:space="preserve">Does the new company have its own Corp functions (finance/regulatory/ accounting etc). </w:t>
      </w:r>
    </w:p>
    <w:p>
      <w:pPr>
        <w:pStyle w:val="Normal"/>
        <w:rPr/>
      </w:pPr>
      <w:r>
        <w:rPr/>
        <w:t xml:space="preserve">The new company will have several in-house functional organizations to support the business. </w:t>
      </w:r>
    </w:p>
    <w:p>
      <w:pPr>
        <w:pStyle w:val="Normal"/>
        <w:rPr/>
      </w:pPr>
      <w:r>
        <w:rPr/>
        <w:t>However, we have contracted from Enron during the transition period to provide certain services like IT. Over time we will have the capabilities to bring on more of these function.</w:t>
      </w:r>
    </w:p>
    <w:p>
      <w:pPr>
        <w:pStyle w:val="Normal"/>
        <w:ind w:firstLine="60" w:end="0"/>
        <w:rPr/>
      </w:pPr>
      <w:r>
        <w:rPr/>
      </w:r>
    </w:p>
    <w:p>
      <w:pPr>
        <w:pStyle w:val="Normal"/>
        <w:numPr>
          <w:ilvl w:val="0"/>
          <w:numId w:val="2"/>
        </w:numPr>
        <w:rPr>
          <w:b/>
        </w:rPr>
      </w:pPr>
      <w:r>
        <w:rPr>
          <w:b/>
        </w:rPr>
        <w:t xml:space="preserve">How does the new company intend to address regulatory affairs/ lobbying? Will we keep the Washington office? </w:t>
      </w:r>
    </w:p>
    <w:p>
      <w:pPr>
        <w:pStyle w:val="Normal"/>
        <w:rPr>
          <w:b/>
        </w:rPr>
      </w:pPr>
      <w:r>
        <w:rPr/>
        <w:t>Initially the new company will be represented by Enron’s government/regulatory affairs organization, under a service agreement, which will be in effect for a period of up to two years after financial close of the new company.</w:t>
      </w:r>
    </w:p>
    <w:p>
      <w:pPr>
        <w:pStyle w:val="Normal"/>
        <w:rPr>
          <w:b/>
        </w:rPr>
      </w:pPr>
      <w:r>
        <w:rPr>
          <w:b/>
        </w:rPr>
      </w:r>
    </w:p>
    <w:p>
      <w:pPr>
        <w:pStyle w:val="Normal"/>
        <w:numPr>
          <w:ilvl w:val="0"/>
          <w:numId w:val="2"/>
        </w:numPr>
        <w:rPr>
          <w:b/>
        </w:rPr>
      </w:pPr>
      <w:r>
        <w:rPr>
          <w:b/>
        </w:rPr>
        <w:t>What are the diversity goals of the new company?</w:t>
      </w:r>
    </w:p>
    <w:p>
      <w:pPr>
        <w:pStyle w:val="Normal"/>
        <w:rPr/>
      </w:pPr>
      <w:r>
        <w:rPr/>
        <w:t xml:space="preserve">This is a multi-national company with investments all over the world. We know from our experience that diversity brings together different perspectives and in doing provides opportunities to learn and to share that would benefit our business objectives. We would do our selves an injustice if we did not continue to embrace the benefits of diversity. </w:t>
      </w:r>
    </w:p>
    <w:p>
      <w:pPr>
        <w:pStyle w:val="Normal"/>
        <w:rPr>
          <w:b/>
        </w:rPr>
      </w:pPr>
      <w:r>
        <w:rPr>
          <w:b/>
        </w:rPr>
      </w:r>
    </w:p>
    <w:p>
      <w:pPr>
        <w:pStyle w:val="Normal"/>
        <w:numPr>
          <w:ilvl w:val="0"/>
          <w:numId w:val="2"/>
        </w:numPr>
        <w:rPr>
          <w:b/>
        </w:rPr>
      </w:pPr>
      <w:r>
        <w:rPr>
          <w:b/>
        </w:rPr>
        <w:t>Enron does a lot of good in the local communities it operates in. What is the new company’s Community Relations policy?</w:t>
      </w:r>
    </w:p>
    <w:p>
      <w:pPr>
        <w:pStyle w:val="Normal"/>
        <w:rPr/>
      </w:pPr>
      <w:r>
        <w:rPr/>
        <w:t xml:space="preserve">We have established projects in a variety of places and it makes good business sense to continue to contribute to the communities where we live, work and serve. </w:t>
      </w:r>
    </w:p>
    <w:p>
      <w:pPr>
        <w:pStyle w:val="Normal"/>
        <w:rPr>
          <w:b/>
        </w:rPr>
      </w:pPr>
      <w:r>
        <w:rPr>
          <w:b/>
        </w:rPr>
      </w:r>
    </w:p>
    <w:p>
      <w:pPr>
        <w:pStyle w:val="Normal"/>
        <w:numPr>
          <w:ilvl w:val="0"/>
          <w:numId w:val="2"/>
        </w:numPr>
        <w:rPr>
          <w:b/>
        </w:rPr>
      </w:pPr>
      <w:r>
        <w:rPr>
          <w:b/>
        </w:rPr>
        <w:t xml:space="preserve">Is the new company “old” economy or “new” economy. How will the new company utilize the Internet and e-commerce? </w:t>
      </w:r>
    </w:p>
    <w:p>
      <w:pPr>
        <w:pStyle w:val="Normal"/>
        <w:rPr/>
      </w:pPr>
      <w:r>
        <w:rPr/>
        <w:t>[The new company] will be bringing innovative approaches and capabilities to its infrastructure business.  There will be significant opportunities to develop new economy capabilities in the new company, but that will not be the company’s primary focus.</w:t>
      </w:r>
    </w:p>
    <w:p>
      <w:pPr>
        <w:pStyle w:val="Normal"/>
        <w:rPr>
          <w:b/>
        </w:rPr>
      </w:pPr>
      <w:r>
        <w:rPr>
          <w:b/>
        </w:rPr>
      </w:r>
    </w:p>
    <w:p>
      <w:pPr>
        <w:pStyle w:val="Normal"/>
        <w:numPr>
          <w:ilvl w:val="0"/>
          <w:numId w:val="2"/>
        </w:numPr>
        <w:rPr>
          <w:b/>
        </w:rPr>
      </w:pPr>
      <w:r>
        <w:rPr>
          <w:b/>
        </w:rPr>
        <w:t>Where will the new company be incorporated?</w:t>
      </w:r>
    </w:p>
    <w:p>
      <w:pPr>
        <w:pStyle w:val="Normal"/>
        <w:rPr>
          <w:b/>
        </w:rPr>
      </w:pPr>
      <w:r>
        <w:rPr>
          <w:b/>
        </w:rPr>
      </w:r>
    </w:p>
    <w:p>
      <w:pPr>
        <w:pStyle w:val="Normal"/>
        <w:numPr>
          <w:ilvl w:val="0"/>
          <w:numId w:val="2"/>
        </w:numPr>
        <w:rPr>
          <w:b/>
        </w:rPr>
      </w:pPr>
      <w:r>
        <w:rPr>
          <w:b/>
        </w:rPr>
        <w:t>Does the new company have a Corp Risk/Security capability?</w:t>
      </w:r>
    </w:p>
    <w:p>
      <w:pPr>
        <w:pStyle w:val="Normal"/>
        <w:rPr>
          <w:b/>
        </w:rPr>
      </w:pPr>
      <w:r>
        <w:rPr>
          <w:b/>
        </w:rPr>
      </w:r>
    </w:p>
    <w:p>
      <w:pPr>
        <w:pStyle w:val="Normal"/>
        <w:rPr>
          <w:b/>
        </w:rPr>
      </w:pPr>
      <w:r>
        <w:rPr>
          <w:b/>
        </w:rPr>
      </w:r>
    </w:p>
    <w:p>
      <w:pPr>
        <w:pStyle w:val="Heading1"/>
        <w:ind w:hanging="0" w:start="0"/>
        <w:rPr/>
      </w:pPr>
      <w:r>
        <w:rPr/>
        <w:t>PARTNER/CUSTOMER</w:t>
      </w:r>
    </w:p>
    <w:p>
      <w:pPr>
        <w:pStyle w:val="BodyText"/>
        <w:rPr/>
      </w:pPr>
      <w:r>
        <w:rPr/>
      </w:r>
    </w:p>
    <w:p>
      <w:pPr>
        <w:pStyle w:val="Heading2"/>
        <w:numPr>
          <w:ilvl w:val="0"/>
          <w:numId w:val="2"/>
        </w:numPr>
        <w:rPr/>
      </w:pPr>
      <w:r>
        <w:rPr/>
        <w:t>How will this sale benefit/affect [the new company’s] customers/partners?</w:t>
      </w:r>
    </w:p>
    <w:p>
      <w:pPr>
        <w:pStyle w:val="BodyText"/>
        <w:rPr/>
      </w:pPr>
      <w:r>
        <w:rPr/>
      </w:r>
    </w:p>
    <w:p>
      <w:pPr>
        <w:pStyle w:val="BodyText"/>
        <w:numPr>
          <w:ilvl w:val="0"/>
          <w:numId w:val="2"/>
        </w:numPr>
        <w:rPr/>
      </w:pPr>
      <w:r>
        <w:rPr/>
        <w:t>Will Enron’s current service quality measures stay in place?</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What will happen to the Enron guarantees that are currently in force?</w:t>
      </w:r>
    </w:p>
    <w:p>
      <w:pPr>
        <w:pStyle w:val="Normal"/>
        <w:spacing w:lineRule="atLeast" w:line="240"/>
        <w:rPr>
          <w:b/>
          <w:color w:val="000000"/>
          <w:lang w:eastAsia="en-US"/>
        </w:rPr>
      </w:pPr>
      <w:r>
        <w:rPr>
          <w:b/>
          <w:color w:val="000000"/>
          <w:lang w:eastAsia="en-US"/>
        </w:rPr>
      </w:r>
    </w:p>
    <w:p>
      <w:pPr>
        <w:pStyle w:val="Normal"/>
        <w:numPr>
          <w:ilvl w:val="0"/>
          <w:numId w:val="2"/>
        </w:numPr>
        <w:spacing w:lineRule="atLeast" w:line="240"/>
        <w:rPr>
          <w:b/>
          <w:color w:val="000000"/>
          <w:lang w:eastAsia="en-US"/>
        </w:rPr>
      </w:pPr>
      <w:r>
        <w:rPr>
          <w:b/>
          <w:color w:val="000000"/>
          <w:lang w:eastAsia="en-US"/>
        </w:rPr>
        <w:t>Can I cancel my gas/ power contract with Enron if I do not want it to be assigned to the new entity?</w:t>
      </w:r>
    </w:p>
    <w:p>
      <w:pPr>
        <w:pStyle w:val="Normal"/>
        <w:rPr>
          <w:b/>
          <w:color w:val="000000"/>
          <w:lang w:eastAsia="en-US"/>
        </w:rPr>
      </w:pPr>
      <w:r>
        <w:rPr>
          <w:b/>
          <w:color w:val="000000"/>
          <w:lang w:eastAsia="en-US"/>
        </w:rPr>
      </w:r>
    </w:p>
    <w:p>
      <w:pPr>
        <w:pStyle w:val="Normal"/>
        <w:rPr>
          <w:b/>
        </w:rPr>
      </w:pPr>
      <w:r>
        <w:rPr>
          <w:b/>
        </w:rPr>
      </w:r>
    </w:p>
    <w:p>
      <w:pPr>
        <w:pStyle w:val="Normal"/>
        <w:rPr>
          <w:b/>
        </w:rPr>
      </w:pPr>
      <w:r>
        <w:rPr>
          <w:b/>
        </w:rPr>
      </w:r>
    </w:p>
    <w:p>
      <w:pPr>
        <w:pStyle w:val="Heading1"/>
        <w:ind w:hanging="0" w:start="0"/>
        <w:rPr/>
      </w:pPr>
      <w:r>
        <w:rPr/>
        <w:t>EMPLOYEE</w:t>
      </w:r>
    </w:p>
    <w:p>
      <w:pPr>
        <w:pStyle w:val="Normal"/>
        <w:numPr>
          <w:ilvl w:val="0"/>
          <w:numId w:val="2"/>
        </w:numPr>
        <w:rPr>
          <w:b/>
        </w:rPr>
      </w:pPr>
      <w:r>
        <w:rPr>
          <w:b/>
        </w:rPr>
        <w:t>Why weren’t we told earlier?</w:t>
      </w:r>
    </w:p>
    <w:p>
      <w:pPr>
        <w:pStyle w:val="Normal"/>
        <w:rPr>
          <w:b/>
        </w:rPr>
      </w:pPr>
      <w:r>
        <w:rPr/>
        <w:t xml:space="preserve">In any new business opportunity sensitive negotiations take place. It is a dynamic process where things change and if we were to release information before each deal was closed, it could jeopardize the integrity of the company, our stock price and the trust of our shareholders. </w:t>
      </w:r>
    </w:p>
    <w:p>
      <w:pPr>
        <w:pStyle w:val="Normal"/>
        <w:rPr>
          <w:b/>
        </w:rPr>
      </w:pPr>
      <w:r>
        <w:rPr>
          <w:b/>
        </w:rPr>
      </w:r>
    </w:p>
    <w:p>
      <w:pPr>
        <w:pStyle w:val="BodyText"/>
        <w:numPr>
          <w:ilvl w:val="0"/>
          <w:numId w:val="2"/>
        </w:numPr>
        <w:rPr/>
      </w:pPr>
      <w:r>
        <w:rPr/>
        <w:t>The Office of the Chairman has always said that assets are a strategic part of the new economy at Enron. Why has this changed?</w:t>
      </w:r>
    </w:p>
    <w:p>
      <w:pPr>
        <w:pStyle w:val="BodyText"/>
        <w:rPr>
          <w:b w:val="false"/>
        </w:rPr>
      </w:pPr>
      <w:r>
        <w:rPr>
          <w:b w:val="false"/>
        </w:rPr>
        <w:t xml:space="preserve">Enron will continue to develop, own and operate energy assets across the world where they make strategic sense. </w:t>
      </w:r>
    </w:p>
    <w:p>
      <w:pPr>
        <w:pStyle w:val="Normal"/>
        <w:rPr>
          <w:b/>
        </w:rPr>
      </w:pPr>
      <w:r>
        <w:rPr>
          <w:b/>
        </w:rPr>
      </w:r>
    </w:p>
    <w:p>
      <w:pPr>
        <w:pStyle w:val="Normal"/>
        <w:numPr>
          <w:ilvl w:val="0"/>
          <w:numId w:val="2"/>
        </w:numPr>
        <w:rPr>
          <w:b/>
        </w:rPr>
      </w:pPr>
      <w:r>
        <w:rPr>
          <w:b/>
        </w:rPr>
        <w:t>Do I have to go to the new company?</w:t>
      </w:r>
    </w:p>
    <w:p>
      <w:pPr>
        <w:pStyle w:val="Normal"/>
        <w:rPr/>
      </w:pPr>
      <w:r>
        <w:rPr/>
        <w:t xml:space="preserve">Everyone in the five international business units (Enron India, Enron South America, CALME, APACHI, XXXXX) will remain in their current position, but will transfer to the new company. </w:t>
      </w:r>
    </w:p>
    <w:p>
      <w:pPr>
        <w:pStyle w:val="Normal"/>
        <w:rPr/>
      </w:pPr>
      <w:r>
        <w:rPr/>
      </w:r>
    </w:p>
    <w:p>
      <w:pPr>
        <w:pStyle w:val="Normal"/>
        <w:numPr>
          <w:ilvl w:val="0"/>
          <w:numId w:val="2"/>
        </w:numPr>
        <w:rPr>
          <w:b/>
        </w:rPr>
      </w:pPr>
      <w:r>
        <w:rPr>
          <w:b/>
        </w:rPr>
        <w:t>What happens to employees who are in “support” roles, like human resources, public relations, accounting, information technology, etc.?</w:t>
      </w:r>
    </w:p>
    <w:p>
      <w:pPr>
        <w:pStyle w:val="Normal"/>
        <w:rPr>
          <w:b/>
        </w:rPr>
      </w:pPr>
      <w:r>
        <w:rPr>
          <w:b/>
        </w:rPr>
      </w:r>
    </w:p>
    <w:p>
      <w:pPr>
        <w:pStyle w:val="Normal"/>
        <w:numPr>
          <w:ilvl w:val="0"/>
          <w:numId w:val="2"/>
        </w:numPr>
        <w:rPr/>
      </w:pPr>
      <w:r>
        <w:rPr>
          <w:b/>
        </w:rPr>
        <w:t>Is this the creation of a new company or is the buyer merging EI with an existing business?</w:t>
      </w:r>
    </w:p>
    <w:p>
      <w:pPr>
        <w:pStyle w:val="Normal"/>
        <w:rPr/>
      </w:pPr>
      <w:r>
        <w:rPr/>
        <w:t xml:space="preserve">The new company is a new entity, comprising the transferred assets and employees. </w:t>
      </w:r>
    </w:p>
    <w:p>
      <w:pPr>
        <w:pStyle w:val="Normal"/>
        <w:rPr/>
      </w:pPr>
      <w:r>
        <w:rPr/>
      </w:r>
    </w:p>
    <w:p>
      <w:pPr>
        <w:pStyle w:val="Normal"/>
        <w:numPr>
          <w:ilvl w:val="0"/>
          <w:numId w:val="2"/>
        </w:numPr>
        <w:rPr>
          <w:b/>
        </w:rPr>
      </w:pPr>
      <w:r>
        <w:rPr>
          <w:b/>
        </w:rPr>
        <w:t>Can I post out for another Enron position?</w:t>
      </w:r>
    </w:p>
    <w:p>
      <w:pPr>
        <w:pStyle w:val="Normal"/>
        <w:rPr/>
      </w:pPr>
      <w:r>
        <w:rPr/>
        <w:t>One of the main reasons this opportunity was so appealing to the buyer is because of the tremendous intellectual capital in Enron’s international asset development business.  The existing management team and workforce is a critical element of this transaction.  As a result, current international employees are not eligible to post out for any Enron positions.</w:t>
      </w:r>
    </w:p>
    <w:p>
      <w:pPr>
        <w:pStyle w:val="Normal"/>
        <w:rPr/>
      </w:pPr>
      <w:r>
        <w:rPr/>
      </w:r>
    </w:p>
    <w:p>
      <w:pPr>
        <w:pStyle w:val="Normal"/>
        <w:numPr>
          <w:ilvl w:val="0"/>
          <w:numId w:val="2"/>
        </w:numPr>
        <w:rPr>
          <w:b/>
        </w:rPr>
      </w:pPr>
      <w:r>
        <w:rPr>
          <w:b/>
        </w:rPr>
        <w:t>What are my options if I don’t want to work for the new company?</w:t>
      </w:r>
    </w:p>
    <w:p>
      <w:pPr>
        <w:pStyle w:val="Normal"/>
        <w:rPr/>
      </w:pPr>
      <w:r>
        <w:rPr/>
        <w:t>The creation of this new company creates a unique opportunity to grow the business to new levels, and the high talent of our workforce is paramount to EI’s future success.  If anyone chooses not to continue his or her employment with the new company, it would constitute a voluntary termination.</w:t>
      </w:r>
    </w:p>
    <w:p>
      <w:pPr>
        <w:pStyle w:val="Normal"/>
        <w:rPr/>
      </w:pPr>
      <w:r>
        <w:rPr/>
      </w:r>
    </w:p>
    <w:p>
      <w:pPr>
        <w:pStyle w:val="Normal"/>
        <w:numPr>
          <w:ilvl w:val="0"/>
          <w:numId w:val="2"/>
        </w:numPr>
        <w:rPr>
          <w:b/>
        </w:rPr>
      </w:pPr>
      <w:r>
        <w:rPr>
          <w:b/>
        </w:rPr>
        <w:t>Will there be layoffs in the new company?</w:t>
      </w:r>
    </w:p>
    <w:p>
      <w:pPr>
        <w:pStyle w:val="BodyText"/>
        <w:rPr>
          <w:b w:val="false"/>
        </w:rPr>
      </w:pPr>
      <w:r>
        <w:rPr>
          <w:b w:val="false"/>
        </w:rPr>
        <w:t>[The new company] is acquiring the intellectual capital required to manage and operate the business. On completion of the transaction, [the new company’s] success, like that of any other business, very much depends on the performance of its employees.</w:t>
      </w:r>
    </w:p>
    <w:p>
      <w:pPr>
        <w:pStyle w:val="BodyText"/>
        <w:ind w:firstLine="60" w:end="0"/>
        <w:rPr>
          <w:b w:val="false"/>
        </w:rPr>
      </w:pPr>
      <w:r>
        <w:rPr>
          <w:b w:val="false"/>
        </w:rPr>
      </w:r>
    </w:p>
    <w:p>
      <w:pPr>
        <w:pStyle w:val="BodyText"/>
        <w:numPr>
          <w:ilvl w:val="0"/>
          <w:numId w:val="2"/>
        </w:numPr>
        <w:rPr/>
      </w:pPr>
      <w:r>
        <w:rPr/>
        <w:t>I have a dual reporting role between a [BU] and [Corporate Function]. Am I part of the EI population to be transferred to [the new company], or do I go to Enron Corp?</w:t>
      </w:r>
    </w:p>
    <w:p>
      <w:pPr>
        <w:pStyle w:val="BodyText"/>
        <w:rPr>
          <w:b w:val="false"/>
        </w:rPr>
      </w:pPr>
      <w:r>
        <w:rPr>
          <w:b w:val="false"/>
        </w:rPr>
        <w:t>Employees who work in the international business units will transfer to the new company, regardless of reporting relationships.</w:t>
      </w:r>
    </w:p>
    <w:p>
      <w:pPr>
        <w:pStyle w:val="BodyText"/>
        <w:ind w:firstLine="60" w:end="0"/>
        <w:rPr>
          <w:b w:val="false"/>
        </w:rPr>
      </w:pPr>
      <w:r>
        <w:rPr>
          <w:b w:val="false"/>
        </w:rPr>
      </w:r>
    </w:p>
    <w:p>
      <w:pPr>
        <w:pStyle w:val="BodyText"/>
        <w:numPr>
          <w:ilvl w:val="0"/>
          <w:numId w:val="2"/>
        </w:numPr>
        <w:rPr/>
      </w:pPr>
      <w:r>
        <w:rPr/>
        <w:t>If my position is eliminated by [the new company] will outplacement services be provided?</w:t>
      </w:r>
    </w:p>
    <w:p>
      <w:pPr>
        <w:pStyle w:val="BodyText"/>
        <w:rPr>
          <w:b w:val="false"/>
        </w:rPr>
      </w:pPr>
      <w:r>
        <w:rPr>
          <w:b w:val="false"/>
        </w:rPr>
        <w:t>Should your position be eliminated prior to completion of the transaction, Enron’s usual policy of redeployment will apply.</w:t>
      </w:r>
    </w:p>
    <w:p>
      <w:pPr>
        <w:pStyle w:val="BodyText"/>
        <w:rPr>
          <w:b w:val="false"/>
        </w:rPr>
      </w:pPr>
      <w:r>
        <w:rPr>
          <w:b w:val="false"/>
        </w:rPr>
      </w:r>
    </w:p>
    <w:p>
      <w:pPr>
        <w:pStyle w:val="BodyText"/>
        <w:numPr>
          <w:ilvl w:val="0"/>
          <w:numId w:val="2"/>
        </w:numPr>
        <w:rPr/>
      </w:pPr>
      <w:r>
        <w:rPr/>
        <w:t>Will there be voluntary lay offs?</w:t>
      </w:r>
    </w:p>
    <w:p>
      <w:pPr>
        <w:pStyle w:val="BodyText"/>
        <w:rPr>
          <w:b w:val="false"/>
        </w:rPr>
      </w:pPr>
      <w:r>
        <w:rPr>
          <w:b w:val="false"/>
        </w:rPr>
        <w:t>The buyer does not anticipate any voluntary layoffs.</w:t>
      </w:r>
    </w:p>
    <w:p>
      <w:pPr>
        <w:pStyle w:val="BodyText"/>
        <w:rPr>
          <w:b w:val="false"/>
        </w:rPr>
      </w:pPr>
      <w:r>
        <w:rPr>
          <w:b w:val="false"/>
        </w:rPr>
      </w:r>
    </w:p>
    <w:p>
      <w:pPr>
        <w:pStyle w:val="Normal"/>
        <w:numPr>
          <w:ilvl w:val="0"/>
          <w:numId w:val="2"/>
        </w:numPr>
        <w:rPr>
          <w:b/>
        </w:rPr>
      </w:pPr>
      <w:r>
        <w:rPr>
          <w:b/>
        </w:rPr>
        <w:t>I’m on family leave from my [BU]. Will I have a job to come back to with [the new company]?</w:t>
      </w:r>
    </w:p>
    <w:p>
      <w:pPr>
        <w:pStyle w:val="Normal"/>
        <w:rPr/>
      </w:pPr>
      <w:r>
        <w:rPr/>
        <w:t>Under the FMLA Act, your position transfers to [the new company], just like all other affected employees.</w:t>
      </w:r>
    </w:p>
    <w:p>
      <w:pPr>
        <w:pStyle w:val="Normal"/>
        <w:rPr>
          <w:b/>
        </w:rPr>
      </w:pPr>
      <w:r>
        <w:rPr>
          <w:b/>
        </w:rPr>
      </w:r>
    </w:p>
    <w:p>
      <w:pPr>
        <w:pStyle w:val="Normal"/>
        <w:numPr>
          <w:ilvl w:val="0"/>
          <w:numId w:val="2"/>
        </w:numPr>
        <w:rPr>
          <w:b/>
        </w:rPr>
      </w:pPr>
      <w:r>
        <w:rPr>
          <w:b/>
        </w:rPr>
        <w:t>My employment contract is with Enron Corp, yet I work for [BU]. How does this affect my move to [the new company]?</w:t>
      </w:r>
    </w:p>
    <w:p>
      <w:pPr>
        <w:pStyle w:val="Normal"/>
        <w:rPr/>
      </w:pPr>
      <w:r>
        <w:rPr/>
        <w:t>Under the terms of the transaction, the new company is purchasing the employment contracts of employees who were dedicated to one of the affected business units.  These employees will be reassigned to that business unit prior to the close of the transaction and then will be transferred when the transaction is complete.</w:t>
      </w:r>
    </w:p>
    <w:p>
      <w:pPr>
        <w:pStyle w:val="Normal"/>
        <w:rPr>
          <w:b/>
        </w:rPr>
      </w:pPr>
      <w:r>
        <w:rPr>
          <w:b/>
        </w:rPr>
      </w:r>
    </w:p>
    <w:p>
      <w:pPr>
        <w:pStyle w:val="Normal"/>
        <w:numPr>
          <w:ilvl w:val="0"/>
          <w:numId w:val="2"/>
        </w:numPr>
        <w:rPr>
          <w:b/>
        </w:rPr>
      </w:pPr>
      <w:r>
        <w:rPr>
          <w:b/>
        </w:rPr>
        <w:t>What happens to analysts/associates on rotation with an international business unit?</w:t>
      </w:r>
    </w:p>
    <w:p>
      <w:pPr>
        <w:pStyle w:val="Normal"/>
        <w:rPr/>
      </w:pPr>
      <w:r>
        <w:rPr/>
        <w:t>Enron Corp Analyst/ Associate program members, currently on rotation with a transferring business will be given the option to accept employment with [the new company] or return to the Analyst and Associate pool for re-assignment.</w:t>
      </w:r>
    </w:p>
    <w:p>
      <w:pPr>
        <w:pStyle w:val="Normal"/>
        <w:rPr>
          <w:b/>
        </w:rPr>
      </w:pPr>
      <w:r>
        <w:rPr>
          <w:b/>
        </w:rPr>
      </w:r>
    </w:p>
    <w:p>
      <w:pPr>
        <w:pStyle w:val="Normal"/>
        <w:numPr>
          <w:ilvl w:val="0"/>
          <w:numId w:val="2"/>
        </w:numPr>
        <w:rPr>
          <w:b/>
        </w:rPr>
      </w:pPr>
      <w:r>
        <w:rPr>
          <w:b/>
        </w:rPr>
        <w:t>I’m an Analyst/Associate in the Brazilian A&amp;A program, and I am on rotation to ENA. Does my rotation end with the transaction?</w:t>
      </w:r>
    </w:p>
    <w:p>
      <w:pPr>
        <w:pStyle w:val="Normal"/>
        <w:rPr/>
      </w:pPr>
      <w:r>
        <w:rPr/>
        <w:t>As an employee of a business to be acquired, your employment transfers to [the new company] with the business. Consequently your rotation with ENA will end, and you will be given a new rotation within [the new company].</w:t>
      </w:r>
    </w:p>
    <w:p>
      <w:pPr>
        <w:pStyle w:val="Normal"/>
        <w:rPr>
          <w:b/>
        </w:rPr>
      </w:pPr>
      <w:r>
        <w:rPr>
          <w:b/>
        </w:rPr>
      </w:r>
    </w:p>
    <w:p>
      <w:pPr>
        <w:pStyle w:val="Normal"/>
        <w:numPr>
          <w:ilvl w:val="0"/>
          <w:numId w:val="2"/>
        </w:numPr>
        <w:rPr>
          <w:b/>
        </w:rPr>
      </w:pPr>
      <w:r>
        <w:rPr>
          <w:b/>
        </w:rPr>
        <w:t>I’m a non-employee contractor. Do I go to [the new company]?</w:t>
      </w:r>
    </w:p>
    <w:p>
      <w:pPr>
        <w:pStyle w:val="Normal"/>
        <w:rPr>
          <w:b/>
        </w:rPr>
      </w:pPr>
      <w:r>
        <w:rPr>
          <w:b/>
        </w:rPr>
      </w:r>
    </w:p>
    <w:p>
      <w:pPr>
        <w:pStyle w:val="Normal"/>
        <w:rPr>
          <w:b/>
        </w:rPr>
      </w:pPr>
      <w:r>
        <w:rPr>
          <w:b/>
        </w:rPr>
      </w:r>
    </w:p>
    <w:p>
      <w:pPr>
        <w:pStyle w:val="Normal"/>
        <w:numPr>
          <w:ilvl w:val="0"/>
          <w:numId w:val="2"/>
        </w:numPr>
        <w:rPr>
          <w:b/>
        </w:rPr>
      </w:pPr>
      <w:r>
        <w:rPr>
          <w:b/>
        </w:rPr>
        <w:t>I work part-time, will I be able to continue to do so in [the new company ]?</w:t>
      </w:r>
    </w:p>
    <w:p>
      <w:pPr>
        <w:pStyle w:val="Normal"/>
        <w:rPr/>
      </w:pPr>
      <w:r>
        <w:rPr/>
        <w:t>Yes.</w:t>
      </w:r>
    </w:p>
    <w:p>
      <w:pPr>
        <w:pStyle w:val="Normal"/>
        <w:rPr>
          <w:b/>
        </w:rPr>
      </w:pPr>
      <w:r>
        <w:rPr>
          <w:b/>
        </w:rPr>
      </w:r>
    </w:p>
    <w:p>
      <w:pPr>
        <w:pStyle w:val="Normal"/>
        <w:numPr>
          <w:ilvl w:val="0"/>
          <w:numId w:val="2"/>
        </w:numPr>
        <w:rPr>
          <w:b/>
        </w:rPr>
      </w:pPr>
      <w:r>
        <w:rPr>
          <w:b/>
        </w:rPr>
        <w:t>My job (and cost) is split between [a non transferring and a transferring business]. What happens to me?</w:t>
      </w:r>
    </w:p>
    <w:p>
      <w:pPr>
        <w:pStyle w:val="Normal"/>
        <w:rPr/>
      </w:pPr>
      <w:r>
        <w:rPr/>
        <w:t>Enron and the new company will mutually agree on the placement of these employees on a case-by-case basis. Each decision will be dependent upon the management needs of both companies.</w:t>
      </w:r>
    </w:p>
    <w:p>
      <w:pPr>
        <w:pStyle w:val="Normal"/>
        <w:rPr>
          <w:b/>
        </w:rPr>
      </w:pPr>
      <w:r>
        <w:rPr>
          <w:b/>
        </w:rPr>
      </w:r>
    </w:p>
    <w:p>
      <w:pPr>
        <w:pStyle w:val="Normal"/>
        <w:numPr>
          <w:ilvl w:val="0"/>
          <w:numId w:val="2"/>
        </w:numPr>
        <w:rPr>
          <w:b/>
        </w:rPr>
      </w:pPr>
      <w:r>
        <w:rPr>
          <w:b/>
        </w:rPr>
        <w:t>I’m a Trader/Trader Support Specialist in [Australia/Japan/South America] and work closely with the ENA/EEL desk. What will happen to our trading operations once we go to [the new company].</w:t>
      </w:r>
    </w:p>
    <w:p>
      <w:pPr>
        <w:pStyle w:val="Normal"/>
        <w:rPr/>
      </w:pPr>
      <w:r>
        <w:rPr/>
        <w:t>Enron Japan and Enron Australia are not part of this transaction. The Brazilian and [insert other] merchant activities are however, a part of the new team and those employees will be transferred.</w:t>
      </w:r>
    </w:p>
    <w:p>
      <w:pPr>
        <w:pStyle w:val="Normal"/>
        <w:rPr/>
      </w:pPr>
      <w:r>
        <w:rPr/>
      </w:r>
    </w:p>
    <w:p>
      <w:pPr>
        <w:pStyle w:val="Normal"/>
        <w:numPr>
          <w:ilvl w:val="0"/>
          <w:numId w:val="2"/>
        </w:numPr>
        <w:rPr>
          <w:b/>
        </w:rPr>
      </w:pPr>
      <w:r>
        <w:rPr>
          <w:b/>
        </w:rPr>
        <w:t>I’m an Expatriate and I am scheduled for repatriation [Dec 2000/ early 2001]. What happens to me now on completion of my assignment?</w:t>
      </w:r>
    </w:p>
    <w:p>
      <w:pPr>
        <w:pStyle w:val="Normal"/>
        <w:rPr/>
      </w:pPr>
      <w:r>
        <w:rPr/>
        <w:t xml:space="preserve">The terms of your assignment will transfer to [the new company] along with your employment. Upon completion of your assignment, [the new company] will determine your next role and location. </w:t>
      </w:r>
    </w:p>
    <w:p>
      <w:pPr>
        <w:pStyle w:val="Normal"/>
        <w:rPr>
          <w:b/>
        </w:rPr>
      </w:pPr>
      <w:r>
        <w:rPr>
          <w:b/>
        </w:rPr>
      </w:r>
    </w:p>
    <w:p>
      <w:pPr>
        <w:pStyle w:val="Normal"/>
        <w:numPr>
          <w:ilvl w:val="0"/>
          <w:numId w:val="2"/>
        </w:numPr>
        <w:rPr>
          <w:b/>
        </w:rPr>
      </w:pPr>
      <w:r>
        <w:rPr>
          <w:b/>
        </w:rPr>
        <w:t>How will is [the new company] to be organized? Will there be opportunities to work in other international areas?</w:t>
      </w:r>
    </w:p>
    <w:p>
      <w:pPr>
        <w:pStyle w:val="Normal"/>
        <w:rPr/>
      </w:pPr>
      <w:r>
        <w:rPr/>
        <w:t>The organizational structure will be aligned with geographic regions.  Business unit leaders and Human Resources will continue to review opportunities for efficiencies in process or structure.</w:t>
      </w:r>
    </w:p>
    <w:p>
      <w:pPr>
        <w:pStyle w:val="Normal"/>
        <w:rPr/>
      </w:pPr>
      <w:r>
        <w:rPr/>
      </w:r>
    </w:p>
    <w:p>
      <w:pPr>
        <w:pStyle w:val="Heading2"/>
        <w:numPr>
          <w:ilvl w:val="0"/>
          <w:numId w:val="2"/>
        </w:numPr>
        <w:rPr/>
      </w:pPr>
      <w:r>
        <w:rPr/>
        <w:t>Will any early retirement packages be offered?</w:t>
      </w:r>
    </w:p>
    <w:p>
      <w:pPr>
        <w:pStyle w:val="Normal"/>
        <w:rPr>
          <w:b/>
        </w:rPr>
      </w:pPr>
      <w:r>
        <w:rPr>
          <w:b/>
        </w:rPr>
      </w:r>
    </w:p>
    <w:p>
      <w:pPr>
        <w:pStyle w:val="Normal"/>
        <w:numPr>
          <w:ilvl w:val="0"/>
          <w:numId w:val="2"/>
        </w:numPr>
        <w:rPr>
          <w:b/>
        </w:rPr>
      </w:pPr>
      <w:r>
        <w:rPr>
          <w:b/>
        </w:rPr>
        <w:t>The Business Unit has agreed to sponsor my Greencard / study program / MBA. If I’m to go to the new company, will they do the same? What happens to my present Visa status?</w:t>
      </w:r>
    </w:p>
    <w:p>
      <w:pPr>
        <w:pStyle w:val="Normal"/>
        <w:rPr>
          <w:b/>
        </w:rPr>
      </w:pPr>
      <w:r>
        <w:rPr>
          <w:b/>
        </w:rPr>
      </w:r>
    </w:p>
    <w:p>
      <w:pPr>
        <w:pStyle w:val="Normal"/>
        <w:numPr>
          <w:ilvl w:val="0"/>
          <w:numId w:val="2"/>
        </w:numPr>
        <w:rPr>
          <w:b/>
        </w:rPr>
      </w:pPr>
      <w:r>
        <w:rPr>
          <w:b/>
        </w:rPr>
        <w:t>What happens to my United Way membership/deductions?</w:t>
      </w:r>
    </w:p>
    <w:p>
      <w:pPr>
        <w:pStyle w:val="Normal"/>
        <w:ind w:firstLine="60" w:end="0"/>
        <w:rPr>
          <w:b/>
        </w:rPr>
      </w:pPr>
      <w:r>
        <w:rPr>
          <w:b/>
        </w:rPr>
      </w:r>
    </w:p>
    <w:p>
      <w:pPr>
        <w:pStyle w:val="Normal"/>
        <w:numPr>
          <w:ilvl w:val="0"/>
          <w:numId w:val="2"/>
        </w:numPr>
        <w:rPr>
          <w:b/>
        </w:rPr>
      </w:pPr>
      <w:r>
        <w:rPr>
          <w:b/>
        </w:rPr>
        <w:t>What is going to happen if the choices given to me are not in line with my career aspirations?  Can I receive a severance payment as a re-org?</w:t>
      </w:r>
    </w:p>
    <w:p>
      <w:pPr>
        <w:pStyle w:val="Normal"/>
        <w:rPr>
          <w:b/>
        </w:rPr>
      </w:pPr>
      <w:r>
        <w:rPr>
          <w:b/>
        </w:rPr>
      </w:r>
    </w:p>
    <w:p>
      <w:pPr>
        <w:pStyle w:val="Normal"/>
        <w:numPr>
          <w:ilvl w:val="0"/>
          <w:numId w:val="2"/>
        </w:numPr>
        <w:rPr>
          <w:b/>
        </w:rPr>
      </w:pPr>
      <w:r>
        <w:rPr>
          <w:b/>
        </w:rPr>
        <w:t>Can I post to an Enron opening after taking a position at the new company?</w:t>
      </w:r>
    </w:p>
    <w:p>
      <w:pPr>
        <w:pStyle w:val="Normal"/>
        <w:rPr>
          <w:b/>
        </w:rPr>
      </w:pPr>
      <w:r>
        <w:rPr>
          <w:b/>
        </w:rPr>
      </w:r>
    </w:p>
    <w:p>
      <w:pPr>
        <w:pStyle w:val="Normal"/>
        <w:numPr>
          <w:ilvl w:val="0"/>
          <w:numId w:val="2"/>
        </w:numPr>
        <w:rPr>
          <w:b/>
        </w:rPr>
      </w:pPr>
      <w:r>
        <w:rPr>
          <w:b/>
        </w:rPr>
        <w:t xml:space="preserve">What is going to happen to my deferred compensation (base/bonus)?  Do I need to take a lump sum payment?  </w:t>
      </w:r>
    </w:p>
    <w:p>
      <w:pPr>
        <w:pStyle w:val="Normal"/>
        <w:rPr>
          <w:b/>
        </w:rPr>
      </w:pPr>
      <w:r>
        <w:rPr>
          <w:b/>
        </w:rPr>
      </w:r>
    </w:p>
    <w:p>
      <w:pPr>
        <w:pStyle w:val="Normal"/>
        <w:numPr>
          <w:ilvl w:val="0"/>
          <w:numId w:val="2"/>
        </w:numPr>
        <w:rPr>
          <w:b/>
        </w:rPr>
      </w:pPr>
      <w:r>
        <w:rPr>
          <w:b/>
        </w:rPr>
        <w:t>What is going to happen to my employment contract?  What happens to this contract if my decision is not to join the new company?  Does the non-compete clause still apply?</w:t>
      </w:r>
    </w:p>
    <w:p>
      <w:pPr>
        <w:pStyle w:val="Normal"/>
        <w:rPr>
          <w:b/>
        </w:rPr>
      </w:pPr>
      <w:r>
        <w:rPr>
          <w:b/>
        </w:rPr>
      </w:r>
    </w:p>
    <w:p>
      <w:pPr>
        <w:pStyle w:val="Normal"/>
        <w:numPr>
          <w:ilvl w:val="0"/>
          <w:numId w:val="2"/>
        </w:numPr>
        <w:rPr>
          <w:b/>
        </w:rPr>
      </w:pPr>
      <w:r>
        <w:rPr>
          <w:b/>
        </w:rPr>
        <w:t>The change in control may cause automatic termination under local laws for local nationals.  Who is going to pay for that severance? Is the new company going to re-hire me?  Under which terms and conditions?</w:t>
      </w:r>
    </w:p>
    <w:p>
      <w:pPr>
        <w:pStyle w:val="Normal"/>
        <w:rPr>
          <w:b/>
        </w:rPr>
      </w:pPr>
      <w:r>
        <w:rPr>
          <w:b/>
        </w:rPr>
      </w:r>
    </w:p>
    <w:p>
      <w:pPr>
        <w:pStyle w:val="Normal"/>
        <w:numPr>
          <w:ilvl w:val="0"/>
          <w:numId w:val="2"/>
        </w:numPr>
        <w:rPr>
          <w:b/>
        </w:rPr>
      </w:pPr>
      <w:r>
        <w:rPr>
          <w:b/>
        </w:rPr>
        <w:t>Are we going to have an audit function?</w:t>
      </w:r>
    </w:p>
    <w:p>
      <w:pPr>
        <w:pStyle w:val="Normal"/>
        <w:rPr>
          <w:b/>
        </w:rPr>
      </w:pPr>
      <w:r>
        <w:rPr>
          <w:b/>
        </w:rPr>
      </w:r>
    </w:p>
    <w:p>
      <w:pPr>
        <w:pStyle w:val="Normal"/>
        <w:rPr>
          <w:b/>
        </w:rPr>
      </w:pPr>
      <w:r>
        <w:rPr>
          <w:b/>
        </w:rPr>
      </w:r>
    </w:p>
    <w:p>
      <w:pPr>
        <w:pStyle w:val="Normal"/>
        <w:numPr>
          <w:ilvl w:val="0"/>
          <w:numId w:val="2"/>
        </w:numPr>
        <w:rPr>
          <w:b/>
        </w:rPr>
      </w:pPr>
      <w:r>
        <w:rPr>
          <w:b/>
        </w:rPr>
        <w:t xml:space="preserve">Are we going to continue using Enron’s service providers (i.e. travel agency in the Park)? </w:t>
      </w:r>
    </w:p>
    <w:p>
      <w:pPr>
        <w:pStyle w:val="Normal"/>
        <w:rPr>
          <w:b/>
        </w:rPr>
      </w:pPr>
      <w:r>
        <w:rPr>
          <w:b/>
        </w:rPr>
      </w:r>
    </w:p>
    <w:p>
      <w:pPr>
        <w:pStyle w:val="Normal"/>
        <w:rPr/>
      </w:pPr>
      <w:r>
        <w:rPr/>
      </w:r>
    </w:p>
    <w:p>
      <w:pPr>
        <w:pStyle w:val="Normal"/>
        <w:rPr/>
      </w:pPr>
      <w:r>
        <w:rPr/>
      </w:r>
    </w:p>
    <w:p>
      <w:pPr>
        <w:pStyle w:val="Heading1"/>
        <w:ind w:hanging="0" w:start="0"/>
        <w:rPr/>
      </w:pPr>
      <w:r>
        <w:rPr/>
        <w:t>TERMS &amp; BENEFITS</w:t>
      </w:r>
    </w:p>
    <w:p>
      <w:pPr>
        <w:pStyle w:val="Normal"/>
        <w:numPr>
          <w:ilvl w:val="0"/>
          <w:numId w:val="2"/>
        </w:numPr>
        <w:rPr>
          <w:b/>
        </w:rPr>
      </w:pPr>
      <w:r>
        <w:rPr>
          <w:b/>
        </w:rPr>
        <w:t>What are [the new company’s] terms and conditions of employment? What benefits will they be offering?</w:t>
      </w:r>
    </w:p>
    <w:p>
      <w:pPr>
        <w:pStyle w:val="Normal"/>
        <w:rPr/>
      </w:pPr>
      <w:r>
        <w:rPr/>
        <w:t>HR is in the process of designing benefit plans that will be comparable to those offered by Enron.</w:t>
      </w:r>
    </w:p>
    <w:p>
      <w:pPr>
        <w:pStyle w:val="Normal"/>
        <w:rPr/>
      </w:pPr>
      <w:r>
        <w:rPr/>
      </w:r>
    </w:p>
    <w:p>
      <w:pPr>
        <w:pStyle w:val="Normal"/>
        <w:numPr>
          <w:ilvl w:val="0"/>
          <w:numId w:val="2"/>
        </w:numPr>
        <w:rPr>
          <w:b/>
        </w:rPr>
      </w:pPr>
      <w:r>
        <w:rPr>
          <w:b/>
        </w:rPr>
        <w:t xml:space="preserve">Does [the new company] have standardized Compensation bands and titling? </w:t>
      </w:r>
    </w:p>
    <w:p>
      <w:pPr>
        <w:pStyle w:val="Normal"/>
        <w:rPr/>
      </w:pPr>
      <w:r>
        <w:rPr/>
        <w:t>Existing salary levels will transfer to the new company.  Compensation will continue to be competitive and will be aligned with the profitability and success of the new company.</w:t>
      </w:r>
    </w:p>
    <w:p>
      <w:pPr>
        <w:pStyle w:val="Normal"/>
        <w:rPr>
          <w:b/>
        </w:rPr>
      </w:pPr>
      <w:r>
        <w:rPr>
          <w:b/>
        </w:rPr>
      </w:r>
    </w:p>
    <w:p>
      <w:pPr>
        <w:pStyle w:val="Normal"/>
        <w:numPr>
          <w:ilvl w:val="0"/>
          <w:numId w:val="2"/>
        </w:numPr>
        <w:rPr>
          <w:b/>
        </w:rPr>
      </w:pPr>
      <w:r>
        <w:rPr>
          <w:b/>
        </w:rPr>
        <w:t>Will I get severance pay from Enron before joining [the new company]?</w:t>
      </w:r>
    </w:p>
    <w:p>
      <w:pPr>
        <w:pStyle w:val="Normal"/>
        <w:rPr/>
      </w:pPr>
      <w:r>
        <w:rPr/>
        <w:t>No. Under the terms of the transaction, employees, as well as assets and liabilities, transfer to the new organization.</w:t>
      </w:r>
    </w:p>
    <w:p>
      <w:pPr>
        <w:pStyle w:val="Normal"/>
        <w:rPr>
          <w:b/>
        </w:rPr>
      </w:pPr>
      <w:r>
        <w:rPr>
          <w:b/>
        </w:rPr>
      </w:r>
    </w:p>
    <w:p>
      <w:pPr>
        <w:pStyle w:val="Normal"/>
        <w:numPr>
          <w:ilvl w:val="0"/>
          <w:numId w:val="2"/>
        </w:numPr>
        <w:rPr>
          <w:b/>
        </w:rPr>
      </w:pPr>
      <w:r>
        <w:rPr>
          <w:b/>
        </w:rPr>
        <w:t>How is my seniority going to be counted under the new company for benefits and severance?</w:t>
      </w:r>
    </w:p>
    <w:p>
      <w:pPr>
        <w:pStyle w:val="Normal"/>
        <w:rPr/>
      </w:pPr>
      <w:r>
        <w:rPr/>
        <w:t>Seniority will carry forward to the new company for the purpose of calculating vacation and other benefits.</w:t>
      </w:r>
    </w:p>
    <w:p>
      <w:pPr>
        <w:pStyle w:val="Normal"/>
        <w:rPr/>
      </w:pPr>
      <w:r>
        <w:rPr/>
      </w:r>
    </w:p>
    <w:p>
      <w:pPr>
        <w:pStyle w:val="Normal"/>
        <w:numPr>
          <w:ilvl w:val="0"/>
          <w:numId w:val="2"/>
        </w:numPr>
        <w:rPr>
          <w:b/>
        </w:rPr>
      </w:pPr>
      <w:r>
        <w:rPr>
          <w:b/>
        </w:rPr>
        <w:t>What about my benefits? What happens with my Cash Balance Plan and 401K?</w:t>
      </w:r>
    </w:p>
    <w:p>
      <w:pPr>
        <w:pStyle w:val="Normal"/>
        <w:rPr/>
      </w:pPr>
      <w:r>
        <w:rPr/>
        <w:t>Employees included in this transaction will be treated as terminated participants of these plans. Employees who are currently unvested in the Cash Balance Plan (i.e. have less than five years service with Enron) will receive the benefit of automatic vesting.  The amount held in this plan will be transferred to the new plan established by the new company, with similar benefits to the employee.</w:t>
      </w:r>
    </w:p>
    <w:p>
      <w:pPr>
        <w:pStyle w:val="Normal"/>
        <w:rPr>
          <w:b/>
        </w:rPr>
      </w:pPr>
      <w:r>
        <w:rPr>
          <w:b/>
        </w:rPr>
      </w:r>
    </w:p>
    <w:p>
      <w:pPr>
        <w:pStyle w:val="Normal"/>
        <w:numPr>
          <w:ilvl w:val="0"/>
          <w:numId w:val="2"/>
        </w:numPr>
        <w:rPr>
          <w:b/>
        </w:rPr>
      </w:pPr>
      <w:r>
        <w:rPr>
          <w:b/>
        </w:rPr>
        <w:t>What happens to our bonuses this year?</w:t>
      </w:r>
    </w:p>
    <w:p>
      <w:pPr>
        <w:pStyle w:val="Normal"/>
        <w:rPr/>
      </w:pPr>
      <w:r>
        <w:rPr/>
        <w:t>As part of the transaction, Enron has agreed to transfer a payment to the new company that represents accrued bonuses, which will assist the new company with funding bonus payments.</w:t>
      </w:r>
    </w:p>
    <w:p>
      <w:pPr>
        <w:pStyle w:val="Normal"/>
        <w:rPr/>
      </w:pPr>
      <w:r>
        <w:rPr/>
      </w:r>
    </w:p>
    <w:p>
      <w:pPr>
        <w:pStyle w:val="Normal"/>
        <w:numPr>
          <w:ilvl w:val="0"/>
          <w:numId w:val="2"/>
        </w:numPr>
        <w:rPr>
          <w:b/>
        </w:rPr>
      </w:pPr>
      <w:r>
        <w:rPr>
          <w:b/>
        </w:rPr>
        <w:t>What can I do with my vested Stock Options?</w:t>
      </w:r>
    </w:p>
    <w:p>
      <w:pPr>
        <w:pStyle w:val="Normal"/>
        <w:rPr/>
      </w:pPr>
      <w:r>
        <w:rPr/>
        <w:t>Vested options may be exercised at any time up to three years following the financial close of this transaction.  HR will provide information on the exact dates for exercise.</w:t>
      </w:r>
    </w:p>
    <w:p>
      <w:pPr>
        <w:pStyle w:val="Normal"/>
        <w:rPr/>
      </w:pPr>
      <w:r>
        <w:rPr/>
      </w:r>
    </w:p>
    <w:p>
      <w:pPr>
        <w:pStyle w:val="Normal"/>
        <w:numPr>
          <w:ilvl w:val="0"/>
          <w:numId w:val="2"/>
        </w:numPr>
        <w:rPr>
          <w:b/>
        </w:rPr>
      </w:pPr>
      <w:r>
        <w:rPr>
          <w:b/>
        </w:rPr>
        <w:t>Enron has some great lifestyle benefits –such as the workperks program, gym etc. Will [the new company] replicate these?</w:t>
      </w:r>
    </w:p>
    <w:p>
      <w:pPr>
        <w:pStyle w:val="Normal"/>
        <w:rPr/>
      </w:pPr>
      <w:r>
        <w:rPr/>
        <w:t>[</w:t>
      </w:r>
      <w:r>
        <w:rPr>
          <w:b/>
        </w:rPr>
        <w:t>The new company</w:t>
      </w:r>
      <w:r>
        <w:rPr/>
        <w:t>] has requested this, and Enron agreed to provide continued membership of these benefit programs under a two-year service agreement. After that time, it is intended [the new company] will have established similar programs of its own.</w:t>
      </w:r>
    </w:p>
    <w:p>
      <w:pPr>
        <w:pStyle w:val="Normal"/>
        <w:rPr>
          <w:b/>
        </w:rPr>
      </w:pPr>
      <w:r>
        <w:rPr>
          <w:b/>
        </w:rPr>
      </w:r>
    </w:p>
    <w:p>
      <w:pPr>
        <w:pStyle w:val="Normal"/>
        <w:numPr>
          <w:ilvl w:val="0"/>
          <w:numId w:val="2"/>
        </w:numPr>
        <w:rPr>
          <w:b/>
        </w:rPr>
      </w:pPr>
      <w:r>
        <w:rPr>
          <w:b/>
        </w:rPr>
        <w:t>Enron offer childcare facilities. Will [the new company] do so as well?</w:t>
      </w:r>
    </w:p>
    <w:p>
      <w:pPr>
        <w:pStyle w:val="Heading4"/>
        <w:ind w:hanging="0" w:start="0"/>
        <w:rPr>
          <w:b w:val="false"/>
        </w:rPr>
      </w:pPr>
      <w:r>
        <w:rPr>
          <w:b w:val="false"/>
        </w:rPr>
        <w:t>Same as above</w:t>
      </w:r>
    </w:p>
    <w:p>
      <w:pPr>
        <w:pStyle w:val="Normal"/>
        <w:rPr>
          <w:b/>
        </w:rPr>
      </w:pPr>
      <w:r>
        <w:rPr>
          <w:b/>
        </w:rPr>
      </w:r>
    </w:p>
    <w:p>
      <w:pPr>
        <w:pStyle w:val="Normal"/>
        <w:numPr>
          <w:ilvl w:val="0"/>
          <w:numId w:val="2"/>
        </w:numPr>
        <w:rPr>
          <w:b/>
        </w:rPr>
      </w:pPr>
      <w:r>
        <w:rPr>
          <w:b/>
        </w:rPr>
        <w:t>Do I continue receiving such perks as reduction in garage parking fees, public transportation fares?</w:t>
      </w:r>
    </w:p>
    <w:p>
      <w:pPr>
        <w:pStyle w:val="Normal"/>
        <w:rPr/>
      </w:pPr>
      <w:r>
        <w:rPr/>
        <w:t>Same as above</w:t>
      </w:r>
    </w:p>
    <w:p>
      <w:pPr>
        <w:pStyle w:val="Normal"/>
        <w:rPr>
          <w:b/>
        </w:rPr>
      </w:pPr>
      <w:r>
        <w:rPr>
          <w:b/>
        </w:rPr>
      </w:r>
    </w:p>
    <w:p>
      <w:pPr>
        <w:pStyle w:val="Normal"/>
        <w:numPr>
          <w:ilvl w:val="0"/>
          <w:numId w:val="2"/>
        </w:numPr>
        <w:rPr>
          <w:b/>
        </w:rPr>
      </w:pPr>
      <w:r>
        <w:rPr>
          <w:b/>
        </w:rPr>
        <w:t>What happens to the Expatriate (Cigna) medical plan?</w:t>
      </w:r>
    </w:p>
    <w:p>
      <w:pPr>
        <w:pStyle w:val="Normal"/>
        <w:rPr/>
      </w:pPr>
      <w:r>
        <w:rPr/>
        <w:t>[The new company] is negotiating a new medical plan with the same terms as the current Enron scheme, including emergency evacuation provisions.</w:t>
      </w:r>
    </w:p>
    <w:p>
      <w:pPr>
        <w:pStyle w:val="Normal"/>
        <w:rPr>
          <w:b/>
        </w:rPr>
      </w:pPr>
      <w:r>
        <w:rPr>
          <w:b/>
        </w:rPr>
      </w:r>
    </w:p>
    <w:p>
      <w:pPr>
        <w:pStyle w:val="Normal"/>
        <w:numPr>
          <w:ilvl w:val="0"/>
          <w:numId w:val="2"/>
        </w:numPr>
        <w:rPr>
          <w:b/>
        </w:rPr>
      </w:pPr>
      <w:r>
        <w:rPr>
          <w:b/>
        </w:rPr>
        <w:t>Will I be able to negotiate the terms of my transfer to [the new company]. If not, why not?</w:t>
      </w:r>
    </w:p>
    <w:p>
      <w:pPr>
        <w:pStyle w:val="Normal"/>
        <w:rPr/>
      </w:pPr>
      <w:r>
        <w:rPr/>
        <w:t>No.  This transaction is a stock acquisition and accordingly, your employment will automatically transfer to the new company.</w:t>
      </w:r>
    </w:p>
    <w:p>
      <w:pPr>
        <w:pStyle w:val="Normal"/>
        <w:rPr>
          <w:b/>
        </w:rPr>
      </w:pPr>
      <w:r>
        <w:rPr>
          <w:b/>
        </w:rPr>
      </w:r>
    </w:p>
    <w:p>
      <w:pPr>
        <w:pStyle w:val="Normal"/>
        <w:numPr>
          <w:ilvl w:val="0"/>
          <w:numId w:val="2"/>
        </w:numPr>
        <w:rPr>
          <w:b/>
        </w:rPr>
      </w:pPr>
      <w:r>
        <w:rPr>
          <w:b/>
        </w:rPr>
        <w:t>What happens to my deferred compensation?</w:t>
      </w:r>
    </w:p>
    <w:p>
      <w:pPr>
        <w:pStyle w:val="Normal"/>
        <w:rPr/>
      </w:pPr>
      <w:r>
        <w:rPr/>
        <w:t>This transaction will result in employees being assigned to a non-Enron affiliated Company, employees who have balances in the 1985 and 1994 Enron Corp. Deferral Plans will receive a distribution in accordance with plan provisions and payout elections. This also applies to participants in the Expat Services Corp Deferral Plan and Developer Deferral Plan.</w:t>
      </w:r>
    </w:p>
    <w:p>
      <w:pPr>
        <w:pStyle w:val="Normal"/>
        <w:rPr>
          <w:b/>
        </w:rPr>
      </w:pPr>
      <w:r>
        <w:rPr>
          <w:b/>
        </w:rPr>
      </w:r>
    </w:p>
    <w:p>
      <w:pPr>
        <w:pStyle w:val="Normal"/>
        <w:numPr>
          <w:ilvl w:val="0"/>
          <w:numId w:val="2"/>
        </w:numPr>
        <w:rPr>
          <w:b/>
        </w:rPr>
      </w:pPr>
      <w:r>
        <w:rPr>
          <w:b/>
        </w:rPr>
        <w:t>Will [the new company] pay sign-on bonuses?</w:t>
      </w:r>
    </w:p>
    <w:p>
      <w:pPr>
        <w:pStyle w:val="Normal"/>
        <w:rPr>
          <w:b/>
        </w:rPr>
      </w:pPr>
      <w:r>
        <w:rPr>
          <w:b/>
        </w:rPr>
      </w:r>
    </w:p>
    <w:p>
      <w:pPr>
        <w:pStyle w:val="Normal"/>
        <w:numPr>
          <w:ilvl w:val="0"/>
          <w:numId w:val="2"/>
        </w:numPr>
        <w:rPr>
          <w:b/>
        </w:rPr>
      </w:pPr>
      <w:r>
        <w:rPr>
          <w:b/>
        </w:rPr>
        <w:t>Enron was phasing out the developers project bonus plan. Will [the new company] reintroduce it? If not, how will developers be compensated for success.</w:t>
      </w:r>
    </w:p>
    <w:p>
      <w:pPr>
        <w:pStyle w:val="Normal"/>
        <w:rPr/>
      </w:pPr>
      <w:r>
        <w:rPr/>
        <w:t>The management of the new company believes in rewarding employees for generating revenue for the company.  The new company intends to design an incentive pay formula that will allow employees to share in the rewards of successful project completion and company profitability.</w:t>
      </w:r>
    </w:p>
    <w:p>
      <w:pPr>
        <w:pStyle w:val="Normal"/>
        <w:rPr/>
      </w:pPr>
      <w:r>
        <w:rPr/>
      </w:r>
    </w:p>
    <w:p>
      <w:pPr>
        <w:pStyle w:val="Normal"/>
        <w:numPr>
          <w:ilvl w:val="0"/>
          <w:numId w:val="2"/>
        </w:numPr>
        <w:rPr>
          <w:b/>
        </w:rPr>
      </w:pPr>
      <w:r>
        <w:rPr>
          <w:b/>
        </w:rPr>
        <w:t>What happens to my unvested stock options? Will they be supervested/ cash compensated?</w:t>
      </w:r>
    </w:p>
    <w:p>
      <w:pPr>
        <w:pStyle w:val="Normal"/>
        <w:rPr>
          <w:b/>
        </w:rPr>
      </w:pPr>
      <w:r>
        <w:rPr>
          <w:b/>
        </w:rPr>
      </w:r>
    </w:p>
    <w:p>
      <w:pPr>
        <w:pStyle w:val="Normal"/>
        <w:numPr>
          <w:ilvl w:val="0"/>
          <w:numId w:val="2"/>
        </w:numPr>
        <w:rPr>
          <w:b/>
        </w:rPr>
      </w:pPr>
      <w:r>
        <w:rPr>
          <w:b/>
        </w:rPr>
        <w:t>Does [the new company] have a stock option plan?</w:t>
      </w:r>
    </w:p>
    <w:p>
      <w:pPr>
        <w:pStyle w:val="Normal"/>
        <w:rPr>
          <w:b/>
        </w:rPr>
      </w:pPr>
      <w:r>
        <w:rPr>
          <w:b/>
        </w:rPr>
      </w:r>
    </w:p>
    <w:p>
      <w:pPr>
        <w:pStyle w:val="Normal"/>
        <w:numPr>
          <w:ilvl w:val="0"/>
          <w:numId w:val="2"/>
        </w:numPr>
        <w:rPr>
          <w:b/>
        </w:rPr>
      </w:pPr>
      <w:r>
        <w:rPr>
          <w:b/>
        </w:rPr>
        <w:t>Equity participation (through options) is a significant part of my compensation package. How will this be made up in the company, since it will not be publicly traded?</w:t>
      </w:r>
    </w:p>
    <w:p>
      <w:pPr>
        <w:pStyle w:val="Normal"/>
        <w:rPr/>
      </w:pPr>
      <w:r>
        <w:rPr/>
        <w:t>Employees will share in the success of the organization through a profit-sharing formula.</w:t>
      </w:r>
    </w:p>
    <w:p>
      <w:pPr>
        <w:pStyle w:val="Normal"/>
        <w:rPr>
          <w:b/>
        </w:rPr>
      </w:pPr>
      <w:r>
        <w:rPr>
          <w:b/>
        </w:rPr>
      </w:r>
    </w:p>
    <w:p>
      <w:pPr>
        <w:pStyle w:val="Normal"/>
        <w:numPr>
          <w:ilvl w:val="0"/>
          <w:numId w:val="2"/>
        </w:numPr>
        <w:rPr>
          <w:b/>
        </w:rPr>
      </w:pPr>
      <w:r>
        <w:rPr>
          <w:b/>
        </w:rPr>
        <w:t>I am a Singaporean / Indian/ Brazilian working for a regional business unit. We’ve been told that we would be receiving an Enron Stock Option grant in December. Will we get a [the new company] stock option grant instead?</w:t>
      </w:r>
    </w:p>
    <w:p>
      <w:pPr>
        <w:pStyle w:val="Normal"/>
        <w:rPr/>
      </w:pPr>
      <w:r>
        <w:rPr/>
        <w:t>EI will not offer stock option grants, as the company will not be publicly traded.</w:t>
      </w:r>
    </w:p>
    <w:p>
      <w:pPr>
        <w:pStyle w:val="Normal"/>
        <w:rPr/>
      </w:pPr>
      <w:r>
        <w:rPr/>
      </w:r>
    </w:p>
    <w:p>
      <w:pPr>
        <w:pStyle w:val="Normal"/>
        <w:numPr>
          <w:ilvl w:val="0"/>
          <w:numId w:val="2"/>
        </w:numPr>
        <w:rPr>
          <w:b/>
        </w:rPr>
      </w:pPr>
      <w:r>
        <w:rPr>
          <w:b/>
        </w:rPr>
        <w:t>Will the terms and conditions of our benefits apply to all employees including management?  (i.e. no one will be compensated for my “in the money” unvested options)</w:t>
      </w:r>
    </w:p>
    <w:p>
      <w:pPr>
        <w:pStyle w:val="Normal"/>
        <w:rPr/>
      </w:pPr>
      <w:r>
        <w:rPr/>
        <w:t>Yes.</w:t>
      </w:r>
    </w:p>
    <w:p>
      <w:pPr>
        <w:pStyle w:val="Normal"/>
        <w:rPr>
          <w:b/>
        </w:rPr>
      </w:pPr>
      <w:r>
        <w:rPr>
          <w:b/>
        </w:rPr>
      </w:r>
    </w:p>
    <w:p>
      <w:pPr>
        <w:pStyle w:val="Normal"/>
        <w:numPr>
          <w:ilvl w:val="0"/>
          <w:numId w:val="2"/>
        </w:numPr>
        <w:rPr>
          <w:b/>
        </w:rPr>
      </w:pPr>
      <w:r>
        <w:rPr>
          <w:b/>
        </w:rPr>
        <w:t>I’m an Expatriate. Who will pay my local taxes for the year, and my shipping cost home at the end of my assignment?</w:t>
      </w:r>
    </w:p>
    <w:p>
      <w:pPr>
        <w:pStyle w:val="Normal"/>
        <w:rPr/>
      </w:pPr>
      <w:r>
        <w:rPr/>
        <w:t>The new company will assume the terms of the expatriate assignments.</w:t>
      </w:r>
    </w:p>
    <w:p>
      <w:pPr>
        <w:pStyle w:val="Normal"/>
        <w:rPr>
          <w:b/>
        </w:rPr>
      </w:pPr>
      <w:r>
        <w:rPr>
          <w:b/>
        </w:rPr>
      </w:r>
    </w:p>
    <w:p>
      <w:pPr>
        <w:pStyle w:val="BodyText"/>
        <w:numPr>
          <w:ilvl w:val="0"/>
          <w:numId w:val="2"/>
        </w:numPr>
        <w:rPr/>
      </w:pPr>
      <w:r>
        <w:rPr/>
        <w:t>Enron has imposed a limit of $100,000 on income from stock option exercises eligible for tax equalization for expatriates who exercise stock options while on assignment.  Will this be increased to allow for equalization of an unlimited number of options?</w:t>
      </w:r>
    </w:p>
    <w:p>
      <w:pPr>
        <w:pStyle w:val="Normal"/>
        <w:rPr/>
      </w:pPr>
      <w:r>
        <w:rPr/>
        <w:t>Employees will have up to three years to exercise options following deal close, so the tax equalization policy will remain in place.  As long as the employee’s effective tax rate in the foreign country of assignment is less than the US effective tax rate, there will be no excess foreign tax cost to be paid by the employee.</w:t>
      </w:r>
    </w:p>
    <w:p>
      <w:pPr>
        <w:pStyle w:val="Normal"/>
        <w:rPr>
          <w:b/>
        </w:rPr>
      </w:pPr>
      <w:r>
        <w:rPr>
          <w:b/>
        </w:rPr>
      </w:r>
    </w:p>
    <w:p>
      <w:pPr>
        <w:pStyle w:val="Header"/>
        <w:tabs>
          <w:tab w:val="clear" w:pos="4320"/>
          <w:tab w:val="clear" w:pos="8640"/>
        </w:tabs>
        <w:rPr/>
      </w:pPr>
      <w:r>
        <w:rPr/>
        <w:t xml:space="preserve"> </w:t>
      </w:r>
    </w:p>
    <w:sectPr>
      <w:headerReference w:type="default" r:id="rId2"/>
      <w:footerReference w:type="default" r:id="rId3"/>
      <w:type w:val="nextPage"/>
      <w:pgSz w:w="12240" w:h="15840"/>
      <w:pgMar w:left="1800" w:right="108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r>
  </w:p>
  <w:p>
    <w:pPr>
      <w:pStyle w:val="Footer"/>
      <w:rPr/>
    </w:pPr>
    <w:r>
      <w:rPr/>
      <w:tab/>
    </w:r>
  </w:p>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rPr>
        <w:b/>
      </w:rPr>
    </w:pPr>
    <w:r>
      <w:rPr>
        <w:b/>
      </w:rPr>
      <w:t>DRAFT</w:t>
      <w:tab/>
      <w:tab/>
      <w:t>August 3,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7"/>
      <w:numFmt w:val="upperLetter"/>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0"/>
        <w:numId w:val="3"/>
      </w:numPr>
      <w:outlineLvl w:val="2"/>
    </w:pPr>
    <w:rPr>
      <w:b/>
    </w:rPr>
  </w:style>
  <w:style w:type="paragraph" w:styleId="Heading4">
    <w:name w:val="heading 4"/>
    <w:basedOn w:val="Normal"/>
    <w:next w:val="Normal"/>
    <w:qFormat/>
    <w:pPr>
      <w:keepNext w:val="true"/>
      <w:numPr>
        <w:ilvl w:val="3"/>
        <w:numId w:val="1"/>
      </w:numPr>
      <w:jc w:val="both"/>
      <w:outlineLvl w:val="3"/>
    </w:pPr>
    <w:rPr>
      <w:b/>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style>
  <w:style w:type="character" w:styleId="WW8Num36z0">
    <w:name w:val="WW8Num36z0"/>
    <w:qFormat/>
    <w:rPr/>
  </w:style>
  <w:style w:type="character" w:styleId="WW8Num37z0">
    <w:name w:val="WW8Num3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spacing w:lineRule="atLeast" w:line="240"/>
    </w:pPr>
    <w:rPr>
      <w:b/>
      <w:color w:val="000000"/>
      <w:lang w:eastAsia="en-US"/>
    </w:rPr>
  </w:style>
  <w:style w:type="paragraph" w:styleId="BodyText3">
    <w:name w:val="Body Text 3"/>
    <w:basedOn w:val="Normal"/>
    <w:qFormat/>
    <w:pPr>
      <w:spacing w:lineRule="atLeast" w:line="240"/>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2000-08-03T02:03:00Z</dcterms:created>
  <dc:creator>ENRON</dc:creator>
  <dc:description/>
  <dc:language>en-CA</dc:language>
  <cp:lastModifiedBy>kdenne</cp:lastModifiedBy>
  <cp:lastPrinted>2000-08-02T23:13:00Z</cp:lastPrinted>
  <dcterms:modified xsi:type="dcterms:W3CDTF">2000-08-03T18:12:00Z</dcterms:modified>
  <cp:revision>11</cp:revision>
  <dc:subject/>
  <dc:title>PROJECT LIGHTENING –DRAFT EMPLOYEE QUESTIONS &amp; ANSWERS</dc:title>
</cp:coreProperties>
</file>