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PROJECT SUMMER</w:t>
      </w:r>
    </w:p>
    <w:p>
      <w:pPr>
        <w:pStyle w:val="Heading1"/>
        <w:ind w:hanging="0" w:start="0"/>
        <w:jc w:val="center"/>
        <w:rPr>
          <w:u w:val="none"/>
        </w:rPr>
      </w:pPr>
      <w:r>
        <w:rPr>
          <w:u w:val="none"/>
        </w:rPr>
        <w:t>Q&amp;A</w:t>
      </w:r>
    </w:p>
    <w:p>
      <w:pPr>
        <w:pStyle w:val="Normal"/>
        <w:jc w:val="center"/>
        <w:rPr>
          <w:b/>
        </w:rPr>
      </w:pPr>
      <w:r>
        <w:rPr>
          <w:b/>
        </w:rPr>
        <w:t xml:space="preserve">Draft 8/9 </w:t>
      </w:r>
    </w:p>
    <w:p>
      <w:pPr>
        <w:pStyle w:val="Normal"/>
        <w:jc w:val="center"/>
        <w:rPr>
          <w:b/>
        </w:rPr>
      </w:pPr>
      <w:r>
        <w:rPr>
          <w:b/>
        </w:rPr>
        <w:t>11 p.m.</w:t>
      </w:r>
    </w:p>
    <w:p>
      <w:pPr>
        <w:pStyle w:val="Normal"/>
        <w:rPr>
          <w:b/>
        </w:rPr>
      </w:pPr>
      <w:r>
        <w:rPr>
          <w:b/>
        </w:rPr>
      </w:r>
    </w:p>
    <w:p>
      <w:pPr>
        <w:pStyle w:val="Normal"/>
        <w:rPr>
          <w:b/>
          <w:u w:val="single"/>
        </w:rPr>
      </w:pPr>
      <w:r>
        <w:rPr>
          <w:b/>
          <w:u w:val="single"/>
        </w:rPr>
        <w:t>GENERAL</w:t>
      </w:r>
    </w:p>
    <w:p>
      <w:pPr>
        <w:pStyle w:val="Normal"/>
        <w:rPr>
          <w:b/>
          <w:u w:val="single"/>
        </w:rPr>
      </w:pPr>
      <w:r>
        <w:rPr>
          <w:b/>
          <w:u w:val="single"/>
        </w:rPr>
      </w:r>
    </w:p>
    <w:p>
      <w:pPr>
        <w:pStyle w:val="Normal"/>
        <w:numPr>
          <w:ilvl w:val="0"/>
          <w:numId w:val="2"/>
        </w:numPr>
        <w:tabs>
          <w:tab w:val="left" w:pos="720" w:leader="none"/>
        </w:tabs>
        <w:rPr>
          <w:b/>
        </w:rPr>
      </w:pPr>
      <w:r>
        <w:rPr>
          <w:b/>
        </w:rPr>
        <w:t>Why is Enron selling a significant interest in its international assets?</w:t>
      </w:r>
    </w:p>
    <w:p>
      <w:pPr>
        <w:pStyle w:val="Normal"/>
        <w:tabs>
          <w:tab w:val="left" w:pos="720" w:leader="none"/>
        </w:tabs>
        <w:rPr/>
      </w:pPr>
      <w:r>
        <w:rPr/>
        <w:t>Enron is separating its international asset business from its other business lines, while bringing in outside investors to invest in the more capital-intensive business.  Enron received an offer that fully recognized the value created over the last eight years in our international businesses.  This offer allows Enron to receive a substantial cash payment, pay down debt, improve our credit rating and also keep the upside from this business through our 20 percent interest.  The transaction will allow the international business to continue growing aggressively because it will be owned by an investor who has a greater commitment to invest more resources in infrastructure development worldwide.  The new Enron International will have the same management team, the same employees and initially the same assets.  This will provide a high degree of continuity that ensures the ongoing operations are maintained at the same high standards as they are today.  Only the financial structure is changing.</w:t>
      </w:r>
    </w:p>
    <w:p>
      <w:pPr>
        <w:pStyle w:val="Normal"/>
        <w:tabs>
          <w:tab w:val="left" w:pos="720" w:leader="none"/>
        </w:tabs>
        <w:rPr/>
      </w:pPr>
      <w:r>
        <w:rPr/>
      </w:r>
    </w:p>
    <w:p>
      <w:pPr>
        <w:pStyle w:val="Heading2"/>
        <w:numPr>
          <w:ilvl w:val="0"/>
          <w:numId w:val="2"/>
        </w:numPr>
        <w:rPr/>
      </w:pPr>
      <w:r>
        <w:rPr/>
        <w:t>What are the terms of the deal?</w:t>
      </w:r>
    </w:p>
    <w:p>
      <w:pPr>
        <w:pStyle w:val="Normal"/>
        <w:rPr/>
      </w:pPr>
      <w:r>
        <w:rPr/>
        <w:t xml:space="preserve">Depending on the specific asset, Enron will either transfer its international assets outside of North America, Europe, Japan and Australia to Enron International, or will create a joint ownership structure between Enron and Enron International.  Enron will sell 80% of the stock of Enron International to Enercom for $_____ billion.  Closing is subject to certain regulatory approvals and is expected to occur by year end. </w:t>
      </w:r>
    </w:p>
    <w:p>
      <w:pPr>
        <w:pStyle w:val="Normal"/>
        <w:rPr/>
      </w:pPr>
      <w:r>
        <w:rPr/>
      </w:r>
    </w:p>
    <w:p>
      <w:pPr>
        <w:pStyle w:val="Heading2"/>
        <w:numPr>
          <w:ilvl w:val="0"/>
          <w:numId w:val="2"/>
        </w:numPr>
        <w:tabs>
          <w:tab w:val="left" w:pos="720" w:leader="none"/>
        </w:tabs>
        <w:rPr/>
      </w:pPr>
      <w:r>
        <w:rPr/>
        <w:t>Which assets are included in the transaction?</w:t>
      </w:r>
    </w:p>
    <w:p>
      <w:pPr>
        <w:pStyle w:val="Normal"/>
        <w:rPr/>
      </w:pPr>
      <w:r>
        <w:rPr/>
        <w:t>The transaction includes all of Enron’s international assets outside of North America, Europe, Japan and Australia, which includes South America, Central America, the Caribbean, Puerto Rico, Africa, the Middle East, Turkey and Asia, as well as Enron Wind Corp. and Enron Global Exploration and Production Company. (See attached list.)</w:t>
      </w:r>
    </w:p>
    <w:p>
      <w:pPr>
        <w:pStyle w:val="Normal"/>
        <w:rPr>
          <w:b/>
        </w:rPr>
      </w:pPr>
      <w:r>
        <w:rPr>
          <w:b/>
        </w:rPr>
      </w:r>
    </w:p>
    <w:p>
      <w:pPr>
        <w:pStyle w:val="Normal"/>
        <w:numPr>
          <w:ilvl w:val="0"/>
          <w:numId w:val="2"/>
        </w:numPr>
        <w:rPr>
          <w:b/>
        </w:rPr>
      </w:pPr>
      <w:r>
        <w:rPr>
          <w:b/>
        </w:rPr>
        <w:t>How many employees are in your international operations?</w:t>
      </w:r>
    </w:p>
    <w:p>
      <w:pPr>
        <w:pStyle w:val="Normal"/>
        <w:rPr>
          <w:b/>
        </w:rPr>
      </w:pPr>
      <w:r>
        <w:rPr>
          <w:b/>
        </w:rPr>
      </w:r>
    </w:p>
    <w:p>
      <w:pPr>
        <w:pStyle w:val="Normal"/>
        <w:numPr>
          <w:ilvl w:val="0"/>
          <w:numId w:val="2"/>
        </w:numPr>
        <w:rPr>
          <w:b/>
        </w:rPr>
      </w:pPr>
      <w:r>
        <w:rPr>
          <w:b/>
        </w:rPr>
        <w:t>How long has Enron been looking at selling these assets?</w:t>
      </w:r>
    </w:p>
    <w:p>
      <w:pPr>
        <w:pStyle w:val="Normal"/>
        <w:rPr/>
      </w:pPr>
      <w:r>
        <w:rPr/>
        <w:t xml:space="preserve">We are constantly looking at ways to add more value to our shareholders.  When this opportunity presented itself earlier this year, we evaluated the benefits this would offer Enron and the international business.  We believe this transaction makes strategic sense for Enron and for the growth of the international asset development business. </w:t>
      </w:r>
    </w:p>
    <w:p>
      <w:pPr>
        <w:pStyle w:val="Normal"/>
        <w:rPr/>
      </w:pPr>
      <w:r>
        <w:rPr/>
      </w:r>
    </w:p>
    <w:p>
      <w:pPr>
        <w:pStyle w:val="Heading2"/>
        <w:numPr>
          <w:ilvl w:val="0"/>
          <w:numId w:val="2"/>
        </w:numPr>
        <w:rPr/>
      </w:pPr>
      <w:r>
        <w:rPr/>
        <w:t>What benefit has Enron realized by owning these international assets?</w:t>
      </w:r>
    </w:p>
    <w:p>
      <w:pPr>
        <w:pStyle w:val="Normal"/>
        <w:rPr/>
      </w:pPr>
      <w:r>
        <w:rPr/>
        <w:t>We have gained tremendous expertise in and knowledge of worldwide energy markets by developing these international assets.  These assets are the first step in any market development towards the commodity trading activities that we see in the U.S. and Europe. Enron has developed strong business relationships and partnerships with many of the world’s premier energy, financial and industrial companies.  By providing creative solutions to developing countries’ infrastructure needs, we have developed a number of firsts in project financing, LNG use and complementary business lines.  This tradition of innovative developments bodes well for the future of the new asset based Enron International.</w:t>
      </w:r>
    </w:p>
    <w:p>
      <w:pPr>
        <w:pStyle w:val="Normal"/>
        <w:rPr/>
      </w:pPr>
      <w:r>
        <w:rPr/>
      </w:r>
    </w:p>
    <w:p>
      <w:pPr>
        <w:pStyle w:val="Normal"/>
        <w:numPr>
          <w:ilvl w:val="0"/>
          <w:numId w:val="2"/>
        </w:numPr>
        <w:rPr>
          <w:b/>
        </w:rPr>
      </w:pPr>
      <w:r>
        <w:rPr>
          <w:b/>
        </w:rPr>
        <w:t>How was the transaction initiated?  Who approached whom?</w:t>
      </w:r>
    </w:p>
    <w:p>
      <w:pPr>
        <w:pStyle w:val="Header"/>
        <w:tabs>
          <w:tab w:val="clear" w:pos="4320"/>
          <w:tab w:val="clear" w:pos="8640"/>
        </w:tabs>
        <w:rPr/>
      </w:pPr>
      <w:r>
        <w:rPr/>
        <w:t>The investor group approached Enron after having worked closely with Enron’s Project Dolphin team.</w:t>
      </w:r>
    </w:p>
    <w:p>
      <w:pPr>
        <w:pStyle w:val="Header"/>
        <w:tabs>
          <w:tab w:val="clear" w:pos="4320"/>
          <w:tab w:val="clear" w:pos="8640"/>
        </w:tabs>
        <w:rPr/>
      </w:pPr>
      <w:r>
        <w:rPr/>
      </w:r>
    </w:p>
    <w:p>
      <w:pPr>
        <w:pStyle w:val="Heading2"/>
        <w:numPr>
          <w:ilvl w:val="0"/>
          <w:numId w:val="2"/>
        </w:numPr>
        <w:rPr/>
      </w:pPr>
      <w:r>
        <w:rPr/>
        <w:t>Were there any other bidders?</w:t>
      </w:r>
    </w:p>
    <w:p>
      <w:pPr>
        <w:pStyle w:val="Normal"/>
        <w:rPr/>
      </w:pPr>
      <w:r>
        <w:rPr/>
        <w:t>This transaction was privately negotiated and not part of a structured auction process.</w:t>
      </w:r>
    </w:p>
    <w:p>
      <w:pPr>
        <w:pStyle w:val="Normal"/>
        <w:rPr/>
      </w:pPr>
      <w:r>
        <w:rPr/>
      </w:r>
    </w:p>
    <w:p>
      <w:pPr>
        <w:pStyle w:val="Heading2"/>
        <w:numPr>
          <w:ilvl w:val="0"/>
          <w:numId w:val="2"/>
        </w:numPr>
        <w:rPr/>
      </w:pPr>
      <w:r>
        <w:rPr/>
        <w:t>When is this deal scheduled to close?</w:t>
      </w:r>
    </w:p>
    <w:p>
      <w:pPr>
        <w:pStyle w:val="Normal"/>
        <w:rPr/>
      </w:pPr>
      <w:r>
        <w:rPr/>
        <w:t>Subject to certain regulatory approvals and other customary conditions, we expect this transaction will close 90 days after the announcement of the transaction.</w:t>
      </w:r>
    </w:p>
    <w:p>
      <w:pPr>
        <w:pStyle w:val="Normal"/>
        <w:rPr/>
      </w:pPr>
      <w:r>
        <w:rPr/>
      </w:r>
    </w:p>
    <w:p>
      <w:pPr>
        <w:pStyle w:val="Heading2"/>
        <w:numPr>
          <w:ilvl w:val="0"/>
          <w:numId w:val="2"/>
        </w:numPr>
        <w:rPr/>
      </w:pPr>
      <w:r>
        <w:rPr/>
        <w:t>Does this deal require shareholder approval?</w:t>
      </w:r>
    </w:p>
    <w:p>
      <w:pPr>
        <w:pStyle w:val="Normal"/>
        <w:rPr/>
      </w:pPr>
      <w:r>
        <w:rPr/>
        <w:t>No.</w:t>
      </w:r>
    </w:p>
    <w:p>
      <w:pPr>
        <w:pStyle w:val="Header"/>
        <w:tabs>
          <w:tab w:val="clear" w:pos="4320"/>
          <w:tab w:val="clear" w:pos="8640"/>
        </w:tabs>
        <w:rPr/>
      </w:pPr>
      <w:r>
        <w:rPr/>
      </w:r>
    </w:p>
    <w:p>
      <w:pPr>
        <w:pStyle w:val="Heading2"/>
        <w:numPr>
          <w:ilvl w:val="0"/>
          <w:numId w:val="2"/>
        </w:numPr>
        <w:rPr/>
      </w:pPr>
      <w:r>
        <w:rPr/>
        <w:t>Does this deal require board approval?</w:t>
      </w:r>
    </w:p>
    <w:p>
      <w:pPr>
        <w:pStyle w:val="Normal"/>
        <w:rPr/>
      </w:pPr>
      <w:r>
        <w:rPr/>
        <w:t>This transaction has already been approved by the Enron Board of Directors.</w:t>
      </w:r>
    </w:p>
    <w:p>
      <w:pPr>
        <w:pStyle w:val="BodyText"/>
        <w:rPr/>
      </w:pPr>
      <w:r>
        <w:rPr/>
      </w:r>
    </w:p>
    <w:p>
      <w:pPr>
        <w:pStyle w:val="Heading2"/>
        <w:numPr>
          <w:ilvl w:val="0"/>
          <w:numId w:val="2"/>
        </w:numPr>
        <w:rPr/>
      </w:pPr>
      <w:r>
        <w:rPr/>
        <w:t>Did Enron shareholders get a good deal?</w:t>
      </w:r>
    </w:p>
    <w:p>
      <w:pPr>
        <w:pStyle w:val="BodyText"/>
        <w:rPr>
          <w:b w:val="false"/>
        </w:rPr>
      </w:pPr>
      <w:r>
        <w:rPr>
          <w:b w:val="false"/>
        </w:rPr>
        <w:t>This transaction represents a tremendous value for both parties.  Enron agreed to reduce its financial interest in the international business because we believe that it is in the best interest of shareholders.  This transaction will enable Enron to redeploy capital in our core high-growth businesses.</w:t>
      </w:r>
    </w:p>
    <w:p>
      <w:pPr>
        <w:pStyle w:val="Normal"/>
        <w:rPr>
          <w:b/>
        </w:rPr>
      </w:pPr>
      <w:r>
        <w:rPr>
          <w:b/>
        </w:rPr>
      </w:r>
    </w:p>
    <w:p>
      <w:pPr>
        <w:pStyle w:val="Normal"/>
        <w:numPr>
          <w:ilvl w:val="0"/>
          <w:numId w:val="2"/>
        </w:numPr>
        <w:rPr>
          <w:b/>
        </w:rPr>
      </w:pPr>
      <w:r>
        <w:rPr>
          <w:b/>
        </w:rPr>
        <w:t>Why will some of the holding companies be owned in percentages other than 80/20?  Why did you structure the transaction this way?</w:t>
      </w:r>
    </w:p>
    <w:p>
      <w:pPr>
        <w:pStyle w:val="Normal"/>
        <w:rPr/>
      </w:pPr>
      <w:r>
        <w:rPr/>
        <w:t>Certain of our international assets are held in entities that have regulatory or contractual requirements that Enron retain control of or maintain a certain level of ownership in the entity.  We have structured the transaction to comply with these requirements with the intent to secure the necessary consents and approvals to move to an 80/20 ownership structure after the applicable regulators, lenders and contractual counterparties have become comfortable with the proposed new ownership structure.</w:t>
      </w:r>
    </w:p>
    <w:p>
      <w:pPr>
        <w:pStyle w:val="Normal"/>
        <w:rPr/>
      </w:pPr>
      <w:r>
        <w:rPr/>
      </w:r>
    </w:p>
    <w:p>
      <w:pPr>
        <w:pStyle w:val="Normal"/>
        <w:numPr>
          <w:ilvl w:val="0"/>
          <w:numId w:val="2"/>
        </w:numPr>
        <w:rPr>
          <w:b/>
        </w:rPr>
      </w:pPr>
      <w:r>
        <w:rPr>
          <w:b/>
        </w:rPr>
        <w:t>Where will you deploy the capital from this transaction?</w:t>
      </w:r>
    </w:p>
    <w:p>
      <w:pPr>
        <w:pStyle w:val="Header"/>
        <w:tabs>
          <w:tab w:val="clear" w:pos="4320"/>
          <w:tab w:val="clear" w:pos="8640"/>
        </w:tabs>
        <w:rPr>
          <w:b/>
        </w:rPr>
      </w:pPr>
      <w:r>
        <w:rPr>
          <w:b/>
        </w:rPr>
      </w:r>
    </w:p>
    <w:p>
      <w:pPr>
        <w:pStyle w:val="Heading2"/>
        <w:numPr>
          <w:ilvl w:val="0"/>
          <w:numId w:val="2"/>
        </w:numPr>
        <w:rPr/>
      </w:pPr>
      <w:r>
        <w:rPr/>
        <w:t xml:space="preserve">Is the new company to be an Enron Affiliate Company? </w:t>
      </w:r>
    </w:p>
    <w:p>
      <w:pPr>
        <w:pStyle w:val="Normal"/>
        <w:rPr/>
      </w:pPr>
      <w:r>
        <w:rPr/>
        <w:t>Enron will retain a 20 percent equity interest in the company and will hold a seat on its Board of Directors.  The new entity will be licensed to continue to use the names Enron International and Enron Wind Corp. for a period of time (how long?) to enable it to develop its own corporate identity.  Enron’s interest in EI will be Enron’s largest investment.</w:t>
      </w:r>
    </w:p>
    <w:p>
      <w:pPr>
        <w:pStyle w:val="Normal"/>
        <w:rPr/>
      </w:pPr>
      <w:r>
        <w:rPr/>
      </w:r>
    </w:p>
    <w:p>
      <w:pPr>
        <w:pStyle w:val="Normal"/>
        <w:numPr>
          <w:ilvl w:val="0"/>
          <w:numId w:val="2"/>
        </w:numPr>
        <w:rPr>
          <w:b/>
        </w:rPr>
      </w:pPr>
      <w:r>
        <w:rPr>
          <w:b/>
        </w:rPr>
        <w:t>How long does Enron plan to keep its 20 percent interest in Enron International?</w:t>
      </w:r>
    </w:p>
    <w:p>
      <w:pPr>
        <w:pStyle w:val="Normal"/>
        <w:rPr/>
      </w:pPr>
      <w:r>
        <w:rPr/>
        <w:t>There is currently no plan for Enron to sell its interest in Enron International.  However, Enron and Enron International have agreed that unless there is an IPO within four years, Enron will have certain opportunities to sell its interest to Enron International.</w:t>
      </w:r>
    </w:p>
    <w:p>
      <w:pPr>
        <w:pStyle w:val="Normal"/>
        <w:rPr/>
      </w:pPr>
      <w:r>
        <w:rPr/>
      </w:r>
    </w:p>
    <w:p>
      <w:pPr>
        <w:pStyle w:val="Normal"/>
        <w:numPr>
          <w:ilvl w:val="0"/>
          <w:numId w:val="2"/>
        </w:numPr>
        <w:rPr>
          <w:b/>
        </w:rPr>
      </w:pPr>
      <w:r>
        <w:rPr>
          <w:b/>
        </w:rPr>
        <w:t>Are your operations in Japan and Australia included in this transaction?</w:t>
      </w:r>
    </w:p>
    <w:p>
      <w:pPr>
        <w:pStyle w:val="Normal"/>
        <w:rPr/>
      </w:pPr>
      <w:r>
        <w:rPr/>
        <w:t xml:space="preserve">Enron’s current trading operations in Japan and Australia will remain with Enron.  The new entity, Enron International, will hold Enron’s majority interest in EnCom in Japan.  EnCom, through its Japanese subsidiary e Power, is actively engaged in the aggregation of generating capacity in Japan’s industrial power sector. </w:t>
      </w:r>
    </w:p>
    <w:p>
      <w:pPr>
        <w:pStyle w:val="Normal"/>
        <w:ind w:firstLine="60" w:end="0"/>
        <w:rPr/>
      </w:pPr>
      <w:r>
        <w:rPr/>
      </w:r>
    </w:p>
    <w:p>
      <w:pPr>
        <w:pStyle w:val="Normal"/>
        <w:numPr>
          <w:ilvl w:val="0"/>
          <w:numId w:val="2"/>
        </w:numPr>
        <w:rPr>
          <w:b/>
        </w:rPr>
      </w:pPr>
      <w:r>
        <w:rPr>
          <w:b/>
        </w:rPr>
        <w:t>Why were Enron Wind and Enron Global Exploration &amp; Production included?</w:t>
      </w:r>
    </w:p>
    <w:p>
      <w:pPr>
        <w:pStyle w:val="Normal"/>
        <w:rPr/>
      </w:pPr>
      <w:r>
        <w:rPr/>
        <w:t>The investor group believed that these companies make strategic sense for the growth of the new company’s international asset development business.</w:t>
      </w:r>
    </w:p>
    <w:p>
      <w:pPr>
        <w:pStyle w:val="Normal"/>
        <w:rPr/>
      </w:pPr>
      <w:r>
        <w:rPr/>
      </w:r>
    </w:p>
    <w:p>
      <w:pPr>
        <w:pStyle w:val="Normal"/>
        <w:numPr>
          <w:ilvl w:val="0"/>
          <w:numId w:val="2"/>
        </w:numPr>
        <w:rPr>
          <w:b/>
        </w:rPr>
      </w:pPr>
      <w:r>
        <w:rPr>
          <w:b/>
        </w:rPr>
        <w:t>Are there any ratings agency issues?</w:t>
      </w:r>
    </w:p>
    <w:p>
      <w:pPr>
        <w:pStyle w:val="Normal"/>
        <w:rPr/>
      </w:pPr>
      <w:r>
        <w:rPr/>
        <w:t>No.</w:t>
      </w:r>
    </w:p>
    <w:p>
      <w:pPr>
        <w:pStyle w:val="Normal"/>
        <w:rPr/>
      </w:pPr>
      <w:r>
        <w:rPr/>
      </w:r>
    </w:p>
    <w:p>
      <w:pPr>
        <w:pStyle w:val="Heading1"/>
        <w:numPr>
          <w:ilvl w:val="0"/>
          <w:numId w:val="2"/>
        </w:numPr>
        <w:rPr>
          <w:u w:val="none"/>
        </w:rPr>
      </w:pPr>
      <w:r>
        <w:rPr>
          <w:u w:val="none"/>
        </w:rPr>
        <w:t>When will the transition from Enron to the new company take place?</w:t>
      </w:r>
    </w:p>
    <w:p>
      <w:pPr>
        <w:pStyle w:val="Normal"/>
        <w:rPr/>
      </w:pPr>
      <w:r>
        <w:rPr/>
        <w:t>The transition will begin immediately, and steps have already been taken to facilitate an efficient transition. However an agreement of this size will require adjustments as both companies move forward.</w:t>
      </w:r>
    </w:p>
    <w:p>
      <w:pPr>
        <w:pStyle w:val="BodyText"/>
        <w:rPr/>
      </w:pPr>
      <w:r>
        <w:rPr/>
      </w:r>
    </w:p>
    <w:p>
      <w:pPr>
        <w:pStyle w:val="BodyText"/>
        <w:numPr>
          <w:ilvl w:val="0"/>
          <w:numId w:val="2"/>
        </w:numPr>
        <w:rPr/>
      </w:pPr>
      <w:r>
        <w:rPr/>
        <w:t>Will any facilities be shut down or sold as a result of this sale?</w:t>
      </w:r>
    </w:p>
    <w:p>
      <w:pPr>
        <w:pStyle w:val="BodyText"/>
        <w:rPr>
          <w:b w:val="false"/>
        </w:rPr>
      </w:pPr>
      <w:r>
        <w:rPr>
          <w:b w:val="false"/>
        </w:rPr>
        <w:t>There are no current plans to do so.</w:t>
      </w:r>
    </w:p>
    <w:p>
      <w:pPr>
        <w:pStyle w:val="BodyText"/>
        <w:rPr>
          <w:b w:val="false"/>
        </w:rPr>
      </w:pPr>
      <w:r>
        <w:rPr>
          <w:b w:val="false"/>
        </w:rPr>
      </w:r>
    </w:p>
    <w:p>
      <w:pPr>
        <w:pStyle w:val="BodyText"/>
        <w:numPr>
          <w:ilvl w:val="0"/>
          <w:numId w:val="2"/>
        </w:numPr>
        <w:rPr/>
      </w:pPr>
      <w:r>
        <w:rPr/>
        <w:t>What does this deal mean to Enron’s stock?</w:t>
      </w:r>
    </w:p>
    <w:p>
      <w:pPr>
        <w:pStyle w:val="BodyText"/>
        <w:rPr>
          <w:b w:val="false"/>
        </w:rPr>
      </w:pPr>
      <w:r>
        <w:rPr>
          <w:b w:val="false"/>
        </w:rPr>
        <w:t>There is no way to predict the future performance of any stock.</w:t>
      </w:r>
    </w:p>
    <w:p>
      <w:pPr>
        <w:pStyle w:val="BodyText"/>
        <w:rPr>
          <w:b w:val="false"/>
        </w:rPr>
      </w:pPr>
      <w:r>
        <w:rPr>
          <w:b w:val="false"/>
        </w:rPr>
      </w:r>
    </w:p>
    <w:p>
      <w:pPr>
        <w:pStyle w:val="Heading2"/>
        <w:numPr>
          <w:ilvl w:val="0"/>
          <w:numId w:val="2"/>
        </w:numPr>
        <w:rPr/>
      </w:pPr>
      <w:r>
        <w:rPr/>
        <w:t>Do you expect any problems with getting approval for this deal?</w:t>
      </w:r>
    </w:p>
    <w:p>
      <w:pPr>
        <w:pStyle w:val="BodyText"/>
        <w:rPr>
          <w:b w:val="false"/>
        </w:rPr>
      </w:pPr>
      <w:r>
        <w:rPr>
          <w:b w:val="false"/>
        </w:rPr>
        <w:t>We do not foresee any problems with the approval process.</w:t>
      </w:r>
    </w:p>
    <w:p>
      <w:pPr>
        <w:pStyle w:val="BodyText"/>
        <w:rPr>
          <w:b w:val="false"/>
        </w:rPr>
      </w:pPr>
      <w:r>
        <w:rPr>
          <w:b w:val="false"/>
        </w:rPr>
      </w:r>
    </w:p>
    <w:p>
      <w:pPr>
        <w:pStyle w:val="BodyText"/>
        <w:numPr>
          <w:ilvl w:val="0"/>
          <w:numId w:val="2"/>
        </w:numPr>
        <w:rPr/>
      </w:pPr>
      <w:r>
        <w:rPr/>
        <w:t>Many of the assets and projects have outside investors. Have they been consulted/approved this ownership change?</w:t>
      </w:r>
    </w:p>
    <w:p>
      <w:pPr>
        <w:pStyle w:val="Normal"/>
        <w:rPr/>
      </w:pPr>
      <w:r>
        <w:rPr/>
        <w:t>Due to the magnitude of the transaction, we kept it confidential until we had reached agreement with Enercom.  We are cognizant of the steps required for a smooth transition, and we are being proactive in informing business partners, lenders, regulators and shareholders about the merits of this new initiative.  We think they will all see the benefits of the new structure and will be supportive once we have a chance to meet with them and answer their questions.  The transaction has been structured to comply with regulatory and contractual requirements pending securing approvals for a full transfer to an 80/20 entity.</w:t>
      </w:r>
    </w:p>
    <w:p>
      <w:pPr>
        <w:pStyle w:val="Normal"/>
        <w:rPr/>
      </w:pPr>
      <w:r>
        <w:rPr/>
      </w:r>
    </w:p>
    <w:p>
      <w:pPr>
        <w:pStyle w:val="BodyText"/>
        <w:numPr>
          <w:ilvl w:val="0"/>
          <w:numId w:val="2"/>
        </w:numPr>
        <w:rPr/>
      </w:pPr>
      <w:r>
        <w:rPr/>
        <w:t>Does this new deal restrict Enron or the new company from entering the core business of either company?</w:t>
      </w:r>
    </w:p>
    <w:p>
      <w:pPr>
        <w:pStyle w:val="Normal"/>
        <w:rPr/>
      </w:pPr>
      <w:r>
        <w:rPr/>
        <w:t xml:space="preserve">No. Each company is empowered to explore opportunities that are consistent with their strategies and in the best interest of their shareholders. </w:t>
      </w:r>
    </w:p>
    <w:p>
      <w:pPr>
        <w:pStyle w:val="Normal"/>
        <w:rPr/>
      </w:pPr>
      <w:r>
        <w:rPr/>
      </w:r>
    </w:p>
    <w:p>
      <w:pPr>
        <w:pStyle w:val="Normal"/>
        <w:numPr>
          <w:ilvl w:val="0"/>
          <w:numId w:val="2"/>
        </w:numPr>
        <w:rPr>
          <w:b/>
        </w:rPr>
      </w:pPr>
      <w:r>
        <w:rPr>
          <w:b/>
        </w:rPr>
        <w:t>What happens if the deal fails to close?</w:t>
      </w:r>
    </w:p>
    <w:p>
      <w:pPr>
        <w:pStyle w:val="Normal"/>
        <w:rPr/>
      </w:pPr>
      <w:r>
        <w:rPr/>
        <w:t>We are optimistic that this deal will close in the near future. Both parties have conducted due diligence and feel that regulators and partners will consider it favorably.  This transaction is subject to conditions that we do not anticipate to be difficult or time-consuming. (If pressed, if the deal fails to close, the business units will remain with Enron.)</w:t>
      </w:r>
    </w:p>
    <w:p>
      <w:pPr>
        <w:pStyle w:val="Normal"/>
        <w:rPr>
          <w:b/>
        </w:rPr>
      </w:pPr>
      <w:r>
        <w:rPr>
          <w:b/>
        </w:rPr>
      </w:r>
    </w:p>
    <w:p>
      <w:pPr>
        <w:pStyle w:val="BodyText"/>
        <w:numPr>
          <w:ilvl w:val="0"/>
          <w:numId w:val="2"/>
        </w:numPr>
        <w:rPr/>
      </w:pPr>
      <w:r>
        <w:rPr/>
        <w:t>How is this different from the spin-off of Azurix?  How are you ensuring that you don’t repeat the problems associated with Azurix (faltering stock price, layoffs, etc.)?</w:t>
      </w:r>
    </w:p>
    <w:p>
      <w:pPr>
        <w:pStyle w:val="BodyText"/>
        <w:rPr>
          <w:b w:val="false"/>
        </w:rPr>
      </w:pPr>
      <w:r>
        <w:rPr>
          <w:b w:val="false"/>
        </w:rPr>
        <w:t>The new company is an established and successful, ongoing business with a proven track record in international asset development.  The new company should represent a secure and attractive investment. While technically it is a new company, it is an existing business with the same management team, the same employees and the same assets.  The new company is strategically positioned in international markets and will continue to have the intellectual capital and relationships, with a new set of investors who are committed to the long-term growth of the business.  The company will be legally incorporated in the Cayman Islands to take advantage of better tax treatment for international earnings.  It will not have the quarterly earnings pressures of a public company.</w:t>
      </w:r>
    </w:p>
    <w:p>
      <w:pPr>
        <w:pStyle w:val="Normal"/>
        <w:rPr>
          <w:b/>
        </w:rPr>
      </w:pPr>
      <w:r>
        <w:rPr>
          <w:b/>
        </w:rPr>
      </w:r>
    </w:p>
    <w:p>
      <w:pPr>
        <w:pStyle w:val="Normal"/>
        <w:numPr>
          <w:ilvl w:val="0"/>
          <w:numId w:val="2"/>
        </w:numPr>
        <w:rPr>
          <w:b/>
        </w:rPr>
      </w:pPr>
      <w:r>
        <w:rPr>
          <w:b/>
        </w:rPr>
        <w:t>Is Enron using this transaction to avoid having to lay off asset-based people?</w:t>
      </w:r>
    </w:p>
    <w:p>
      <w:pPr>
        <w:pStyle w:val="Normal"/>
        <w:rPr/>
      </w:pPr>
      <w:r>
        <w:rPr/>
        <w:t xml:space="preserve">No. Enron has been in a growth mode for the last few years, and in fact, we are constructing a new building in Houston to meet our projected growth. </w:t>
      </w:r>
    </w:p>
    <w:p>
      <w:pPr>
        <w:pStyle w:val="Normal"/>
        <w:rPr/>
      </w:pPr>
      <w:r>
        <w:rPr/>
      </w:r>
    </w:p>
    <w:p>
      <w:pPr>
        <w:pStyle w:val="BodyText"/>
        <w:numPr>
          <w:ilvl w:val="0"/>
          <w:numId w:val="2"/>
        </w:numPr>
        <w:rPr/>
      </w:pPr>
      <w:r>
        <w:rPr/>
        <w:t>Since ENA/EEL are both involved in asset development in North America and Europe respectively, will the new company be barred from these markets?</w:t>
      </w:r>
    </w:p>
    <w:p>
      <w:pPr>
        <w:pStyle w:val="BodyText"/>
        <w:rPr>
          <w:b w:val="false"/>
        </w:rPr>
      </w:pPr>
      <w:r>
        <w:rPr>
          <w:b w:val="false"/>
        </w:rPr>
        <w:t>No. The new company will be free to operate in these markets and anywhere else in the world, but will not be able to use the “Enron International” name in North America or Europe, except in connection with the business of Enron Wind Corp.</w:t>
      </w:r>
    </w:p>
    <w:p>
      <w:pPr>
        <w:pStyle w:val="Normal"/>
        <w:rPr>
          <w:b/>
        </w:rPr>
      </w:pPr>
      <w:r>
        <w:rPr>
          <w:b/>
        </w:rPr>
      </w:r>
    </w:p>
    <w:p>
      <w:pPr>
        <w:pStyle w:val="Normal"/>
        <w:numPr>
          <w:ilvl w:val="0"/>
          <w:numId w:val="2"/>
        </w:numPr>
        <w:rPr>
          <w:b/>
        </w:rPr>
      </w:pPr>
      <w:r>
        <w:rPr>
          <w:b/>
        </w:rPr>
        <w:t>Why aren’t the European assets included in the deal?</w:t>
      </w:r>
    </w:p>
    <w:p>
      <w:pPr>
        <w:pStyle w:val="Normal"/>
        <w:rPr/>
      </w:pPr>
      <w:r>
        <w:rPr/>
        <w:t>No offer was made for Enron’s European assets, other than Turkey.</w:t>
      </w:r>
    </w:p>
    <w:p>
      <w:pPr>
        <w:pStyle w:val="Normal"/>
        <w:rPr/>
      </w:pPr>
      <w:r>
        <w:rPr/>
      </w:r>
    </w:p>
    <w:p>
      <w:pPr>
        <w:pStyle w:val="BodyText"/>
        <w:numPr>
          <w:ilvl w:val="0"/>
          <w:numId w:val="2"/>
        </w:numPr>
        <w:rPr/>
      </w:pPr>
      <w:r>
        <w:rPr/>
        <w:t>What happens to Enron’s EBS and EES businesses in the international regions affected by this transaction?</w:t>
      </w:r>
    </w:p>
    <w:p>
      <w:pPr>
        <w:pStyle w:val="Normal"/>
        <w:rPr/>
      </w:pPr>
      <w:r>
        <w:rPr/>
        <w:t>Enron’s broadband and retail businesses in the international regions are currently operating as joint ventures between the international business units and EBS or EES, and that relationship will continue.</w:t>
      </w:r>
    </w:p>
    <w:p>
      <w:pPr>
        <w:pStyle w:val="Normal"/>
        <w:rPr/>
      </w:pPr>
      <w:r>
        <w:rPr/>
      </w:r>
    </w:p>
    <w:p>
      <w:pPr>
        <w:pStyle w:val="Normal"/>
        <w:numPr>
          <w:ilvl w:val="0"/>
          <w:numId w:val="2"/>
        </w:numPr>
        <w:rPr>
          <w:b/>
        </w:rPr>
      </w:pPr>
      <w:r>
        <w:rPr>
          <w:b/>
        </w:rPr>
        <w:t>Will international employees vacate 3 Allen Center?</w:t>
      </w:r>
    </w:p>
    <w:p>
      <w:pPr>
        <w:pStyle w:val="Normal"/>
        <w:rPr/>
      </w:pPr>
      <w:r>
        <w:rPr/>
        <w:t xml:space="preserve">The new company will be headquartered in Houston.  Currently, most of Enron’s Houston-based international employees work in 3 Allen Center.  Subject to landlord consent, we expect Enron International to sublease from Enron enough space in 3AC to support current operations </w:t>
      </w:r>
    </w:p>
    <w:p>
      <w:pPr>
        <w:pStyle w:val="Normal"/>
        <w:rPr>
          <w:b/>
        </w:rPr>
      </w:pPr>
      <w:r>
        <w:rPr/>
        <w:t xml:space="preserve">and anticipated growth.  </w:t>
      </w:r>
    </w:p>
    <w:p>
      <w:pPr>
        <w:pStyle w:val="Normal"/>
        <w:rPr>
          <w:b/>
        </w:rPr>
      </w:pPr>
      <w:r>
        <w:rPr>
          <w:b/>
        </w:rPr>
      </w:r>
    </w:p>
    <w:p>
      <w:pPr>
        <w:pStyle w:val="Normal"/>
        <w:numPr>
          <w:ilvl w:val="0"/>
          <w:numId w:val="2"/>
        </w:numPr>
        <w:rPr>
          <w:b/>
        </w:rPr>
      </w:pPr>
      <w:r>
        <w:rPr>
          <w:b/>
        </w:rPr>
        <w:t>Does this change your plans for the new building?</w:t>
      </w:r>
    </w:p>
    <w:p>
      <w:pPr>
        <w:pStyle w:val="Header"/>
        <w:tabs>
          <w:tab w:val="clear" w:pos="4320"/>
          <w:tab w:val="clear" w:pos="8640"/>
        </w:tabs>
        <w:rPr/>
      </w:pPr>
      <w:r>
        <w:rPr/>
        <w:t>No.  Enron is still projecting a 20 to 30 percent growth rate in our workforce.</w:t>
      </w:r>
    </w:p>
    <w:p>
      <w:pPr>
        <w:pStyle w:val="Normal"/>
        <w:rPr>
          <w:b/>
        </w:rPr>
      </w:pPr>
      <w:r>
        <w:rPr>
          <w:b/>
        </w:rPr>
      </w:r>
    </w:p>
    <w:p>
      <w:pPr>
        <w:pStyle w:val="Normal"/>
        <w:numPr>
          <w:ilvl w:val="0"/>
          <w:numId w:val="2"/>
        </w:numPr>
        <w:rPr>
          <w:b/>
        </w:rPr>
      </w:pPr>
      <w:r>
        <w:rPr>
          <w:b/>
        </w:rPr>
        <w:t>Is there a non-compete?</w:t>
      </w:r>
    </w:p>
    <w:p>
      <w:pPr>
        <w:pStyle w:val="Normal"/>
        <w:rPr/>
      </w:pPr>
      <w:r>
        <w:rPr/>
        <w:t>There are no general non-compete agreements.  The new company may not use the Enron name to compete in any jurisdiction with Enron Energy Services or Enron Broadband Services.</w:t>
      </w:r>
    </w:p>
    <w:p>
      <w:pPr>
        <w:pStyle w:val="Normal"/>
        <w:rPr>
          <w:b/>
        </w:rPr>
      </w:pPr>
      <w:r>
        <w:rPr>
          <w:b/>
        </w:rPr>
      </w:r>
    </w:p>
    <w:p>
      <w:pPr>
        <w:pStyle w:val="Normal"/>
        <w:numPr>
          <w:ilvl w:val="0"/>
          <w:numId w:val="2"/>
        </w:numPr>
        <w:rPr>
          <w:b/>
        </w:rPr>
      </w:pPr>
      <w:r>
        <w:rPr>
          <w:b/>
        </w:rPr>
        <w:t>What community/NGO (non-governmental organization) commitments does Enron have internationally?</w:t>
      </w:r>
    </w:p>
    <w:p>
      <w:pPr>
        <w:pStyle w:val="Normal"/>
        <w:rPr/>
      </w:pPr>
      <w:r>
        <w:rPr/>
        <w:t>Several (need to list), and these will be assumed by the new company.</w:t>
      </w:r>
    </w:p>
    <w:p>
      <w:pPr>
        <w:pStyle w:val="Normal"/>
        <w:rPr/>
      </w:pPr>
      <w:r>
        <w:rPr/>
      </w:r>
    </w:p>
    <w:p>
      <w:pPr>
        <w:pStyle w:val="Normal"/>
        <w:numPr>
          <w:ilvl w:val="0"/>
          <w:numId w:val="2"/>
        </w:numPr>
        <w:rPr>
          <w:b/>
        </w:rPr>
      </w:pPr>
      <w:r>
        <w:rPr>
          <w:b/>
        </w:rPr>
        <w:t>Are there any tax issues that affect this transaction?</w:t>
      </w:r>
    </w:p>
    <w:p>
      <w:pPr>
        <w:pStyle w:val="Normal"/>
        <w:rPr/>
      </w:pPr>
      <w:r>
        <w:rPr/>
        <w:t>The transaction is not conditioned on securing any tax rulings or other tax-related consents.</w:t>
      </w:r>
    </w:p>
    <w:p>
      <w:pPr>
        <w:pStyle w:val="Heading1"/>
        <w:ind w:hanging="0" w:start="0"/>
        <w:rPr/>
      </w:pPr>
      <w:r>
        <w:rPr/>
      </w:r>
    </w:p>
    <w:p>
      <w:pPr>
        <w:pStyle w:val="Normal"/>
        <w:rPr>
          <w:b/>
          <w:u w:val="single"/>
        </w:rPr>
      </w:pPr>
      <w:r>
        <w:rPr>
          <w:b/>
          <w:u w:val="single"/>
        </w:rPr>
        <w:t xml:space="preserve">NEW COMPANY </w:t>
      </w:r>
    </w:p>
    <w:p>
      <w:pPr>
        <w:pStyle w:val="BodyText"/>
        <w:numPr>
          <w:ilvl w:val="0"/>
          <w:numId w:val="2"/>
        </w:numPr>
        <w:rPr/>
      </w:pPr>
      <w:r>
        <w:rPr/>
        <w:t>Who are the owners of the new company? What business are they in? What track record do they have in the energy sector?</w:t>
      </w:r>
    </w:p>
    <w:p>
      <w:pPr>
        <w:pStyle w:val="Normal"/>
        <w:rPr/>
      </w:pPr>
      <w:r>
        <w:rPr/>
        <w:t>The new company will be owned by a small group of private investors and current EI management. This transaction keeps intact the management and employee team of Enron’s international operations.</w:t>
      </w:r>
    </w:p>
    <w:p>
      <w:pPr>
        <w:pStyle w:val="Normal"/>
        <w:rPr/>
      </w:pPr>
      <w:r>
        <w:rPr/>
      </w:r>
    </w:p>
    <w:p>
      <w:pPr>
        <w:pStyle w:val="Heading2"/>
        <w:numPr>
          <w:ilvl w:val="0"/>
          <w:numId w:val="2"/>
        </w:numPr>
        <w:rPr/>
      </w:pPr>
      <w:r>
        <w:rPr/>
        <w:t>Who is Amin Badr El-Din and why did he decide to purchase Enron’s international business?</w:t>
      </w:r>
    </w:p>
    <w:p>
      <w:pPr>
        <w:pStyle w:val="Heading2"/>
        <w:ind w:hanging="0" w:start="0"/>
        <w:rPr/>
      </w:pPr>
      <w:r>
        <w:rPr/>
      </w:r>
    </w:p>
    <w:p>
      <w:pPr>
        <w:pStyle w:val="Heading2"/>
        <w:numPr>
          <w:ilvl w:val="0"/>
          <w:numId w:val="2"/>
        </w:numPr>
        <w:rPr/>
      </w:pPr>
      <w:r>
        <w:rPr/>
        <w:t>Who is going to head the new company?</w:t>
      </w:r>
    </w:p>
    <w:p>
      <w:pPr>
        <w:pStyle w:val="Normal"/>
        <w:rPr/>
      </w:pPr>
      <w:r>
        <w:rPr/>
        <w:t>The new investors were particularly interested in preserving the intellectual capital of Enron’s international business.  As a result, Joe Sutton, former vice chairman of Enron, has been asked to lead this new company as CEO. His leadership team will include the current international business unit CEOs:</w:t>
      </w:r>
    </w:p>
    <w:p>
      <w:pPr>
        <w:pStyle w:val="Normal"/>
        <w:rPr/>
      </w:pPr>
      <w:r>
        <w:rPr/>
      </w:r>
    </w:p>
    <w:p>
      <w:pPr>
        <w:pStyle w:val="Normal"/>
        <w:rPr/>
      </w:pPr>
      <w:r>
        <w:rPr/>
        <w:t>Jim Bannantine</w:t>
      </w:r>
    </w:p>
    <w:p>
      <w:pPr>
        <w:pStyle w:val="Normal"/>
        <w:rPr/>
      </w:pPr>
      <w:r>
        <w:rPr/>
        <w:t>Sanjay Bhatnagar</w:t>
      </w:r>
    </w:p>
    <w:p>
      <w:pPr>
        <w:pStyle w:val="Normal"/>
        <w:rPr/>
      </w:pPr>
      <w:r>
        <w:rPr/>
        <w:t>Diomedes Christodoulou</w:t>
      </w:r>
    </w:p>
    <w:p>
      <w:pPr>
        <w:pStyle w:val="Normal"/>
        <w:rPr/>
      </w:pPr>
      <w:r>
        <w:rPr/>
        <w:t>David Haug</w:t>
      </w:r>
    </w:p>
    <w:p>
      <w:pPr>
        <w:pStyle w:val="Normal"/>
        <w:rPr/>
      </w:pPr>
      <w:r>
        <w:rPr/>
        <w:t>Rebecca McDonald</w:t>
      </w:r>
    </w:p>
    <w:p>
      <w:pPr>
        <w:pStyle w:val="Normal"/>
        <w:rPr/>
      </w:pPr>
      <w:r>
        <w:rPr/>
      </w:r>
    </w:p>
    <w:p>
      <w:pPr>
        <w:pStyle w:val="Heading1"/>
        <w:numPr>
          <w:ilvl w:val="0"/>
          <w:numId w:val="2"/>
        </w:numPr>
        <w:rPr>
          <w:u w:val="none"/>
        </w:rPr>
      </w:pPr>
      <w:r>
        <w:rPr>
          <w:u w:val="none"/>
        </w:rPr>
        <w:t>Where will the new company be headquartered?</w:t>
      </w:r>
    </w:p>
    <w:p>
      <w:pPr>
        <w:pStyle w:val="Normal"/>
        <w:rPr/>
      </w:pPr>
      <w:r>
        <w:rPr/>
        <w:t>Houston.</w:t>
      </w:r>
    </w:p>
    <w:p>
      <w:pPr>
        <w:pStyle w:val="Normal"/>
        <w:rPr/>
      </w:pPr>
      <w:r>
        <w:rPr/>
      </w:r>
    </w:p>
    <w:p>
      <w:pPr>
        <w:pStyle w:val="Normal"/>
        <w:numPr>
          <w:ilvl w:val="0"/>
          <w:numId w:val="2"/>
        </w:numPr>
        <w:rPr>
          <w:b/>
        </w:rPr>
      </w:pPr>
      <w:r>
        <w:rPr>
          <w:b/>
        </w:rPr>
        <w:t>Will Amin Badr El-Din move to Houston?</w:t>
      </w:r>
    </w:p>
    <w:p>
      <w:pPr>
        <w:pStyle w:val="Normal"/>
        <w:rPr>
          <w:b/>
        </w:rPr>
      </w:pPr>
      <w:r>
        <w:rPr>
          <w:b/>
        </w:rPr>
      </w:r>
    </w:p>
    <w:p>
      <w:pPr>
        <w:pStyle w:val="Normal"/>
        <w:numPr>
          <w:ilvl w:val="0"/>
          <w:numId w:val="2"/>
        </w:numPr>
        <w:rPr>
          <w:b/>
        </w:rPr>
      </w:pPr>
      <w:r>
        <w:rPr>
          <w:b/>
        </w:rPr>
        <w:t>Who will sit on the board of the new company?  Who from Enron?  Total board makeup?</w:t>
      </w:r>
    </w:p>
    <w:p>
      <w:pPr>
        <w:pStyle w:val="Normal"/>
        <w:rPr/>
      </w:pPr>
      <w:r>
        <w:rPr/>
        <w:t xml:space="preserve">There will be seven directors of the new company.  Enron will have the right to nominate one director; management shareholders will have the right to nominate one director; and Enercom will nominate the remaining five directors. </w:t>
      </w:r>
    </w:p>
    <w:p>
      <w:pPr>
        <w:pStyle w:val="Normal"/>
        <w:rPr/>
      </w:pPr>
      <w:r>
        <w:rPr/>
        <w:t xml:space="preserve"> </w:t>
      </w:r>
    </w:p>
    <w:p>
      <w:pPr>
        <w:pStyle w:val="Normal"/>
        <w:numPr>
          <w:ilvl w:val="0"/>
          <w:numId w:val="2"/>
        </w:numPr>
        <w:rPr>
          <w:b/>
        </w:rPr>
      </w:pPr>
      <w:r>
        <w:rPr>
          <w:b/>
        </w:rPr>
        <w:t>What is the new company’s organization structure?</w:t>
      </w:r>
    </w:p>
    <w:p>
      <w:pPr>
        <w:pStyle w:val="Normal"/>
        <w:rPr/>
      </w:pPr>
      <w:r>
        <w:rPr/>
        <w:t>The new company will be generally organized along the existing business unit concept with both regionally based and functional business units.  This will give each business the flexibility to take advantage of emerging opportunities in a timely manner. In addition, there will be functional organizations to support these teams through a transition services agreement with Enron.</w:t>
      </w:r>
    </w:p>
    <w:p>
      <w:pPr>
        <w:pStyle w:val="Normal"/>
        <w:rPr/>
      </w:pPr>
      <w:r>
        <w:rPr/>
      </w:r>
    </w:p>
    <w:p>
      <w:pPr>
        <w:pStyle w:val="BodyText"/>
        <w:numPr>
          <w:ilvl w:val="0"/>
          <w:numId w:val="2"/>
        </w:numPr>
        <w:rPr/>
      </w:pPr>
      <w:r>
        <w:rPr/>
        <w:t>How will the new company raise capital for projects without the leverage of Enron’s balance sheet?</w:t>
      </w:r>
    </w:p>
    <w:p>
      <w:pPr>
        <w:pStyle w:val="BodyText"/>
        <w:rPr>
          <w:b w:val="false"/>
        </w:rPr>
      </w:pPr>
      <w:r>
        <w:rPr>
          <w:b w:val="false"/>
        </w:rPr>
        <w:t>The new company will start with a significant, attractive asset base, as well as superior management team and employees. The investors are also making available significant additional capital.  The new company will also be able to finance projects successfully using approaches mastered under the former EI structure.</w:t>
      </w:r>
    </w:p>
    <w:p>
      <w:pPr>
        <w:pStyle w:val="BodyText"/>
        <w:rPr>
          <w:b w:val="false"/>
        </w:rPr>
      </w:pPr>
      <w:r>
        <w:rPr>
          <w:b w:val="false"/>
        </w:rPr>
      </w:r>
    </w:p>
    <w:p>
      <w:pPr>
        <w:pStyle w:val="BodyText"/>
        <w:numPr>
          <w:ilvl w:val="0"/>
          <w:numId w:val="2"/>
        </w:numPr>
        <w:rPr/>
      </w:pPr>
      <w:r>
        <w:rPr/>
        <w:t>Is the goal to IPO the new company?</w:t>
      </w:r>
    </w:p>
    <w:p>
      <w:pPr>
        <w:pStyle w:val="BodyText"/>
        <w:rPr>
          <w:b w:val="false"/>
        </w:rPr>
      </w:pPr>
      <w:r>
        <w:rPr>
          <w:b w:val="false"/>
        </w:rPr>
        <w:t xml:space="preserve">One of the options for the new company to raise capital for its operations and to return all or part of the investment made by its shareholders would be to sell stock to public investors through an initial public offering within two to five years after the establishment of Enron International.  Of course, this is subject to market conditions and a demonstrable track record of growth by the new company. </w:t>
      </w:r>
    </w:p>
    <w:p>
      <w:pPr>
        <w:pStyle w:val="BodyText"/>
        <w:rPr>
          <w:b w:val="false"/>
        </w:rPr>
      </w:pPr>
      <w:r>
        <w:rPr>
          <w:b w:val="false"/>
        </w:rPr>
      </w:r>
    </w:p>
    <w:p>
      <w:pPr>
        <w:pStyle w:val="Normal"/>
        <w:numPr>
          <w:ilvl w:val="0"/>
          <w:numId w:val="2"/>
        </w:numPr>
        <w:rPr>
          <w:b/>
        </w:rPr>
      </w:pPr>
      <w:r>
        <w:rPr>
          <w:b/>
        </w:rPr>
        <w:t>What are the new company’s financial/growth goals?</w:t>
      </w:r>
    </w:p>
    <w:p>
      <w:pPr>
        <w:pStyle w:val="Normal"/>
        <w:rPr/>
      </w:pPr>
      <w:r>
        <w:rPr/>
        <w:t>Since the new company will not be subject to the same quarterly earnings reports as Enron, it should be able to participate in projects/initiatives that create long-term value but not necessarily immediate earnings. This will open up substantially more project opportunities, which have very attractive rates of return.  The new company hopes to achieve targeted growth rates of 15 to 25 percent annually.</w:t>
      </w:r>
    </w:p>
    <w:p>
      <w:pPr>
        <w:pStyle w:val="Normal"/>
        <w:rPr/>
      </w:pPr>
      <w:r>
        <w:rPr/>
      </w:r>
    </w:p>
    <w:p>
      <w:pPr>
        <w:pStyle w:val="Normal"/>
        <w:numPr>
          <w:ilvl w:val="0"/>
          <w:numId w:val="2"/>
        </w:numPr>
        <w:rPr>
          <w:b/>
        </w:rPr>
      </w:pPr>
      <w:r>
        <w:rPr>
          <w:b/>
        </w:rPr>
        <w:t>How long will the new company use the name Enron International?</w:t>
      </w:r>
    </w:p>
    <w:p>
      <w:pPr>
        <w:pStyle w:val="Normal"/>
        <w:rPr/>
      </w:pPr>
      <w:r>
        <w:rPr/>
        <w:t>The new company will be licensed to use the name Enron International for three years in Asia (excluding Japan and Australia) and for five years in South America, the Caribbean Basin, Africa, India and the Middle East.  It will not be able to use the Enron name in Europe North America and in broadband or energy services businesses.</w:t>
      </w:r>
    </w:p>
    <w:p>
      <w:pPr>
        <w:pStyle w:val="Normal"/>
        <w:rPr/>
      </w:pPr>
      <w:r>
        <w:rPr/>
      </w:r>
    </w:p>
    <w:p>
      <w:pPr>
        <w:pStyle w:val="Normal"/>
        <w:numPr>
          <w:ilvl w:val="0"/>
          <w:numId w:val="2"/>
        </w:numPr>
        <w:rPr>
          <w:b/>
        </w:rPr>
      </w:pPr>
      <w:r>
        <w:rPr>
          <w:b/>
        </w:rPr>
        <w:t>What are the benchmarks for the new company? Who are their competitors/who will we be modeling ourselves with?</w:t>
      </w:r>
    </w:p>
    <w:p>
      <w:pPr>
        <w:pStyle w:val="BodyText"/>
        <w:rPr>
          <w:b w:val="false"/>
        </w:rPr>
      </w:pPr>
      <w:r>
        <w:rPr>
          <w:b w:val="false"/>
        </w:rPr>
        <w:t xml:space="preserve">Although Enron International will be a separate, independent company, the business is not new.  The company will continue to have a strategic position in key markets and will have the same intellectual capital and relationships.  This transaction will provide the new Enron International with additional resources and advantages that will enable the development of existing and new opportunities. </w:t>
      </w:r>
    </w:p>
    <w:p>
      <w:pPr>
        <w:pStyle w:val="BodyText"/>
        <w:rPr>
          <w:b w:val="false"/>
        </w:rPr>
      </w:pPr>
      <w:r>
        <w:rPr>
          <w:b w:val="false"/>
        </w:rPr>
      </w:r>
    </w:p>
    <w:p>
      <w:pPr>
        <w:pStyle w:val="BodyText"/>
        <w:rPr>
          <w:b w:val="false"/>
        </w:rPr>
      </w:pPr>
      <w:r>
        <w:rPr>
          <w:b w:val="false"/>
        </w:rPr>
        <w:t>EI’s business mix will be significantly diversified with extensive power generation, gas pipeline, LNG and LPG interests, wind turbine manufacturing and development, and exploration and production businesses.  The competitors are the same ones we currently have in the international regions.</w:t>
      </w:r>
    </w:p>
    <w:p>
      <w:pPr>
        <w:pStyle w:val="Normal"/>
        <w:rPr>
          <w:b/>
        </w:rPr>
      </w:pPr>
      <w:r>
        <w:rPr>
          <w:b/>
        </w:rPr>
      </w:r>
    </w:p>
    <w:p>
      <w:pPr>
        <w:pStyle w:val="BodyText"/>
        <w:numPr>
          <w:ilvl w:val="0"/>
          <w:numId w:val="2"/>
        </w:numPr>
        <w:rPr/>
      </w:pPr>
      <w:r>
        <w:rPr/>
        <w:t>Competitors like AES, Calpine, CMS, etc. all have lower overheads than Enron/EI. Does that mean we’ll see cost cutting and layoffs in the new company?</w:t>
      </w:r>
    </w:p>
    <w:p>
      <w:pPr>
        <w:pStyle w:val="BodyText"/>
        <w:rPr/>
      </w:pPr>
      <w:r>
        <w:rPr>
          <w:b w:val="false"/>
        </w:rPr>
        <w:t>There are more aspects to the new company than just developing power plants inexpensively.  There are many complementary business lines that Enron International may deploy to leverage its various operations.  With an objective of building integrated businesses in key countries, Enron International will compete effectively, although its resource mix may differ from certain competitors.  Our goal is to have an efficient, quality, customer focused company that meets its business goals. At this point it would be premature to speculate on future resource requirements</w:t>
      </w:r>
      <w:r>
        <w:rPr/>
        <w:t xml:space="preserve">. </w:t>
      </w:r>
    </w:p>
    <w:p>
      <w:pPr>
        <w:pStyle w:val="BodyText"/>
        <w:rPr/>
      </w:pPr>
      <w:r>
        <w:rPr/>
      </w:r>
    </w:p>
    <w:p>
      <w:pPr>
        <w:pStyle w:val="BodyText"/>
        <w:numPr>
          <w:ilvl w:val="0"/>
          <w:numId w:val="2"/>
        </w:numPr>
        <w:rPr/>
      </w:pPr>
      <w:r>
        <w:rPr/>
        <w:t xml:space="preserve">Most Global IPP players are highly leveraged. What will the new company’s debt-to-equity ratio be?  </w:t>
      </w:r>
    </w:p>
    <w:p>
      <w:pPr>
        <w:pStyle w:val="BodyText"/>
        <w:rPr>
          <w:b w:val="false"/>
        </w:rPr>
      </w:pPr>
      <w:r>
        <w:rPr>
          <w:b w:val="false"/>
        </w:rPr>
        <w:t xml:space="preserve">This will depend upon the opportunities we encounter and capital requirements.  The new company will start out with no debt at the parent level.  It will be able to borrow in the future to raise funds for acquisitions and expansions.  The new company will also generally have its investments sufficiently leveraged to realize higher returns. The new company will consider project financing with debt to equity ratios in the range of 70 to 80 percent. </w:t>
      </w:r>
    </w:p>
    <w:p>
      <w:pPr>
        <w:pStyle w:val="BodyText"/>
        <w:rPr>
          <w:b w:val="false"/>
        </w:rPr>
      </w:pPr>
      <w:r>
        <w:rPr>
          <w:b w:val="false"/>
        </w:rPr>
      </w:r>
    </w:p>
    <w:p>
      <w:pPr>
        <w:pStyle w:val="BodyText"/>
        <w:numPr>
          <w:ilvl w:val="0"/>
          <w:numId w:val="2"/>
        </w:numPr>
        <w:rPr/>
      </w:pPr>
      <w:r>
        <w:rPr/>
        <w:t>Is there still a global IPP market?</w:t>
      </w:r>
    </w:p>
    <w:p>
      <w:pPr>
        <w:pStyle w:val="BodyText"/>
        <w:rPr>
          <w:b w:val="false"/>
        </w:rPr>
      </w:pPr>
      <w:r>
        <w:rPr>
          <w:b w:val="false"/>
        </w:rPr>
        <w:t xml:space="preserve">The market is huge.  It is continuously evolving and there are numerous opportunities all over the world. </w:t>
      </w:r>
    </w:p>
    <w:p>
      <w:pPr>
        <w:pStyle w:val="Normal"/>
        <w:rPr>
          <w:b/>
        </w:rPr>
      </w:pPr>
      <w:r>
        <w:rPr>
          <w:b/>
        </w:rPr>
      </w:r>
    </w:p>
    <w:p>
      <w:pPr>
        <w:pStyle w:val="Normal"/>
        <w:numPr>
          <w:ilvl w:val="0"/>
          <w:numId w:val="2"/>
        </w:numPr>
        <w:rPr>
          <w:b/>
        </w:rPr>
      </w:pPr>
      <w:r>
        <w:rPr>
          <w:b/>
        </w:rPr>
        <w:t>What’s the upside for the new company?</w:t>
      </w:r>
    </w:p>
    <w:p>
      <w:pPr>
        <w:pStyle w:val="Normal"/>
        <w:rPr/>
      </w:pPr>
      <w:r>
        <w:rPr/>
        <w:t xml:space="preserve">We expect that the combination of our investor group, access to capital, offshore structure, initial non-publicly traded status, global reach, Enron-bred expertise and track record in innovation and energy in emerging markets, will give us the best platform of any company in the business to succeed and grow.  With solid financial backing and a clear focus, Enron International is poised to provide an increasing share of the world demand for innovative energy infrastructure solutions. </w:t>
      </w:r>
    </w:p>
    <w:p>
      <w:pPr>
        <w:pStyle w:val="Normal"/>
        <w:rPr/>
      </w:pPr>
      <w:r>
        <w:rPr/>
      </w:r>
    </w:p>
    <w:p>
      <w:pPr>
        <w:pStyle w:val="BodyText2"/>
        <w:numPr>
          <w:ilvl w:val="0"/>
          <w:numId w:val="2"/>
        </w:numPr>
        <w:spacing w:lineRule="auto" w:line="240"/>
        <w:rPr/>
      </w:pPr>
      <w:r>
        <w:rPr/>
        <w:t>Will the new company have a new logo, image, etc?</w:t>
      </w:r>
    </w:p>
    <w:p>
      <w:pPr>
        <w:pStyle w:val="BodyText2"/>
        <w:spacing w:lineRule="auto" w:line="240"/>
        <w:rPr/>
      </w:pPr>
      <w:r>
        <w:rPr/>
      </w:r>
    </w:p>
    <w:p>
      <w:pPr>
        <w:pStyle w:val="Normal"/>
        <w:numPr>
          <w:ilvl w:val="0"/>
          <w:numId w:val="2"/>
        </w:numPr>
        <w:rPr>
          <w:b/>
        </w:rPr>
      </w:pPr>
      <w:r>
        <w:rPr>
          <w:b/>
        </w:rPr>
        <w:t>Will the new company continue using Enron’s Vision and Values?</w:t>
      </w:r>
    </w:p>
    <w:p>
      <w:pPr>
        <w:pStyle w:val="Normal"/>
        <w:rPr>
          <w:b/>
        </w:rPr>
      </w:pPr>
      <w:r>
        <w:rPr>
          <w:b/>
        </w:rPr>
      </w:r>
    </w:p>
    <w:p>
      <w:pPr>
        <w:pStyle w:val="Normal"/>
        <w:numPr>
          <w:ilvl w:val="0"/>
          <w:numId w:val="2"/>
        </w:numPr>
        <w:rPr>
          <w:b/>
        </w:rPr>
      </w:pPr>
      <w:r>
        <w:rPr>
          <w:b/>
        </w:rPr>
        <w:t>Will the new company be considered a U.S. company?</w:t>
      </w:r>
    </w:p>
    <w:p>
      <w:pPr>
        <w:pStyle w:val="Normal"/>
        <w:rPr>
          <w:b/>
        </w:rPr>
      </w:pPr>
      <w:r>
        <w:rPr>
          <w:b/>
        </w:rPr>
      </w:r>
    </w:p>
    <w:p>
      <w:pPr>
        <w:pStyle w:val="Normal"/>
        <w:numPr>
          <w:ilvl w:val="0"/>
          <w:numId w:val="2"/>
        </w:numPr>
        <w:rPr>
          <w:b/>
        </w:rPr>
      </w:pPr>
      <w:r>
        <w:rPr>
          <w:b/>
        </w:rPr>
        <w:t>Will the new company have a Political Action Committee?</w:t>
      </w:r>
    </w:p>
    <w:p>
      <w:pPr>
        <w:pStyle w:val="Normal"/>
        <w:rPr>
          <w:b/>
        </w:rPr>
      </w:pPr>
      <w:r>
        <w:rPr>
          <w:b/>
        </w:rPr>
      </w:r>
    </w:p>
    <w:p>
      <w:pPr>
        <w:pStyle w:val="Normal"/>
        <w:numPr>
          <w:ilvl w:val="0"/>
          <w:numId w:val="2"/>
        </w:numPr>
        <w:rPr>
          <w:b/>
        </w:rPr>
      </w:pPr>
      <w:r>
        <w:rPr>
          <w:b/>
        </w:rPr>
        <w:t>In addition to Joe Sutton, will other top managers not currently in Enron’s international operations move to the new company?</w:t>
      </w:r>
    </w:p>
    <w:p>
      <w:pPr>
        <w:pStyle w:val="Normal"/>
        <w:rPr>
          <w:b/>
        </w:rPr>
      </w:pPr>
      <w:r>
        <w:rPr>
          <w:b/>
        </w:rPr>
      </w:r>
    </w:p>
    <w:p>
      <w:pPr>
        <w:pStyle w:val="Normal"/>
        <w:numPr>
          <w:ilvl w:val="0"/>
          <w:numId w:val="2"/>
        </w:numPr>
        <w:rPr>
          <w:b/>
        </w:rPr>
      </w:pPr>
      <w:r>
        <w:rPr>
          <w:b/>
        </w:rPr>
        <w:t>Will Ken Lay and Jeff Skilling have any participation in the new company?</w:t>
      </w:r>
    </w:p>
    <w:p>
      <w:pPr>
        <w:pStyle w:val="Normal"/>
        <w:rPr>
          <w:b/>
        </w:rPr>
      </w:pPr>
      <w:r>
        <w:rPr>
          <w:b/>
        </w:rPr>
      </w:r>
    </w:p>
    <w:p>
      <w:pPr>
        <w:pStyle w:val="Normal"/>
        <w:numPr>
          <w:ilvl w:val="0"/>
          <w:numId w:val="2"/>
        </w:numPr>
        <w:rPr>
          <w:b/>
        </w:rPr>
      </w:pPr>
      <w:r>
        <w:rPr>
          <w:b/>
        </w:rPr>
        <w:t>How will this transaction affect asset loans from OPIC, Marad, etc.?</w:t>
      </w:r>
    </w:p>
    <w:p>
      <w:pPr>
        <w:pStyle w:val="Normal"/>
        <w:rPr>
          <w:b/>
        </w:rPr>
      </w:pPr>
      <w:r>
        <w:rPr>
          <w:b/>
        </w:rPr>
      </w:r>
    </w:p>
    <w:p>
      <w:pPr>
        <w:pStyle w:val="Normal"/>
        <w:numPr>
          <w:ilvl w:val="0"/>
          <w:numId w:val="2"/>
        </w:numPr>
        <w:rPr>
          <w:b/>
        </w:rPr>
      </w:pPr>
      <w:r>
        <w:rPr>
          <w:b/>
        </w:rPr>
        <w:t>Enron has strict rules driven by how our actions would impact our stock price.  Now that the company will not be publicly traded, will we have more opportunities to develop projects and purchase assets?</w:t>
      </w:r>
    </w:p>
    <w:p>
      <w:pPr>
        <w:pStyle w:val="Normal"/>
        <w:rPr>
          <w:b/>
        </w:rPr>
      </w:pPr>
      <w:r>
        <w:rPr>
          <w:b/>
        </w:rPr>
      </w:r>
    </w:p>
    <w:p>
      <w:pPr>
        <w:pStyle w:val="Normal"/>
        <w:numPr>
          <w:ilvl w:val="0"/>
          <w:numId w:val="2"/>
        </w:numPr>
        <w:rPr>
          <w:b/>
        </w:rPr>
      </w:pPr>
      <w:r>
        <w:rPr>
          <w:b/>
        </w:rPr>
        <w:t>Will Enron be able to have a presence in the region where we operate and compete against the new company?</w:t>
      </w:r>
    </w:p>
    <w:p>
      <w:pPr>
        <w:pStyle w:val="BodyText2"/>
        <w:spacing w:lineRule="auto" w:line="240"/>
        <w:rPr>
          <w:b w:val="false"/>
        </w:rPr>
      </w:pPr>
      <w:r>
        <w:rPr>
          <w:b w:val="false"/>
        </w:rPr>
      </w:r>
    </w:p>
    <w:p>
      <w:pPr>
        <w:pStyle w:val="BodyText2"/>
        <w:numPr>
          <w:ilvl w:val="0"/>
          <w:numId w:val="2"/>
        </w:numPr>
        <w:spacing w:lineRule="auto" w:line="240"/>
        <w:rPr/>
      </w:pPr>
      <w:r>
        <w:rPr/>
        <w:t>Will the new company continue using the services of EECC?</w:t>
      </w:r>
    </w:p>
    <w:p>
      <w:pPr>
        <w:pStyle w:val="BodyText2"/>
        <w:spacing w:lineRule="auto" w:line="240"/>
        <w:rPr/>
      </w:pPr>
      <w:r>
        <w:rPr/>
      </w:r>
    </w:p>
    <w:p>
      <w:pPr>
        <w:pStyle w:val="BodyText2"/>
        <w:numPr>
          <w:ilvl w:val="0"/>
          <w:numId w:val="2"/>
        </w:numPr>
        <w:spacing w:lineRule="auto" w:line="240"/>
        <w:rPr/>
      </w:pPr>
      <w:r>
        <w:rPr/>
        <w:t xml:space="preserve">Who will head up HR, PR, IT, legal, etc. for this new organization? </w:t>
      </w:r>
    </w:p>
    <w:p>
      <w:pPr>
        <w:pStyle w:val="BodyText2"/>
        <w:spacing w:lineRule="auto" w:line="240"/>
        <w:rPr/>
      </w:pPr>
      <w:r>
        <w:rPr/>
      </w:r>
    </w:p>
    <w:p>
      <w:pPr>
        <w:pStyle w:val="BodyText2"/>
        <w:numPr>
          <w:ilvl w:val="0"/>
          <w:numId w:val="2"/>
        </w:numPr>
        <w:spacing w:lineRule="auto" w:line="240"/>
        <w:rPr/>
      </w:pPr>
      <w:r>
        <w:rPr/>
        <w:t>Will NEWCO have the same bureaucratic control over deal-making that has grown up in Enron - RADR, RAROC, RAC, DASH, etc.?</w:t>
      </w:r>
    </w:p>
    <w:p>
      <w:pPr>
        <w:pStyle w:val="Normal"/>
        <w:rPr>
          <w:b/>
        </w:rPr>
      </w:pPr>
      <w:r>
        <w:rPr>
          <w:b/>
        </w:rPr>
      </w:r>
    </w:p>
    <w:p>
      <w:pPr>
        <w:pStyle w:val="BodyText"/>
        <w:numPr>
          <w:ilvl w:val="0"/>
          <w:numId w:val="2"/>
        </w:numPr>
        <w:rPr/>
      </w:pPr>
      <w:r>
        <w:rPr/>
        <w:t>Does the new company have the same environmental commitment?  How has it been demonstrated?</w:t>
      </w:r>
    </w:p>
    <w:p>
      <w:pPr>
        <w:pStyle w:val="BodyText"/>
        <w:rPr/>
      </w:pPr>
      <w:r>
        <w:rPr/>
      </w:r>
    </w:p>
    <w:p>
      <w:pPr>
        <w:pStyle w:val="Normal"/>
        <w:numPr>
          <w:ilvl w:val="0"/>
          <w:numId w:val="2"/>
        </w:numPr>
        <w:spacing w:lineRule="atLeast" w:line="240"/>
        <w:rPr>
          <w:b/>
          <w:color w:val="000000"/>
          <w:lang w:eastAsia="en-US"/>
        </w:rPr>
      </w:pPr>
      <w:r>
        <w:rPr>
          <w:b/>
          <w:color w:val="000000"/>
          <w:lang w:eastAsia="en-US"/>
        </w:rPr>
        <w:t xml:space="preserve">Will the </w:t>
      </w:r>
      <w:r>
        <w:rPr>
          <w:b/>
        </w:rPr>
        <w:t>new company</w:t>
      </w:r>
      <w:r>
        <w:rPr/>
        <w:t xml:space="preserve"> </w:t>
      </w:r>
      <w:r>
        <w:rPr>
          <w:b/>
          <w:color w:val="000000"/>
          <w:lang w:eastAsia="en-US"/>
        </w:rPr>
        <w:t>honor Enron's investment and service commitments?</w:t>
      </w:r>
    </w:p>
    <w:p>
      <w:pPr>
        <w:pStyle w:val="Normal"/>
        <w:spacing w:lineRule="atLeast" w:line="240"/>
        <w:rPr>
          <w:b/>
          <w:color w:val="000000"/>
          <w:lang w:eastAsia="en-US"/>
        </w:rPr>
      </w:pPr>
      <w:r>
        <w:rPr>
          <w:b/>
          <w:color w:val="000000"/>
          <w:lang w:eastAsia="en-US"/>
        </w:rPr>
      </w:r>
    </w:p>
    <w:p>
      <w:pPr>
        <w:pStyle w:val="BodyText3"/>
        <w:numPr>
          <w:ilvl w:val="0"/>
          <w:numId w:val="2"/>
        </w:numPr>
        <w:rPr>
          <w:b/>
        </w:rPr>
      </w:pPr>
      <w:r>
        <w:rPr>
          <w:b/>
        </w:rPr>
        <w:t>Will the new company</w:t>
      </w:r>
      <w:r>
        <w:rPr/>
        <w:t xml:space="preserve"> </w:t>
      </w:r>
      <w:r>
        <w:rPr>
          <w:b/>
        </w:rPr>
        <w:t>attempt to follow the emerging Enron commercial model, or will it stay focused on asset development and management?</w:t>
      </w:r>
    </w:p>
    <w:p>
      <w:pPr>
        <w:pStyle w:val="BodyText3"/>
        <w:rPr/>
      </w:pPr>
      <w:r>
        <w:rPr/>
        <w:t>Enron International will do both, depending on the stage of development of a particular country.</w:t>
      </w:r>
    </w:p>
    <w:p>
      <w:pPr>
        <w:pStyle w:val="Normal"/>
        <w:spacing w:lineRule="atLeast" w:line="240"/>
        <w:rPr>
          <w:color w:val="000000"/>
          <w:lang w:eastAsia="en-US"/>
        </w:rPr>
      </w:pPr>
      <w:r>
        <w:rPr>
          <w:color w:val="000000"/>
          <w:lang w:eastAsia="en-US"/>
        </w:rPr>
      </w:r>
    </w:p>
    <w:p>
      <w:pPr>
        <w:pStyle w:val="Normal"/>
        <w:numPr>
          <w:ilvl w:val="0"/>
          <w:numId w:val="2"/>
        </w:numPr>
        <w:spacing w:lineRule="atLeast" w:line="240"/>
        <w:rPr>
          <w:b/>
          <w:color w:val="000000"/>
          <w:lang w:eastAsia="en-US"/>
        </w:rPr>
      </w:pPr>
      <w:r>
        <w:rPr>
          <w:b/>
          <w:color w:val="000000"/>
          <w:lang w:eastAsia="en-US"/>
        </w:rPr>
        <w:t xml:space="preserve">Will </w:t>
      </w:r>
      <w:r>
        <w:rPr>
          <w:b/>
        </w:rPr>
        <w:t>the new company</w:t>
      </w:r>
      <w:r>
        <w:rPr/>
        <w:t xml:space="preserve"> </w:t>
      </w:r>
      <w:r>
        <w:rPr>
          <w:b/>
          <w:color w:val="000000"/>
          <w:lang w:eastAsia="en-US"/>
        </w:rPr>
        <w:t>attempt to divest assets at a premium to cover its cost of acquisition?  Does this mean that clients and partners will have to put up with additional destabilizing turmoil?</w:t>
      </w:r>
    </w:p>
    <w:p>
      <w:pPr>
        <w:pStyle w:val="BodyText3"/>
        <w:rPr/>
      </w:pPr>
      <w:r>
        <w:rPr/>
        <w:t xml:space="preserve">The new buyers are extremely well capitalized and do not need to sell any assets to cover their costs. </w:t>
      </w:r>
    </w:p>
    <w:p>
      <w:pPr>
        <w:pStyle w:val="Normal"/>
        <w:spacing w:lineRule="atLeast" w:line="240"/>
        <w:rPr>
          <w:b/>
          <w:color w:val="000000"/>
          <w:lang w:eastAsia="en-US"/>
        </w:rPr>
      </w:pPr>
      <w:r>
        <w:rPr>
          <w:b/>
          <w:color w:val="000000"/>
          <w:lang w:eastAsia="en-US"/>
        </w:rPr>
      </w:r>
    </w:p>
    <w:p>
      <w:pPr>
        <w:pStyle w:val="Normal"/>
        <w:numPr>
          <w:ilvl w:val="0"/>
          <w:numId w:val="2"/>
        </w:numPr>
        <w:rPr>
          <w:b/>
        </w:rPr>
      </w:pPr>
      <w:r>
        <w:rPr>
          <w:b/>
        </w:rPr>
        <w:t xml:space="preserve">Does the new company have its own Corp functions (finance/regulatory/ accounting etc). </w:t>
      </w:r>
    </w:p>
    <w:p>
      <w:pPr>
        <w:pStyle w:val="Normal"/>
        <w:rPr/>
      </w:pPr>
      <w:r>
        <w:rPr/>
        <w:t xml:space="preserve">The new company will have several in-house functional organizations to support the business. </w:t>
      </w:r>
    </w:p>
    <w:p>
      <w:pPr>
        <w:pStyle w:val="Normal"/>
        <w:rPr/>
      </w:pPr>
      <w:r>
        <w:rPr/>
        <w:t>However, Enron International will enter a Transition Services Agreement with Enron for a two-year transition period to provide certain services like IT.</w:t>
      </w:r>
    </w:p>
    <w:p>
      <w:pPr>
        <w:pStyle w:val="Normal"/>
        <w:ind w:firstLine="60" w:end="0"/>
        <w:rPr/>
      </w:pPr>
      <w:r>
        <w:rPr/>
      </w:r>
    </w:p>
    <w:p>
      <w:pPr>
        <w:pStyle w:val="Normal"/>
        <w:numPr>
          <w:ilvl w:val="0"/>
          <w:numId w:val="2"/>
        </w:numPr>
        <w:rPr>
          <w:b/>
        </w:rPr>
      </w:pPr>
      <w:r>
        <w:rPr>
          <w:b/>
        </w:rPr>
        <w:t xml:space="preserve">How does the new company intend to address regulatory affairs/ lobbying? Will we keep the Washington office? </w:t>
      </w:r>
    </w:p>
    <w:p>
      <w:pPr>
        <w:pStyle w:val="Normal"/>
        <w:rPr/>
      </w:pPr>
      <w:r>
        <w:rPr/>
        <w:t>The new company expects to have a continuing presence in Washington, D.C.</w:t>
      </w:r>
    </w:p>
    <w:p>
      <w:pPr>
        <w:pStyle w:val="Normal"/>
        <w:rPr>
          <w:b/>
        </w:rPr>
      </w:pPr>
      <w:r>
        <w:rPr>
          <w:b/>
        </w:rPr>
      </w:r>
    </w:p>
    <w:p>
      <w:pPr>
        <w:pStyle w:val="Normal"/>
        <w:numPr>
          <w:ilvl w:val="0"/>
          <w:numId w:val="2"/>
        </w:numPr>
        <w:rPr>
          <w:b/>
        </w:rPr>
      </w:pPr>
      <w:r>
        <w:rPr>
          <w:b/>
        </w:rPr>
        <w:t>What are the diversity goals of the new company?</w:t>
      </w:r>
    </w:p>
    <w:p>
      <w:pPr>
        <w:pStyle w:val="Normal"/>
        <w:rPr/>
      </w:pPr>
      <w:r>
        <w:rPr/>
        <w:t>This is a multi-national company with investments all over the world. We will probably be the most diverse energy company in the world from a nationality standpoint.  We will continue to seek a diverse workforce, which captures the advantages of varying cultures, backgrounds and perspectives.</w:t>
      </w:r>
    </w:p>
    <w:p>
      <w:pPr>
        <w:pStyle w:val="Normal"/>
        <w:rPr>
          <w:b/>
        </w:rPr>
      </w:pPr>
      <w:r>
        <w:rPr>
          <w:b/>
        </w:rPr>
      </w:r>
    </w:p>
    <w:p>
      <w:pPr>
        <w:pStyle w:val="Normal"/>
        <w:numPr>
          <w:ilvl w:val="0"/>
          <w:numId w:val="2"/>
        </w:numPr>
        <w:rPr>
          <w:b/>
        </w:rPr>
      </w:pPr>
      <w:r>
        <w:rPr>
          <w:b/>
        </w:rPr>
        <w:t>Enron does a lot of good in the local communities it operates in. What is the new company’s Community Relations policy?</w:t>
      </w:r>
    </w:p>
    <w:p>
      <w:pPr>
        <w:pStyle w:val="Normal"/>
        <w:rPr/>
      </w:pPr>
      <w:r>
        <w:rPr/>
        <w:t>In those areas where we have a sufficient presence, we will continue to reach out to our neighbors through a range of community relations initiatives.  In addition to the power and services we provide, we believe it is important to contribute to the common good in the communities where we live, work and serve.  These policies have generally been put in place by the business units, so they will continue.</w:t>
      </w:r>
    </w:p>
    <w:p>
      <w:pPr>
        <w:pStyle w:val="Normal"/>
        <w:rPr>
          <w:b/>
        </w:rPr>
      </w:pPr>
      <w:r>
        <w:rPr>
          <w:b/>
        </w:rPr>
      </w:r>
    </w:p>
    <w:p>
      <w:pPr>
        <w:pStyle w:val="Normal"/>
        <w:numPr>
          <w:ilvl w:val="0"/>
          <w:numId w:val="2"/>
        </w:numPr>
        <w:rPr>
          <w:b/>
        </w:rPr>
      </w:pPr>
      <w:r>
        <w:rPr>
          <w:b/>
        </w:rPr>
        <w:t xml:space="preserve">Is the new company “old” economy or “new” economy. How will the new company utilize the Internet and e-commerce? </w:t>
      </w:r>
    </w:p>
    <w:p>
      <w:pPr>
        <w:pStyle w:val="Normal"/>
        <w:rPr/>
      </w:pPr>
      <w:r>
        <w:rPr/>
        <w:t>The new Enron International will be bringing innovative approaches and capabilities to its infrastructure business.  There will be significant opportunities to develop new economy capabilities in the new company, which it expects to pursue aggressively.</w:t>
      </w:r>
    </w:p>
    <w:p>
      <w:pPr>
        <w:pStyle w:val="Normal"/>
        <w:rPr>
          <w:b/>
        </w:rPr>
      </w:pPr>
      <w:r>
        <w:rPr>
          <w:b/>
        </w:rPr>
      </w:r>
    </w:p>
    <w:p>
      <w:pPr>
        <w:pStyle w:val="Normal"/>
        <w:numPr>
          <w:ilvl w:val="0"/>
          <w:numId w:val="2"/>
        </w:numPr>
        <w:rPr>
          <w:b/>
        </w:rPr>
      </w:pPr>
      <w:r>
        <w:rPr>
          <w:b/>
        </w:rPr>
        <w:t>Where will the new company be incorporated?</w:t>
      </w:r>
    </w:p>
    <w:p>
      <w:pPr>
        <w:pStyle w:val="Normal"/>
        <w:rPr/>
      </w:pPr>
      <w:r>
        <w:rPr/>
        <w:t>We expect the new company to be incorporated in the Cayman Islands.</w:t>
      </w:r>
    </w:p>
    <w:p>
      <w:pPr>
        <w:pStyle w:val="Normal"/>
        <w:rPr/>
      </w:pPr>
      <w:r>
        <w:rPr/>
      </w:r>
    </w:p>
    <w:p>
      <w:pPr>
        <w:pStyle w:val="Normal"/>
        <w:rPr/>
      </w:pPr>
      <w:r>
        <w:rPr/>
      </w:r>
    </w:p>
    <w:p>
      <w:pPr>
        <w:pStyle w:val="Heading1"/>
        <w:ind w:hanging="0" w:start="0"/>
        <w:rPr/>
      </w:pPr>
      <w:r>
        <w:rPr/>
        <w:t>PARTNER/CUSTOMER</w:t>
      </w:r>
    </w:p>
    <w:p>
      <w:pPr>
        <w:pStyle w:val="BodyText"/>
        <w:rPr/>
      </w:pPr>
      <w:r>
        <w:rPr/>
      </w:r>
    </w:p>
    <w:p>
      <w:pPr>
        <w:pStyle w:val="Heading2"/>
        <w:numPr>
          <w:ilvl w:val="0"/>
          <w:numId w:val="2"/>
        </w:numPr>
        <w:rPr/>
      </w:pPr>
      <w:r>
        <w:rPr/>
        <w:t>How will this sale benefit/affect [the new company’s] customers/partners?</w:t>
      </w:r>
    </w:p>
    <w:p>
      <w:pPr>
        <w:pStyle w:val="BodyText"/>
        <w:rPr>
          <w:b w:val="false"/>
        </w:rPr>
      </w:pPr>
      <w:r>
        <w:rPr>
          <w:b w:val="false"/>
        </w:rPr>
        <w:t>The sale should not have a direct effect on most customers and partners.  The primary difference will be the clear demonstration of support implied by a substantial new investor whose focus is on energy infrastructure businesses in emerging markets.  This should serve to reinforce customers’/partners’ sense of commitment from the new company in each area of business.</w:t>
      </w:r>
    </w:p>
    <w:p>
      <w:pPr>
        <w:pStyle w:val="BodyText"/>
        <w:rPr>
          <w:b w:val="false"/>
        </w:rPr>
      </w:pPr>
      <w:r>
        <w:rPr>
          <w:b w:val="false"/>
        </w:rPr>
        <w:t xml:space="preserve"> </w:t>
      </w:r>
    </w:p>
    <w:p>
      <w:pPr>
        <w:pStyle w:val="BodyText"/>
        <w:numPr>
          <w:ilvl w:val="0"/>
          <w:numId w:val="2"/>
        </w:numPr>
        <w:rPr/>
      </w:pPr>
      <w:r>
        <w:rPr/>
        <w:t>Will Enron’s current service quality measures stay in place?</w:t>
      </w:r>
    </w:p>
    <w:p>
      <w:pPr>
        <w:pStyle w:val="BodyText"/>
        <w:rPr>
          <w:b w:val="false"/>
        </w:rPr>
      </w:pPr>
      <w:r>
        <w:rPr>
          <w:b w:val="false"/>
        </w:rPr>
        <w:t>Yes.  We continue to be committed to bringing quality service and value to our customers.</w:t>
      </w:r>
    </w:p>
    <w:p>
      <w:pPr>
        <w:pStyle w:val="BodyText"/>
        <w:rPr>
          <w:b w:val="false"/>
        </w:rPr>
      </w:pPr>
      <w:r>
        <w:rPr>
          <w:b w:val="false"/>
        </w:rPr>
      </w:r>
    </w:p>
    <w:p>
      <w:pPr>
        <w:pStyle w:val="BodyText"/>
        <w:numPr>
          <w:ilvl w:val="0"/>
          <w:numId w:val="2"/>
        </w:numPr>
        <w:rPr/>
      </w:pPr>
      <w:r>
        <w:rPr/>
        <w:t>What will happen to the Enron guarantees that are currently in place?</w:t>
      </w:r>
    </w:p>
    <w:p>
      <w:pPr>
        <w:pStyle w:val="BodyText"/>
        <w:rPr>
          <w:b w:val="false"/>
        </w:rPr>
      </w:pPr>
      <w:r>
        <w:rPr>
          <w:b w:val="false"/>
        </w:rPr>
        <w:t>Enron International will seek to replace these guarantees with its own credit.  During a transition period while this is accomplished, Enron will remain fully obligated on its guarantees.</w:t>
      </w:r>
    </w:p>
    <w:p>
      <w:pPr>
        <w:pStyle w:val="BodyText"/>
        <w:rPr>
          <w:b w:val="false"/>
        </w:rPr>
      </w:pPr>
      <w:r>
        <w:rPr>
          <w:b w:val="false"/>
        </w:rPr>
      </w:r>
    </w:p>
    <w:p>
      <w:pPr>
        <w:pStyle w:val="BodyText"/>
        <w:numPr>
          <w:ilvl w:val="0"/>
          <w:numId w:val="2"/>
        </w:numPr>
        <w:rPr/>
      </w:pPr>
      <w:r>
        <w:rPr/>
        <w:t>As a partner/customer, I want to be assured that I will be dealing with the same people I have in the past.  Can you assure me of this?</w:t>
      </w:r>
    </w:p>
    <w:p>
      <w:pPr>
        <w:pStyle w:val="BodyText"/>
        <w:rPr>
          <w:b w:val="false"/>
        </w:rPr>
      </w:pPr>
      <w:r>
        <w:rPr>
          <w:b w:val="false"/>
        </w:rPr>
        <w:t>We expect this to be a seamless transition for our partners/customers.  Current employees and management will remain in place under the new ownership agreement, and business will continue as usual.</w:t>
      </w:r>
    </w:p>
    <w:p>
      <w:pPr>
        <w:pStyle w:val="BodyText"/>
        <w:rPr>
          <w:b w:val="false"/>
        </w:rPr>
      </w:pPr>
      <w:r>
        <w:rPr>
          <w:b w:val="false"/>
        </w:rPr>
      </w:r>
    </w:p>
    <w:p>
      <w:pPr>
        <w:pStyle w:val="BodyText"/>
        <w:numPr>
          <w:ilvl w:val="0"/>
          <w:numId w:val="2"/>
        </w:numPr>
        <w:rPr/>
      </w:pPr>
      <w:r>
        <w:rPr/>
        <w:t>Will my contracts with (name of asset) be honored?  On the same terms?</w:t>
      </w:r>
    </w:p>
    <w:p>
      <w:pPr>
        <w:pStyle w:val="BodyText3"/>
        <w:rPr/>
      </w:pPr>
      <w:r>
        <w:rPr/>
        <w:t>Yes.  Current partner/customer contracts will carry over and remain in effect under the new ownership agreement.</w:t>
      </w:r>
    </w:p>
    <w:p>
      <w:pPr>
        <w:pStyle w:val="Normal"/>
        <w:spacing w:lineRule="atLeast" w:line="240"/>
        <w:rPr>
          <w:color w:val="000000"/>
          <w:lang w:eastAsia="en-US"/>
        </w:rPr>
      </w:pPr>
      <w:r>
        <w:rPr>
          <w:color w:val="000000"/>
          <w:lang w:eastAsia="en-US"/>
        </w:rPr>
      </w:r>
    </w:p>
    <w:p>
      <w:pPr>
        <w:pStyle w:val="Normal"/>
        <w:numPr>
          <w:ilvl w:val="0"/>
          <w:numId w:val="2"/>
        </w:numPr>
        <w:spacing w:lineRule="atLeast" w:line="240"/>
        <w:rPr>
          <w:b/>
          <w:color w:val="000000"/>
          <w:lang w:eastAsia="en-US"/>
        </w:rPr>
      </w:pPr>
      <w:r>
        <w:rPr>
          <w:b/>
          <w:color w:val="000000"/>
          <w:lang w:eastAsia="en-US"/>
        </w:rPr>
        <w:t>Can I cancel my gas/ power contract with Enron if I do not want it to be assigned to the new entity?</w:t>
      </w:r>
    </w:p>
    <w:p>
      <w:pPr>
        <w:pStyle w:val="BodyText3"/>
        <w:rPr/>
      </w:pPr>
      <w:r>
        <w:rPr/>
        <w:t>The existing operational contracts are with separate project entities, which in most cases are not wholly owned by Enron.  These contracts will remain in full force and effect even though the ownership of the project company may change.  If the project company’s obligations were guaranteed by Enron or another of its affiliates, that guaranty will remain in place.  If the contract imposed ownership requirements on the project company, the transaction has been  structured to comply with those requirements.</w:t>
      </w:r>
    </w:p>
    <w:p>
      <w:pPr>
        <w:pStyle w:val="BodyText3"/>
        <w:rPr/>
      </w:pPr>
      <w:r>
        <w:rPr/>
      </w:r>
    </w:p>
    <w:p>
      <w:pPr>
        <w:pStyle w:val="Normal"/>
        <w:numPr>
          <w:ilvl w:val="0"/>
          <w:numId w:val="2"/>
        </w:numPr>
        <w:spacing w:lineRule="atLeast" w:line="240"/>
        <w:rPr>
          <w:b/>
          <w:color w:val="000000"/>
          <w:lang w:eastAsia="en-US"/>
        </w:rPr>
      </w:pPr>
      <w:r>
        <w:rPr>
          <w:b/>
          <w:color w:val="000000"/>
          <w:lang w:eastAsia="en-US"/>
        </w:rPr>
        <w:t>Will contracts be renegotiated?</w:t>
      </w:r>
    </w:p>
    <w:p>
      <w:pPr>
        <w:pStyle w:val="BodyText3"/>
        <w:rPr/>
      </w:pPr>
      <w:r>
        <w:rPr/>
        <w:t>No, contracts will be transferred as they are currently.  EI will continue to be committed to bringing the quality service its customers are accustomed to and will continue to find ways to better serve their needs.</w:t>
      </w:r>
    </w:p>
    <w:p>
      <w:pPr>
        <w:pStyle w:val="Normal"/>
        <w:spacing w:lineRule="atLeast" w:line="240"/>
        <w:rPr>
          <w:color w:val="000000"/>
          <w:lang w:eastAsia="en-US"/>
        </w:rPr>
      </w:pPr>
      <w:r>
        <w:rPr>
          <w:color w:val="000000"/>
          <w:lang w:eastAsia="en-US"/>
        </w:rPr>
      </w:r>
    </w:p>
    <w:p>
      <w:pPr>
        <w:pStyle w:val="Normal"/>
        <w:numPr>
          <w:ilvl w:val="0"/>
          <w:numId w:val="2"/>
        </w:numPr>
        <w:spacing w:lineRule="atLeast" w:line="240"/>
        <w:rPr>
          <w:b/>
          <w:color w:val="000000"/>
          <w:lang w:eastAsia="en-US"/>
        </w:rPr>
      </w:pPr>
      <w:r>
        <w:rPr>
          <w:b/>
          <w:color w:val="000000"/>
          <w:lang w:eastAsia="en-US"/>
        </w:rPr>
        <w:t>What about Enron’s financial commitments to projects in the region?</w:t>
      </w:r>
    </w:p>
    <w:p>
      <w:pPr>
        <w:pStyle w:val="Header"/>
        <w:tabs>
          <w:tab w:val="clear" w:pos="4320"/>
          <w:tab w:val="clear" w:pos="8640"/>
        </w:tabs>
        <w:rPr/>
      </w:pPr>
      <w:r>
        <w:rPr/>
        <w:t>Commitments to specific development projects are included in this transaction and will be fulfilled.</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Have JV partners been informed of this transaction?</w:t>
      </w:r>
    </w:p>
    <w:p>
      <w:pPr>
        <w:pStyle w:val="BodyText3"/>
        <w:rPr/>
      </w:pPr>
      <w:r>
        <w:rPr/>
        <w:t>We are in the process of communicating with all of our stakeholders.</w:t>
      </w:r>
    </w:p>
    <w:p>
      <w:pPr>
        <w:pStyle w:val="Normal"/>
        <w:spacing w:lineRule="atLeast" w:line="240"/>
        <w:rPr>
          <w:color w:val="000000"/>
          <w:lang w:eastAsia="en-US"/>
        </w:rPr>
      </w:pPr>
      <w:r>
        <w:rPr>
          <w:color w:val="000000"/>
          <w:lang w:eastAsia="en-US"/>
        </w:rPr>
      </w:r>
    </w:p>
    <w:p>
      <w:pPr>
        <w:pStyle w:val="Normal"/>
        <w:numPr>
          <w:ilvl w:val="0"/>
          <w:numId w:val="2"/>
        </w:numPr>
        <w:spacing w:lineRule="atLeast" w:line="240"/>
        <w:rPr>
          <w:b/>
          <w:color w:val="000000"/>
          <w:lang w:eastAsia="en-US"/>
        </w:rPr>
      </w:pPr>
      <w:r>
        <w:rPr>
          <w:b/>
          <w:color w:val="000000"/>
          <w:lang w:eastAsia="en-US"/>
        </w:rPr>
        <w:t>What if JV partners aren’t interested in doing business with the new company?</w:t>
      </w:r>
    </w:p>
    <w:p>
      <w:pPr>
        <w:pStyle w:val="Normal"/>
        <w:spacing w:lineRule="atLeast" w:line="240"/>
        <w:rPr>
          <w:color w:val="000000"/>
          <w:lang w:eastAsia="en-US"/>
        </w:rPr>
      </w:pPr>
      <w:r>
        <w:rPr>
          <w:color w:val="000000"/>
          <w:lang w:eastAsia="en-US"/>
        </w:rPr>
        <w:t xml:space="preserve">What makes this transaction so attractive is that current employees and management will be retained.  Although this is technically a new company, Enron International will be comprised of the people who have been responsible for the development and growth of our business in the region. </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Many of Enron’s international projects are the result of long, sensitive negotiations among diverse parties, and Enron has made a commitment to the local communities on many issues, including protection of the environment and indigenous people.  How will these parties be assured that the new company will honor these commitments?</w:t>
      </w:r>
    </w:p>
    <w:p>
      <w:pPr>
        <w:pStyle w:val="BodyText3"/>
        <w:rPr/>
      </w:pPr>
      <w:r>
        <w:rPr/>
        <w:t>These commitments carry over to the new company.  Enron International understands the value of this process and the importance of its obligations in this regard.  Moreover, the local project managers and people who have helped build these relationships are expected to continue in these roles.</w:t>
      </w:r>
    </w:p>
    <w:p>
      <w:pPr>
        <w:pStyle w:val="Normal"/>
        <w:spacing w:lineRule="atLeast" w:line="240"/>
        <w:rPr>
          <w:color w:val="000000"/>
          <w:lang w:eastAsia="en-US"/>
        </w:rPr>
      </w:pPr>
      <w:r>
        <w:rPr>
          <w:color w:val="000000"/>
          <w:lang w:eastAsia="en-US"/>
        </w:rPr>
      </w:r>
    </w:p>
    <w:p>
      <w:pPr>
        <w:pStyle w:val="Normal"/>
        <w:numPr>
          <w:ilvl w:val="0"/>
          <w:numId w:val="2"/>
        </w:numPr>
        <w:spacing w:lineRule="atLeast" w:line="240"/>
        <w:rPr>
          <w:b/>
          <w:color w:val="000000"/>
          <w:lang w:eastAsia="en-US"/>
        </w:rPr>
      </w:pPr>
      <w:r>
        <w:rPr>
          <w:b/>
          <w:color w:val="000000"/>
          <w:lang w:eastAsia="en-US"/>
        </w:rPr>
        <w:t>What about the Cuiaba Project and the environmental conservation program that is just getting off the ground there?</w:t>
      </w:r>
    </w:p>
    <w:p>
      <w:pPr>
        <w:pStyle w:val="BodyText3"/>
        <w:rPr/>
      </w:pPr>
      <w:r>
        <w:rPr/>
        <w:t>Our commitment to the environmental conservation project will be fulfilled through the new company.  Enron International also believes fully in the value of this environmental conservation program.</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Enron is a known and respected entity throughout the world.  What are Enron and the new company doing to assure our government partners that this transaction is beneficial to them?</w:t>
      </w:r>
    </w:p>
    <w:p>
      <w:pPr>
        <w:pStyle w:val="Normal"/>
        <w:rPr/>
      </w:pPr>
      <w:r>
        <w:rPr/>
        <w:t xml:space="preserve">We are in the process of communicating with all of our stakeholders.  This transaction is beneficial for many reasons, including the fact that the new company will be more focused on developing and delivering economical and reliable energy and utility services around the world.  The management, employees, asset and business will be the same, but with a renewed investor. </w:t>
      </w:r>
    </w:p>
    <w:p>
      <w:pPr>
        <w:pStyle w:val="Normal"/>
        <w:rPr/>
      </w:pPr>
      <w:r>
        <w:rPr/>
      </w:r>
    </w:p>
    <w:p>
      <w:pPr>
        <w:pStyle w:val="Heading1"/>
        <w:ind w:hanging="0" w:start="0"/>
        <w:rPr/>
      </w:pPr>
      <w:r>
        <w:rPr/>
        <w:t>EMPLOYEE</w:t>
      </w:r>
    </w:p>
    <w:p>
      <w:pPr>
        <w:pStyle w:val="Normal"/>
        <w:numPr>
          <w:ilvl w:val="0"/>
          <w:numId w:val="2"/>
        </w:numPr>
        <w:rPr>
          <w:b/>
        </w:rPr>
      </w:pPr>
      <w:r>
        <w:rPr>
          <w:b/>
        </w:rPr>
        <w:t>Are the employees included in the sale?</w:t>
      </w:r>
    </w:p>
    <w:p>
      <w:pPr>
        <w:pStyle w:val="Normal"/>
        <w:rPr/>
      </w:pPr>
      <w:r>
        <w:rPr/>
        <w:t>Yes.  This transaction is a stock acquisition, so employment will automatically transfer to the new company.</w:t>
      </w:r>
    </w:p>
    <w:p>
      <w:pPr>
        <w:pStyle w:val="Normal"/>
        <w:rPr/>
      </w:pPr>
      <w:r>
        <w:rPr/>
      </w:r>
    </w:p>
    <w:p>
      <w:pPr>
        <w:pStyle w:val="Normal"/>
        <w:numPr>
          <w:ilvl w:val="0"/>
          <w:numId w:val="2"/>
        </w:numPr>
        <w:rPr>
          <w:b/>
        </w:rPr>
      </w:pPr>
      <w:r>
        <w:rPr>
          <w:b/>
        </w:rPr>
        <w:t>Why weren’t we told earlier?</w:t>
      </w:r>
    </w:p>
    <w:p>
      <w:pPr>
        <w:pStyle w:val="Normal"/>
        <w:rPr>
          <w:b/>
        </w:rPr>
      </w:pPr>
      <w:r>
        <w:rPr/>
        <w:t xml:space="preserve">Like most public transactions, the transaction was announced as soon as it was signed.  In any new business opportunity sensitive negotiations take place. It is a dynamic process where things change and if we were to release information before each deal was closed, it could jeopardize the integrity of the company, our stock price and the trust of our shareholders. </w:t>
      </w:r>
    </w:p>
    <w:p>
      <w:pPr>
        <w:pStyle w:val="Normal"/>
        <w:rPr>
          <w:b/>
        </w:rPr>
      </w:pPr>
      <w:r>
        <w:rPr>
          <w:b/>
        </w:rPr>
      </w:r>
    </w:p>
    <w:p>
      <w:pPr>
        <w:pStyle w:val="BodyText"/>
        <w:numPr>
          <w:ilvl w:val="0"/>
          <w:numId w:val="2"/>
        </w:numPr>
        <w:rPr/>
      </w:pPr>
      <w:r>
        <w:rPr/>
        <w:t>The Office of the Chairman has always said that assets are a strategic part of the new economy at Enron. Why has this changed?</w:t>
      </w:r>
    </w:p>
    <w:p>
      <w:pPr>
        <w:pStyle w:val="BodyText"/>
        <w:rPr>
          <w:b w:val="false"/>
        </w:rPr>
      </w:pPr>
      <w:r>
        <w:rPr>
          <w:b w:val="false"/>
        </w:rPr>
        <w:t xml:space="preserve">Enron’s strategy has not changed.  Enron will continue to develop, own and operate energy assets across the world where they make strategic sense. </w:t>
      </w:r>
    </w:p>
    <w:p>
      <w:pPr>
        <w:pStyle w:val="Normal"/>
        <w:rPr>
          <w:b/>
        </w:rPr>
      </w:pPr>
      <w:r>
        <w:rPr>
          <w:b/>
        </w:rPr>
      </w:r>
    </w:p>
    <w:p>
      <w:pPr>
        <w:pStyle w:val="Normal"/>
        <w:numPr>
          <w:ilvl w:val="0"/>
          <w:numId w:val="2"/>
        </w:numPr>
        <w:rPr>
          <w:b/>
        </w:rPr>
      </w:pPr>
      <w:r>
        <w:rPr>
          <w:b/>
        </w:rPr>
        <w:t>Do I have to go to the new company?</w:t>
      </w:r>
    </w:p>
    <w:p>
      <w:pPr>
        <w:pStyle w:val="Normal"/>
        <w:rPr/>
      </w:pPr>
      <w:r>
        <w:rPr>
          <w:color w:val="FF0000"/>
        </w:rPr>
        <w:t>Employees employed by Enron entities within in the following business units will transfer to the new company:  Enron India, APACHI, CALME, Enron South America, Enron Wind and</w:t>
      </w:r>
      <w:r>
        <w:rPr>
          <w:vanish/>
          <w:color w:val="FF0000"/>
        </w:rPr>
        <w:t xml:space="preserve"> EPG</w:t>
      </w:r>
      <w:r>
        <w:rPr>
          <w:color w:val="FF0000"/>
        </w:rPr>
        <w:t xml:space="preserve"> EGEP.</w:t>
      </w:r>
    </w:p>
    <w:p>
      <w:pPr>
        <w:pStyle w:val="Normal"/>
        <w:rPr/>
      </w:pPr>
      <w:r>
        <w:rPr/>
        <w:t xml:space="preserve"> </w:t>
      </w:r>
    </w:p>
    <w:p>
      <w:pPr>
        <w:pStyle w:val="Normal"/>
        <w:numPr>
          <w:ilvl w:val="0"/>
          <w:numId w:val="2"/>
        </w:numPr>
        <w:rPr>
          <w:b/>
        </w:rPr>
      </w:pPr>
      <w:r>
        <w:rPr>
          <w:b/>
        </w:rPr>
        <w:t>What happens to employees who are in “support” roles, like human resources, public relations, accounting, information technology, etc.?</w:t>
      </w:r>
    </w:p>
    <w:p>
      <w:pPr>
        <w:pStyle w:val="Normal"/>
        <w:rPr>
          <w:color w:val="FF0000"/>
        </w:rPr>
      </w:pPr>
      <w:r>
        <w:rPr>
          <w:color w:val="FF0000"/>
        </w:rPr>
        <w:t>Employees will continue to stay with their employer.  Support functions and employees supporting the international business units but employed by Enron Corp. will continue to be employees of Enron Corp. and will be part of the team that will provide transition services to the new company.</w:t>
      </w:r>
    </w:p>
    <w:p>
      <w:pPr>
        <w:pStyle w:val="Normal"/>
        <w:rPr>
          <w:b/>
          <w:color w:val="FF0000"/>
        </w:rPr>
      </w:pPr>
      <w:r>
        <w:rPr>
          <w:b/>
          <w:color w:val="FF0000"/>
        </w:rPr>
      </w:r>
    </w:p>
    <w:p>
      <w:pPr>
        <w:pStyle w:val="Normal"/>
        <w:numPr>
          <w:ilvl w:val="0"/>
          <w:numId w:val="2"/>
        </w:numPr>
        <w:rPr>
          <w:b/>
        </w:rPr>
      </w:pPr>
      <w:r>
        <w:rPr>
          <w:b/>
        </w:rPr>
        <w:t>Is this the creation of a new company or is the buyer merging EI with an existing business?</w:t>
      </w:r>
    </w:p>
    <w:p>
      <w:pPr>
        <w:pStyle w:val="Normal"/>
        <w:rPr/>
      </w:pPr>
      <w:r>
        <w:rPr/>
        <w:t xml:space="preserve">Enron International is a new company, comprised of the transferred assets and employees.  Enercom does not have existing employees and will be relying on the existing Enron International organization to continue the operations.  All employees of the transferring business units will become employees of the new company. </w:t>
      </w:r>
    </w:p>
    <w:p>
      <w:pPr>
        <w:pStyle w:val="Normal"/>
        <w:rPr/>
      </w:pPr>
      <w:r>
        <w:rPr/>
      </w:r>
    </w:p>
    <w:p>
      <w:pPr>
        <w:pStyle w:val="Normal"/>
        <w:numPr>
          <w:ilvl w:val="0"/>
          <w:numId w:val="2"/>
        </w:numPr>
        <w:rPr>
          <w:b/>
        </w:rPr>
      </w:pPr>
      <w:r>
        <w:rPr>
          <w:b/>
        </w:rPr>
        <w:t>Can I post out for another Enron position?</w:t>
      </w:r>
    </w:p>
    <w:p>
      <w:pPr>
        <w:pStyle w:val="Normal"/>
        <w:rPr/>
      </w:pPr>
      <w:r>
        <w:rPr/>
        <w:t>One of the main reasons this opportunity was so appealing to the buyer is because of the tremendous intellectual capital in Enron’s international asset development business.  In addition, Enercom does not have existing employees and will be relying on the existing Enron International organization to continue to grown the business of the company.  As a result, the existing management team and workforce is a critical element of this transaction.  As a result, employees of Enron India, APACI, CALME, ESA, Enron Wind and EGEP are not currently eligible to post out for any Enron positions.</w:t>
      </w:r>
    </w:p>
    <w:p>
      <w:pPr>
        <w:pStyle w:val="Normal"/>
        <w:rPr/>
      </w:pPr>
      <w:r>
        <w:rPr/>
      </w:r>
    </w:p>
    <w:p>
      <w:pPr>
        <w:pStyle w:val="Normal"/>
        <w:numPr>
          <w:ilvl w:val="0"/>
          <w:numId w:val="2"/>
        </w:numPr>
        <w:rPr>
          <w:b/>
        </w:rPr>
      </w:pPr>
      <w:r>
        <w:rPr>
          <w:b/>
        </w:rPr>
        <w:t>What are my options if I don’t want to work for the new company?</w:t>
      </w:r>
    </w:p>
    <w:p>
      <w:pPr>
        <w:pStyle w:val="Normal"/>
        <w:rPr/>
      </w:pPr>
      <w:r>
        <w:rPr/>
        <w:t>The creation of this new company creates a unique opportunity to grow the business to new levels, and the high talent of our workforce is paramount to EI’s future success.  We believe the new company creates a tremendous opportunity.  We have agreed with the new investors not to let Enron “raid” the new company or vice versa.  If anyone chooses not to continue his or her employment with the new company, they will not be forced to stay, but it would constitute a voluntary termination, just as if the person left Enron.</w:t>
      </w:r>
    </w:p>
    <w:p>
      <w:pPr>
        <w:pStyle w:val="Normal"/>
        <w:rPr/>
      </w:pPr>
      <w:r>
        <w:rPr/>
      </w:r>
    </w:p>
    <w:p>
      <w:pPr>
        <w:pStyle w:val="Normal"/>
        <w:numPr>
          <w:ilvl w:val="0"/>
          <w:numId w:val="2"/>
        </w:numPr>
        <w:rPr>
          <w:b/>
        </w:rPr>
      </w:pPr>
      <w:r>
        <w:rPr>
          <w:b/>
        </w:rPr>
        <w:t>Will there be layoffs in the new company?</w:t>
      </w:r>
    </w:p>
    <w:p>
      <w:pPr>
        <w:pStyle w:val="BodyText"/>
        <w:rPr>
          <w:b w:val="false"/>
        </w:rPr>
      </w:pPr>
      <w:r>
        <w:rPr>
          <w:b w:val="false"/>
        </w:rPr>
        <w:t xml:space="preserve">The new Enron International is acquiring the intellectual capital required to manage and operate the business. On completion of the transaction, Enron International’s success, like that of any other business, very much depends on the performance of its employees.  Layoffs are not anticipated in the development of the new company.  However, between now and the close of the transaction, the investors will be working with EI management to determine what staffing levels will be necessary for the new company.  </w:t>
      </w:r>
    </w:p>
    <w:p>
      <w:pPr>
        <w:pStyle w:val="BodyText"/>
        <w:ind w:firstLine="60" w:end="0"/>
        <w:rPr>
          <w:b w:val="false"/>
        </w:rPr>
      </w:pPr>
      <w:r>
        <w:rPr>
          <w:b w:val="false"/>
        </w:rPr>
      </w:r>
    </w:p>
    <w:p>
      <w:pPr>
        <w:pStyle w:val="BodyText"/>
        <w:numPr>
          <w:ilvl w:val="0"/>
          <w:numId w:val="2"/>
        </w:numPr>
        <w:rPr/>
      </w:pPr>
      <w:r>
        <w:rPr/>
        <w:t>I have a dual reporting role between a [BU] and [Corporate Function]. Am I part of the EI population to be transferred to [the new company], or do I go to Enron Corp?</w:t>
      </w:r>
    </w:p>
    <w:p>
      <w:pPr>
        <w:pStyle w:val="BodyText"/>
        <w:rPr>
          <w:b w:val="false"/>
        </w:rPr>
      </w:pPr>
      <w:r>
        <w:rPr>
          <w:b w:val="false"/>
        </w:rPr>
        <w:t>Employees who work for Enron India, APACHI, CALME, ESA, Enron Wind and EGEP will transfer to the new company, regardless of reporting relationships.</w:t>
      </w:r>
    </w:p>
    <w:p>
      <w:pPr>
        <w:pStyle w:val="BodyText"/>
        <w:ind w:firstLine="60" w:end="0"/>
        <w:rPr>
          <w:b w:val="false"/>
        </w:rPr>
      </w:pPr>
      <w:r>
        <w:rPr>
          <w:b w:val="false"/>
        </w:rPr>
      </w:r>
    </w:p>
    <w:p>
      <w:pPr>
        <w:pStyle w:val="BodyText"/>
        <w:numPr>
          <w:ilvl w:val="0"/>
          <w:numId w:val="2"/>
        </w:numPr>
        <w:rPr/>
      </w:pPr>
      <w:r>
        <w:rPr/>
        <w:t>Will employees who left EI have the opportunity to come back?</w:t>
      </w:r>
    </w:p>
    <w:p>
      <w:pPr>
        <w:pStyle w:val="BodyText"/>
        <w:rPr/>
      </w:pPr>
      <w:r>
        <w:rPr/>
      </w:r>
    </w:p>
    <w:p>
      <w:pPr>
        <w:pStyle w:val="BodyText"/>
        <w:numPr>
          <w:ilvl w:val="0"/>
          <w:numId w:val="2"/>
        </w:numPr>
        <w:rPr/>
      </w:pPr>
      <w:r>
        <w:rPr/>
        <w:t>If my position is eliminated by [the new company] will outplacement services be provided?</w:t>
      </w:r>
    </w:p>
    <w:p>
      <w:pPr>
        <w:pStyle w:val="BodyText"/>
        <w:rPr>
          <w:b w:val="false"/>
        </w:rPr>
      </w:pPr>
      <w:r>
        <w:rPr>
          <w:b w:val="false"/>
        </w:rPr>
        <w:t>Should your position be eliminated prior to completion of the transaction, Enron’s usual policy of redeployment will apply.</w:t>
      </w:r>
    </w:p>
    <w:p>
      <w:pPr>
        <w:pStyle w:val="BodyText"/>
        <w:rPr>
          <w:b w:val="false"/>
        </w:rPr>
      </w:pPr>
      <w:r>
        <w:rPr>
          <w:b w:val="false"/>
        </w:rPr>
      </w:r>
    </w:p>
    <w:p>
      <w:pPr>
        <w:pStyle w:val="BodyText"/>
        <w:numPr>
          <w:ilvl w:val="0"/>
          <w:numId w:val="2"/>
        </w:numPr>
        <w:rPr/>
      </w:pPr>
      <w:r>
        <w:rPr/>
        <w:t>Will there be voluntary layoffs?</w:t>
      </w:r>
    </w:p>
    <w:p>
      <w:pPr>
        <w:pStyle w:val="BodyText"/>
        <w:rPr>
          <w:b w:val="false"/>
        </w:rPr>
      </w:pPr>
      <w:r>
        <w:rPr>
          <w:b w:val="false"/>
        </w:rPr>
        <w:t>At this time, the buyer does not anticipate any voluntary layoffs.</w:t>
      </w:r>
    </w:p>
    <w:p>
      <w:pPr>
        <w:pStyle w:val="BodyText"/>
        <w:rPr>
          <w:b w:val="false"/>
        </w:rPr>
      </w:pPr>
      <w:r>
        <w:rPr>
          <w:b w:val="false"/>
        </w:rPr>
      </w:r>
    </w:p>
    <w:p>
      <w:pPr>
        <w:pStyle w:val="Normal"/>
        <w:numPr>
          <w:ilvl w:val="0"/>
          <w:numId w:val="2"/>
        </w:numPr>
        <w:rPr>
          <w:b/>
        </w:rPr>
      </w:pPr>
      <w:r>
        <w:rPr>
          <w:b/>
        </w:rPr>
        <w:t>Will there be involuntary layoffs?</w:t>
      </w:r>
    </w:p>
    <w:p>
      <w:pPr>
        <w:pStyle w:val="BodyText"/>
        <w:rPr>
          <w:b w:val="false"/>
        </w:rPr>
      </w:pPr>
      <w:r>
        <w:rPr>
          <w:b w:val="false"/>
        </w:rPr>
        <w:t>While there may be a normal number of performance-related adjustments, we do not anticipate a significant number of layoffs from the transaction.  Part of the reason for structuring the transaction in this way is to preserve the intellectual capital of the new company.</w:t>
      </w:r>
    </w:p>
    <w:p>
      <w:pPr>
        <w:pStyle w:val="Header"/>
        <w:tabs>
          <w:tab w:val="clear" w:pos="4320"/>
          <w:tab w:val="clear" w:pos="8640"/>
        </w:tabs>
        <w:rPr>
          <w:b/>
        </w:rPr>
      </w:pPr>
      <w:r>
        <w:rPr>
          <w:b/>
        </w:rPr>
      </w:r>
    </w:p>
    <w:p>
      <w:pPr>
        <w:pStyle w:val="Normal"/>
        <w:numPr>
          <w:ilvl w:val="0"/>
          <w:numId w:val="2"/>
        </w:numPr>
        <w:rPr>
          <w:b/>
        </w:rPr>
      </w:pPr>
      <w:r>
        <w:rPr>
          <w:b/>
        </w:rPr>
        <w:t>I’m on family leave from my [BU]. Will I have a job to come back to with [the new company]?</w:t>
      </w:r>
    </w:p>
    <w:p>
      <w:pPr>
        <w:pStyle w:val="Normal"/>
        <w:rPr/>
      </w:pPr>
      <w:r>
        <w:rPr/>
        <w:t xml:space="preserve">Under the FMLA Act, your position transfers to [the new company], just like all other affected employees.  The same is true if you are out on sick leave or on an approved leave of absence when the transaction closes.  If you are currently on long-term disability (LTD), you will remain under Enron’s benefit plans until your disability benefits cease.  While you are on LTD under Enron’s plan, you will be covered under Enron’s medical plan.  At the time your disability ends, you will return to Enron International.  If a position is not immediately available, Enron (or EI?) will extend Cobra continuation coverage to you. </w:t>
      </w:r>
    </w:p>
    <w:p>
      <w:pPr>
        <w:pStyle w:val="Normal"/>
        <w:rPr>
          <w:b/>
        </w:rPr>
      </w:pPr>
      <w:r>
        <w:rPr>
          <w:b/>
        </w:rPr>
      </w:r>
    </w:p>
    <w:p>
      <w:pPr>
        <w:pStyle w:val="Normal"/>
        <w:numPr>
          <w:ilvl w:val="0"/>
          <w:numId w:val="2"/>
        </w:numPr>
        <w:rPr>
          <w:b/>
        </w:rPr>
      </w:pPr>
      <w:r>
        <w:rPr>
          <w:b/>
        </w:rPr>
        <w:t>My employment contract is with Enron Corp, yet I work for [BU]. How does this affect my move to [the new company]?</w:t>
      </w:r>
    </w:p>
    <w:p>
      <w:pPr>
        <w:pStyle w:val="Normal"/>
        <w:rPr/>
      </w:pPr>
      <w:r>
        <w:rPr/>
        <w:t>Under the terms of the transaction, the new company is acquiring the employment contracts of employees who were dedicated to one of the affected business units.  These employees will be reassigned to that business unit prior to the close of the transaction and then will be transferred when the transaction is complete.</w:t>
      </w:r>
    </w:p>
    <w:p>
      <w:pPr>
        <w:pStyle w:val="Normal"/>
        <w:rPr>
          <w:b/>
        </w:rPr>
      </w:pPr>
      <w:r>
        <w:rPr>
          <w:b/>
        </w:rPr>
      </w:r>
    </w:p>
    <w:p>
      <w:pPr>
        <w:pStyle w:val="Normal"/>
        <w:numPr>
          <w:ilvl w:val="0"/>
          <w:numId w:val="2"/>
        </w:numPr>
        <w:rPr>
          <w:b/>
        </w:rPr>
      </w:pPr>
      <w:r>
        <w:rPr>
          <w:b/>
        </w:rPr>
        <w:t>What happens to analysts/associates on rotation with an international business unit?</w:t>
      </w:r>
    </w:p>
    <w:p>
      <w:pPr>
        <w:pStyle w:val="Normal"/>
        <w:rPr/>
      </w:pPr>
      <w:r>
        <w:rPr/>
        <w:t>Enron Corp. Analyst/Associate program members, currently on rotation with a transferring business will be given the option to accept employment with Enron International or return to the Enron Corp. Analyst and Associate pool for re-assignment.</w:t>
      </w:r>
    </w:p>
    <w:p>
      <w:pPr>
        <w:pStyle w:val="Normal"/>
        <w:rPr>
          <w:b/>
        </w:rPr>
      </w:pPr>
      <w:r>
        <w:rPr>
          <w:b/>
        </w:rPr>
      </w:r>
    </w:p>
    <w:p>
      <w:pPr>
        <w:pStyle w:val="Normal"/>
        <w:numPr>
          <w:ilvl w:val="0"/>
          <w:numId w:val="2"/>
        </w:numPr>
        <w:rPr>
          <w:b/>
        </w:rPr>
      </w:pPr>
      <w:r>
        <w:rPr>
          <w:b/>
        </w:rPr>
        <w:t>I’m a non-employee contractor. Do I go to [the new company]?</w:t>
      </w:r>
    </w:p>
    <w:p>
      <w:pPr>
        <w:pStyle w:val="Normal"/>
        <w:rPr>
          <w:color w:val="FF0000"/>
        </w:rPr>
      </w:pPr>
      <w:r>
        <w:rPr>
          <w:color w:val="FF0000"/>
        </w:rPr>
        <w:t>Yes, you will be able to transfer to the new company as a contractor providing service.</w:t>
      </w:r>
    </w:p>
    <w:p>
      <w:pPr>
        <w:pStyle w:val="Normal"/>
        <w:rPr>
          <w:b/>
          <w:color w:val="FF0000"/>
        </w:rPr>
      </w:pPr>
      <w:r>
        <w:rPr>
          <w:b/>
          <w:color w:val="FF0000"/>
        </w:rPr>
      </w:r>
    </w:p>
    <w:p>
      <w:pPr>
        <w:pStyle w:val="Normal"/>
        <w:numPr>
          <w:ilvl w:val="0"/>
          <w:numId w:val="2"/>
        </w:numPr>
        <w:rPr>
          <w:b/>
        </w:rPr>
      </w:pPr>
      <w:r>
        <w:rPr>
          <w:b/>
        </w:rPr>
        <w:t>I work part-time, will I be able to continue to do so in [the new company ]?</w:t>
      </w:r>
    </w:p>
    <w:p>
      <w:pPr>
        <w:pStyle w:val="Normal"/>
        <w:rPr/>
      </w:pPr>
      <w:r>
        <w:rPr/>
        <w:t>Yes.</w:t>
      </w:r>
    </w:p>
    <w:p>
      <w:pPr>
        <w:pStyle w:val="Normal"/>
        <w:rPr>
          <w:b/>
        </w:rPr>
      </w:pPr>
      <w:r>
        <w:rPr>
          <w:b/>
        </w:rPr>
      </w:r>
    </w:p>
    <w:p>
      <w:pPr>
        <w:pStyle w:val="Normal"/>
        <w:numPr>
          <w:ilvl w:val="0"/>
          <w:numId w:val="2"/>
        </w:numPr>
        <w:rPr>
          <w:b/>
        </w:rPr>
      </w:pPr>
      <w:r>
        <w:rPr>
          <w:b/>
        </w:rPr>
        <w:t>My job (and cost) is split between [a non transferring and a transferring business]. What happens to me?</w:t>
      </w:r>
    </w:p>
    <w:p>
      <w:pPr>
        <w:pStyle w:val="Normal"/>
        <w:rPr/>
      </w:pPr>
      <w:r>
        <w:rPr/>
        <w:t xml:space="preserve">Employees will stay with their employer.  Employees of Enron serving dual roles are likely to help provide transition services to the new Enron International. </w:t>
      </w:r>
    </w:p>
    <w:p>
      <w:pPr>
        <w:pStyle w:val="Normal"/>
        <w:rPr>
          <w:b/>
        </w:rPr>
      </w:pPr>
      <w:r>
        <w:rPr>
          <w:b/>
        </w:rPr>
      </w:r>
    </w:p>
    <w:p>
      <w:pPr>
        <w:pStyle w:val="Normal"/>
        <w:numPr>
          <w:ilvl w:val="0"/>
          <w:numId w:val="2"/>
        </w:numPr>
        <w:rPr>
          <w:b/>
        </w:rPr>
      </w:pPr>
      <w:r>
        <w:rPr>
          <w:b/>
        </w:rPr>
        <w:t>I’m a Trader/Trader Support Specialist in [Australia/Japan/South America] and work closely with the ENA/EEL desk. What will happen to our trading operations once we go to [the new company].</w:t>
      </w:r>
    </w:p>
    <w:p>
      <w:pPr>
        <w:pStyle w:val="Normal"/>
        <w:rPr/>
      </w:pPr>
      <w:r>
        <w:rPr/>
        <w:t>The trading businesses in Enron Japan, ECT Singapore and Enron Australia will stay in Enron.  The Brazilian, Argentinean, Guatemala and Colombia merchant activities are however, a part of the new team and those employees will be transferred.</w:t>
      </w:r>
    </w:p>
    <w:p>
      <w:pPr>
        <w:pStyle w:val="Normal"/>
        <w:rPr/>
      </w:pPr>
      <w:r>
        <w:rPr/>
      </w:r>
    </w:p>
    <w:p>
      <w:pPr>
        <w:pStyle w:val="Normal"/>
        <w:numPr>
          <w:ilvl w:val="0"/>
          <w:numId w:val="2"/>
        </w:numPr>
        <w:rPr>
          <w:b/>
        </w:rPr>
      </w:pPr>
      <w:r>
        <w:rPr>
          <w:b/>
        </w:rPr>
        <w:t>I’m an Expatriate and I am scheduled for repatriation [Dec 2000/early 2001]. What happens to me now on completion of my assignment?</w:t>
      </w:r>
    </w:p>
    <w:p>
      <w:pPr>
        <w:pStyle w:val="Normal"/>
        <w:rPr/>
      </w:pPr>
      <w:r>
        <w:rPr/>
        <w:t xml:space="preserve">The terms of your assignment will transfer to [the new company] along with your employment. Upon completion of your assignment, [the new company] will determine your next role and location. </w:t>
      </w:r>
    </w:p>
    <w:p>
      <w:pPr>
        <w:pStyle w:val="Normal"/>
        <w:rPr>
          <w:b/>
        </w:rPr>
      </w:pPr>
      <w:r>
        <w:rPr>
          <w:b/>
        </w:rPr>
      </w:r>
    </w:p>
    <w:p>
      <w:pPr>
        <w:pStyle w:val="Normal"/>
        <w:numPr>
          <w:ilvl w:val="0"/>
          <w:numId w:val="2"/>
        </w:numPr>
        <w:rPr>
          <w:b/>
        </w:rPr>
      </w:pPr>
      <w:r>
        <w:rPr>
          <w:b/>
        </w:rPr>
        <w:t>How will is [the new company] to be organized? Will there be opportunities to work in other international areas?</w:t>
      </w:r>
    </w:p>
    <w:p>
      <w:pPr>
        <w:pStyle w:val="Normal"/>
        <w:rPr/>
      </w:pPr>
      <w:r>
        <w:rPr/>
        <w:t>The organizational structure will generally be aligned with geographic regions, with some global functions as well, similar to the way Enron is currently organized.  Business unit leaders and Human Resources will continue to review opportunities for efficiencies in process or structure.</w:t>
      </w:r>
    </w:p>
    <w:p>
      <w:pPr>
        <w:pStyle w:val="Normal"/>
        <w:rPr/>
      </w:pPr>
      <w:r>
        <w:rPr/>
      </w:r>
    </w:p>
    <w:p>
      <w:pPr>
        <w:pStyle w:val="Heading2"/>
        <w:numPr>
          <w:ilvl w:val="0"/>
          <w:numId w:val="2"/>
        </w:numPr>
        <w:rPr/>
      </w:pPr>
      <w:r>
        <w:rPr/>
        <w:t>Will any early retirement packages be offered?</w:t>
      </w:r>
    </w:p>
    <w:p>
      <w:pPr>
        <w:pStyle w:val="Normal"/>
        <w:rPr>
          <w:color w:val="FF0000"/>
        </w:rPr>
      </w:pPr>
      <w:r>
        <w:rPr>
          <w:color w:val="FF0000"/>
        </w:rPr>
        <w:t>No early retirement packages are being considered at this time.</w:t>
      </w:r>
    </w:p>
    <w:p>
      <w:pPr>
        <w:pStyle w:val="Normal"/>
        <w:rPr>
          <w:b/>
          <w:color w:val="FF0000"/>
        </w:rPr>
      </w:pPr>
      <w:r>
        <w:rPr>
          <w:b/>
          <w:color w:val="FF0000"/>
        </w:rPr>
      </w:r>
    </w:p>
    <w:p>
      <w:pPr>
        <w:pStyle w:val="Normal"/>
        <w:numPr>
          <w:ilvl w:val="0"/>
          <w:numId w:val="2"/>
        </w:numPr>
        <w:rPr>
          <w:b/>
        </w:rPr>
      </w:pPr>
      <w:r>
        <w:rPr>
          <w:b/>
        </w:rPr>
        <w:t>The Business Unit has agreed to sponsor my Greencard / study program / MBA. If I’m to go to the new company, will they do the same? What happens to my present Visa status?</w:t>
      </w:r>
    </w:p>
    <w:p>
      <w:pPr>
        <w:pStyle w:val="Normal"/>
        <w:rPr>
          <w:color w:val="FF0000"/>
        </w:rPr>
      </w:pPr>
      <w:r>
        <w:rPr>
          <w:color w:val="FF0000"/>
        </w:rPr>
        <w:t>The new company will honor commitments to employees remaining with the new company with respect to work permits and these types of  benefits.</w:t>
      </w:r>
    </w:p>
    <w:p>
      <w:pPr>
        <w:pStyle w:val="Normal"/>
        <w:rPr>
          <w:b/>
          <w:color w:val="FF0000"/>
        </w:rPr>
      </w:pPr>
      <w:r>
        <w:rPr>
          <w:b/>
          <w:color w:val="FF0000"/>
        </w:rPr>
      </w:r>
    </w:p>
    <w:p>
      <w:pPr>
        <w:pStyle w:val="Normal"/>
        <w:numPr>
          <w:ilvl w:val="0"/>
          <w:numId w:val="2"/>
        </w:numPr>
        <w:rPr>
          <w:b/>
        </w:rPr>
      </w:pPr>
      <w:r>
        <w:rPr>
          <w:b/>
        </w:rPr>
        <w:t>What happens to my United Way membership/deductions?</w:t>
      </w:r>
    </w:p>
    <w:p>
      <w:pPr>
        <w:pStyle w:val="Normal"/>
        <w:ind w:firstLine="60" w:end="0"/>
        <w:rPr/>
      </w:pPr>
      <w:r>
        <w:rPr/>
        <w:t>Your contribution to the United Way will continue through payroll services.</w:t>
      </w:r>
    </w:p>
    <w:p>
      <w:pPr>
        <w:pStyle w:val="Normal"/>
        <w:ind w:firstLine="60" w:end="0"/>
        <w:rPr/>
      </w:pPr>
      <w:r>
        <w:rPr/>
      </w:r>
    </w:p>
    <w:p>
      <w:pPr>
        <w:pStyle w:val="Normal"/>
        <w:numPr>
          <w:ilvl w:val="0"/>
          <w:numId w:val="2"/>
        </w:numPr>
        <w:rPr>
          <w:b/>
        </w:rPr>
      </w:pPr>
      <w:r>
        <w:rPr>
          <w:b/>
        </w:rPr>
        <w:t>What is going to happen if the choices given to me are not in line with my career aspirations?  Can I receive a severance payment as a re-org?</w:t>
      </w:r>
    </w:p>
    <w:p>
      <w:pPr>
        <w:pStyle w:val="Normal"/>
        <w:rPr>
          <w:color w:val="FF0000"/>
        </w:rPr>
      </w:pPr>
      <w:r>
        <w:rPr>
          <w:color w:val="FF0000"/>
        </w:rPr>
        <w:t>No. According to the Enron Corp. Severance Pay Plan, you are not eligible for a severance benefit if you do not accept your transfer of employment to the new company.  Employees of the new company will not be eligible for a severance benefit in conjunction with Enron Corp.’s divestiture of Enron International.  Following the divestiture, you will no longer be covered under the Enron plan, and the new company and buyer will determine what severance benefits will be provided.</w:t>
      </w:r>
    </w:p>
    <w:p>
      <w:pPr>
        <w:pStyle w:val="Normal"/>
        <w:rPr>
          <w:b/>
          <w:color w:val="FF0000"/>
        </w:rPr>
      </w:pPr>
      <w:r>
        <w:rPr>
          <w:b/>
          <w:color w:val="FF0000"/>
        </w:rPr>
      </w:r>
    </w:p>
    <w:p>
      <w:pPr>
        <w:pStyle w:val="Normal"/>
        <w:numPr>
          <w:ilvl w:val="0"/>
          <w:numId w:val="2"/>
        </w:numPr>
        <w:rPr>
          <w:b/>
        </w:rPr>
      </w:pPr>
      <w:r>
        <w:rPr>
          <w:b/>
        </w:rPr>
        <w:t>Can I post to an Enron opening after taking a position at the new company?</w:t>
      </w:r>
    </w:p>
    <w:p>
      <w:pPr>
        <w:pStyle w:val="Normal"/>
        <w:rPr/>
      </w:pPr>
      <w:r>
        <w:rPr/>
        <w:t>No.  Enron and Enron International have agreed not to hire each others’ employees.</w:t>
      </w:r>
    </w:p>
    <w:p>
      <w:pPr>
        <w:pStyle w:val="Normal"/>
        <w:rPr>
          <w:b/>
        </w:rPr>
      </w:pPr>
      <w:r>
        <w:rPr>
          <w:b/>
        </w:rPr>
      </w:r>
    </w:p>
    <w:p>
      <w:pPr>
        <w:pStyle w:val="Normal"/>
        <w:numPr>
          <w:ilvl w:val="0"/>
          <w:numId w:val="2"/>
        </w:numPr>
        <w:rPr>
          <w:b/>
        </w:rPr>
      </w:pPr>
      <w:r>
        <w:rPr>
          <w:b/>
        </w:rPr>
        <w:t xml:space="preserve">What is going to happen to my deferred compensation (base/bonus)?  Do I need to take a lump sum payment?  </w:t>
      </w:r>
    </w:p>
    <w:p>
      <w:pPr>
        <w:pStyle w:val="Normal"/>
        <w:rPr>
          <w:color w:val="FF0000"/>
        </w:rPr>
      </w:pPr>
      <w:r>
        <w:rPr>
          <w:color w:val="FF0000"/>
        </w:rPr>
        <w:t>The divestiture will be treated as a distribution event, and you will receive a distribution of your deferred compensation according to the elections you made.  Human Resources is working with tax advisors to determine a strategy to mitigate individual tax impacts.</w:t>
      </w:r>
    </w:p>
    <w:p>
      <w:pPr>
        <w:pStyle w:val="Normal"/>
        <w:rPr>
          <w:b/>
          <w:color w:val="FF0000"/>
        </w:rPr>
      </w:pPr>
      <w:r>
        <w:rPr>
          <w:b/>
          <w:color w:val="FF0000"/>
        </w:rPr>
      </w:r>
    </w:p>
    <w:p>
      <w:pPr>
        <w:pStyle w:val="Normal"/>
        <w:numPr>
          <w:ilvl w:val="0"/>
          <w:numId w:val="2"/>
        </w:numPr>
        <w:rPr>
          <w:b/>
        </w:rPr>
      </w:pPr>
      <w:r>
        <w:rPr>
          <w:b/>
        </w:rPr>
        <w:t>What is going to happen to my employment contract?  What happens to this contract if my decision is not to join the new company?  Does the non-compete clause still apply?</w:t>
      </w:r>
    </w:p>
    <w:p>
      <w:pPr>
        <w:pStyle w:val="Header"/>
        <w:tabs>
          <w:tab w:val="clear" w:pos="4320"/>
          <w:tab w:val="clear" w:pos="8640"/>
        </w:tabs>
        <w:rPr/>
      </w:pPr>
      <w:r>
        <w:rPr/>
        <w:t>Your current employment contract will stay in place.  The non-compete clause will continue to apply.  If you decide not to remain with the new Enron International, this will be treated as a voluntary termination under the employment contract.</w:t>
      </w:r>
    </w:p>
    <w:p>
      <w:pPr>
        <w:pStyle w:val="Header"/>
        <w:tabs>
          <w:tab w:val="clear" w:pos="4320"/>
          <w:tab w:val="clear" w:pos="8640"/>
        </w:tabs>
        <w:rPr/>
      </w:pPr>
      <w:r>
        <w:rPr/>
      </w:r>
    </w:p>
    <w:p>
      <w:pPr>
        <w:pStyle w:val="Normal"/>
        <w:numPr>
          <w:ilvl w:val="0"/>
          <w:numId w:val="2"/>
        </w:numPr>
        <w:rPr>
          <w:b/>
        </w:rPr>
      </w:pPr>
      <w:r>
        <w:rPr>
          <w:b/>
        </w:rPr>
        <w:t>The change in control may cause automatic termination under local laws for local nationals.  Who is going to pay for that severance? Is the new company going to re-hire me?  Under which terms and conditions?</w:t>
      </w:r>
    </w:p>
    <w:p>
      <w:pPr>
        <w:pStyle w:val="Normal"/>
        <w:rPr/>
      </w:pPr>
      <w:r>
        <w:rPr/>
        <w:t>The change in ownership and transfer of assets are structured in the conditions of the transaction and should not trigger a requirement to terminate employees.  The new company will inherit all conditions and accrued liabilities of the former employer, thereby eliminating the need to provide severance compensation.</w:t>
      </w:r>
    </w:p>
    <w:p>
      <w:pPr>
        <w:pStyle w:val="Normal"/>
        <w:rPr>
          <w:b/>
        </w:rPr>
      </w:pPr>
      <w:r>
        <w:rPr>
          <w:b/>
        </w:rPr>
      </w:r>
    </w:p>
    <w:p>
      <w:pPr>
        <w:pStyle w:val="Normal"/>
        <w:numPr>
          <w:ilvl w:val="0"/>
          <w:numId w:val="2"/>
        </w:numPr>
        <w:rPr>
          <w:b/>
        </w:rPr>
      </w:pPr>
      <w:r>
        <w:rPr>
          <w:b/>
        </w:rPr>
        <w:t>Will the new company continue using Enron’s existing HR policies?</w:t>
      </w:r>
    </w:p>
    <w:p>
      <w:pPr>
        <w:pStyle w:val="Normal"/>
        <w:rPr>
          <w:b/>
        </w:rPr>
      </w:pPr>
      <w:r>
        <w:rPr>
          <w:b/>
        </w:rPr>
      </w:r>
    </w:p>
    <w:p>
      <w:pPr>
        <w:pStyle w:val="Normal"/>
        <w:numPr>
          <w:ilvl w:val="0"/>
          <w:numId w:val="2"/>
        </w:numPr>
        <w:rPr>
          <w:b/>
        </w:rPr>
      </w:pPr>
      <w:r>
        <w:rPr>
          <w:b/>
        </w:rPr>
        <w:t xml:space="preserve">Are we going to continue using Enron’s service providers (i.e. travel agency in the Park)? </w:t>
      </w:r>
    </w:p>
    <w:p>
      <w:pPr>
        <w:pStyle w:val="Normal"/>
        <w:rPr/>
      </w:pPr>
      <w:r>
        <w:rPr/>
        <w:t>Yes, all of Enron’s service agreements and negotiated discounts will be available to the employees of the new company for up to two years.</w:t>
      </w:r>
    </w:p>
    <w:p>
      <w:pPr>
        <w:pStyle w:val="Normal"/>
        <w:rPr/>
      </w:pPr>
      <w:r>
        <w:rPr/>
      </w:r>
    </w:p>
    <w:p>
      <w:pPr>
        <w:pStyle w:val="Normal"/>
        <w:rPr/>
      </w:pPr>
      <w:r>
        <w:rPr/>
      </w:r>
    </w:p>
    <w:p>
      <w:pPr>
        <w:pStyle w:val="Heading1"/>
        <w:ind w:hanging="0" w:start="0"/>
        <w:rPr/>
      </w:pPr>
      <w:r>
        <w:rPr/>
        <w:t xml:space="preserve">TERMS &amp; BENEFITS </w:t>
      </w:r>
    </w:p>
    <w:p>
      <w:pPr>
        <w:pStyle w:val="Normal"/>
        <w:numPr>
          <w:ilvl w:val="0"/>
          <w:numId w:val="2"/>
        </w:numPr>
        <w:rPr>
          <w:b/>
        </w:rPr>
      </w:pPr>
      <w:r>
        <w:rPr>
          <w:b/>
        </w:rPr>
        <w:t>What are [the new company’s] terms and conditions of employment? What benefits will they be offering?</w:t>
      </w:r>
    </w:p>
    <w:p>
      <w:pPr>
        <w:pStyle w:val="Normal"/>
        <w:rPr/>
      </w:pPr>
      <w:r>
        <w:rPr/>
        <w:t>HR is in the process of designing benefit plans that will be comparable and very similar to those offered by Enron.</w:t>
      </w:r>
    </w:p>
    <w:p>
      <w:pPr>
        <w:pStyle w:val="Normal"/>
        <w:rPr/>
      </w:pPr>
      <w:r>
        <w:rPr/>
      </w:r>
    </w:p>
    <w:p>
      <w:pPr>
        <w:pStyle w:val="Normal"/>
        <w:numPr>
          <w:ilvl w:val="0"/>
          <w:numId w:val="2"/>
        </w:numPr>
        <w:rPr>
          <w:b/>
        </w:rPr>
      </w:pPr>
      <w:r>
        <w:rPr>
          <w:b/>
        </w:rPr>
        <w:t>Does [the new company] have standardized compensation bands and titling?</w:t>
      </w:r>
    </w:p>
    <w:p>
      <w:pPr>
        <w:pStyle w:val="Normal"/>
        <w:rPr/>
      </w:pPr>
      <w:r>
        <w:rPr/>
        <w:t>Existing salary levels will transfer to the new company.  Compensation will continue to be competitive and will be aligned with the profitability and success of the new company.</w:t>
      </w:r>
    </w:p>
    <w:p>
      <w:pPr>
        <w:pStyle w:val="Normal"/>
        <w:rPr>
          <w:b/>
        </w:rPr>
      </w:pPr>
      <w:r>
        <w:rPr>
          <w:b/>
        </w:rPr>
      </w:r>
    </w:p>
    <w:p>
      <w:pPr>
        <w:pStyle w:val="Normal"/>
        <w:numPr>
          <w:ilvl w:val="0"/>
          <w:numId w:val="2"/>
        </w:numPr>
        <w:rPr>
          <w:b/>
        </w:rPr>
      </w:pPr>
      <w:r>
        <w:rPr>
          <w:b/>
        </w:rPr>
        <w:t>What happens if the acquiring company accepts my employment at close and then terminates me a few months later?</w:t>
      </w:r>
    </w:p>
    <w:p>
      <w:pPr>
        <w:pStyle w:val="Normal"/>
        <w:rPr>
          <w:b/>
        </w:rPr>
      </w:pPr>
      <w:r>
        <w:rPr/>
        <w:t>Enron has proposed in the transaction that there be a clause that addresses the termination of acquired employees within the first 24 months that provides eligibility or rights to severance pay.  This is a negotiable item in the overall transaction.</w:t>
      </w:r>
    </w:p>
    <w:p>
      <w:pPr>
        <w:pStyle w:val="Normal"/>
        <w:rPr>
          <w:b/>
        </w:rPr>
      </w:pPr>
      <w:r>
        <w:rPr>
          <w:b/>
        </w:rPr>
      </w:r>
    </w:p>
    <w:p>
      <w:pPr>
        <w:pStyle w:val="Normal"/>
        <w:numPr>
          <w:ilvl w:val="0"/>
          <w:numId w:val="2"/>
        </w:numPr>
        <w:rPr>
          <w:b/>
        </w:rPr>
      </w:pPr>
      <w:r>
        <w:rPr>
          <w:b/>
        </w:rPr>
        <w:t>What if the acquiring company cuts my pay after they hire me?</w:t>
      </w:r>
    </w:p>
    <w:p>
      <w:pPr>
        <w:pStyle w:val="Normal"/>
        <w:rPr/>
      </w:pPr>
      <w:r>
        <w:rPr/>
        <w:t>As part of the transaction, Enron has proposed that the acquired employees become eligible for severance benefits if, within one year after the closing date, there has been a reduction in base pay and an election to terminate employment within 30 days of that reduction.  Although this is still being negotiated, Enron is proposing that the severance benefits be at least comparable with the benefits under the Enron Corp. Severance Plan.</w:t>
      </w:r>
    </w:p>
    <w:p>
      <w:pPr>
        <w:pStyle w:val="Normal"/>
        <w:rPr>
          <w:b/>
        </w:rPr>
      </w:pPr>
      <w:r>
        <w:rPr>
          <w:b/>
        </w:rPr>
      </w:r>
    </w:p>
    <w:p>
      <w:pPr>
        <w:pStyle w:val="Normal"/>
        <w:numPr>
          <w:ilvl w:val="0"/>
          <w:numId w:val="2"/>
        </w:numPr>
        <w:rPr>
          <w:b/>
        </w:rPr>
      </w:pPr>
      <w:r>
        <w:rPr>
          <w:b/>
        </w:rPr>
        <w:t>Will I receive severance if I resign or voluntarily terminate my employment with Enron prior to the transaction close?</w:t>
      </w:r>
    </w:p>
    <w:p>
      <w:pPr>
        <w:pStyle w:val="Normal"/>
        <w:rPr/>
      </w:pPr>
      <w:r>
        <w:rPr/>
        <w:t>Under the terms and conditions of the Enron Corp. Severance Pay Plan, you will not receive severance benefits.</w:t>
      </w:r>
    </w:p>
    <w:p>
      <w:pPr>
        <w:pStyle w:val="Normal"/>
        <w:rPr>
          <w:b/>
        </w:rPr>
      </w:pPr>
      <w:r>
        <w:rPr>
          <w:b/>
        </w:rPr>
      </w:r>
    </w:p>
    <w:p>
      <w:pPr>
        <w:pStyle w:val="Normal"/>
        <w:numPr>
          <w:ilvl w:val="0"/>
          <w:numId w:val="2"/>
        </w:numPr>
        <w:rPr>
          <w:b/>
        </w:rPr>
      </w:pPr>
      <w:r>
        <w:rPr>
          <w:b/>
        </w:rPr>
        <w:t>How is my seniority going to be counted under the new company for benefits and severance?</w:t>
      </w:r>
    </w:p>
    <w:p>
      <w:pPr>
        <w:pStyle w:val="Normal"/>
        <w:rPr/>
      </w:pPr>
      <w:r>
        <w:rPr/>
        <w:t>Seniority will carry forward to the new company for the purpose of calculating vacation and other benefits.</w:t>
      </w:r>
    </w:p>
    <w:p>
      <w:pPr>
        <w:pStyle w:val="Normal"/>
        <w:rPr/>
      </w:pPr>
      <w:r>
        <w:rPr/>
      </w:r>
    </w:p>
    <w:p>
      <w:pPr>
        <w:pStyle w:val="Normal"/>
        <w:numPr>
          <w:ilvl w:val="0"/>
          <w:numId w:val="2"/>
        </w:numPr>
        <w:rPr>
          <w:b/>
        </w:rPr>
      </w:pPr>
      <w:r>
        <w:rPr>
          <w:b/>
        </w:rPr>
        <w:t>What about my benefits? What happens with my Cash Balance Plan and 401K?</w:t>
      </w:r>
    </w:p>
    <w:p>
      <w:pPr>
        <w:pStyle w:val="Normal"/>
        <w:rPr/>
      </w:pPr>
      <w:r>
        <w:rPr/>
        <w:t>Employees included in this transaction will no longer be eligible to actively participate in these plans when the transaction closes, since they are no longer employed by a participating employer.  Employees who are not currently vested in the Enron Corp. Cash Balance Plan (i.e. have less than five years service with Enron) will receive the benefit of automatic vesting for benefits accrued to date.  Employees will be eligible to receive distributions from the Cash Balance Plan.  The amount held in the Enron Corp. Savings Plan may be transferred to the new plan established by the new company.</w:t>
      </w:r>
    </w:p>
    <w:p>
      <w:pPr>
        <w:pStyle w:val="Normal"/>
        <w:rPr>
          <w:b/>
        </w:rPr>
      </w:pPr>
      <w:r>
        <w:rPr>
          <w:b/>
        </w:rPr>
      </w:r>
    </w:p>
    <w:p>
      <w:pPr>
        <w:pStyle w:val="Normal"/>
        <w:numPr>
          <w:ilvl w:val="0"/>
          <w:numId w:val="2"/>
        </w:numPr>
        <w:rPr>
          <w:b/>
        </w:rPr>
      </w:pPr>
      <w:r>
        <w:rPr>
          <w:b/>
        </w:rPr>
        <w:t>What happens to our potential bonuses this year?</w:t>
      </w:r>
    </w:p>
    <w:p>
      <w:pPr>
        <w:pStyle w:val="Normal"/>
        <w:rPr/>
      </w:pPr>
      <w:r>
        <w:rPr/>
        <w:t>Bonuses will be paid by the business units, just as they would have been without this transaction.  As part of the transaction, Enron has agreed to transfer a payment to the new company that represents an accrual for bonus payouts, which will cover most of the bonus payments for fiscal 2000.</w:t>
      </w:r>
    </w:p>
    <w:p>
      <w:pPr>
        <w:pStyle w:val="Normal"/>
        <w:rPr/>
      </w:pPr>
      <w:r>
        <w:rPr/>
      </w:r>
    </w:p>
    <w:p>
      <w:pPr>
        <w:pStyle w:val="Normal"/>
        <w:numPr>
          <w:ilvl w:val="0"/>
          <w:numId w:val="2"/>
        </w:numPr>
        <w:rPr>
          <w:b/>
        </w:rPr>
      </w:pPr>
      <w:r>
        <w:rPr>
          <w:b/>
        </w:rPr>
        <w:t>What can I do with my vested Stock Options?</w:t>
      </w:r>
    </w:p>
    <w:p>
      <w:pPr>
        <w:pStyle w:val="Normal"/>
        <w:rPr/>
      </w:pPr>
      <w:r>
        <w:rPr/>
        <w:t>Vested options may be exercised at any time up to three years following the financial close of this transaction.  The Enron Compensation department will provide information on the exact dates for exercise.</w:t>
      </w:r>
    </w:p>
    <w:p>
      <w:pPr>
        <w:pStyle w:val="Normal"/>
        <w:rPr/>
      </w:pPr>
      <w:r>
        <w:rPr/>
      </w:r>
    </w:p>
    <w:p>
      <w:pPr>
        <w:pStyle w:val="Normal"/>
        <w:numPr>
          <w:ilvl w:val="0"/>
          <w:numId w:val="2"/>
        </w:numPr>
        <w:rPr>
          <w:b/>
        </w:rPr>
      </w:pPr>
      <w:r>
        <w:rPr>
          <w:b/>
        </w:rPr>
        <w:t>What happens to my unvested stock options? Will they be supervested/ cash compensated?</w:t>
      </w:r>
    </w:p>
    <w:p>
      <w:pPr>
        <w:pStyle w:val="Normal"/>
        <w:rPr/>
      </w:pPr>
      <w:r>
        <w:rPr/>
        <w:t>These options will be forfeited.  Employees will be compensated for the value of unvested options under a plan currently under design.</w:t>
      </w:r>
    </w:p>
    <w:p>
      <w:pPr>
        <w:pStyle w:val="Normal"/>
        <w:rPr/>
      </w:pPr>
      <w:r>
        <w:rPr/>
      </w:r>
    </w:p>
    <w:p>
      <w:pPr>
        <w:pStyle w:val="Normal"/>
        <w:numPr>
          <w:ilvl w:val="0"/>
          <w:numId w:val="2"/>
        </w:numPr>
        <w:rPr>
          <w:b/>
        </w:rPr>
      </w:pPr>
      <w:r>
        <w:rPr>
          <w:b/>
        </w:rPr>
        <w:t>What happens to my unused vacation?</w:t>
      </w:r>
    </w:p>
    <w:p>
      <w:pPr>
        <w:pStyle w:val="Normal"/>
        <w:rPr/>
      </w:pPr>
      <w:r>
        <w:rPr/>
        <w:t>Employees who are directed to transfer employment to Enron International will receive a payment for their unused vacation balance.  However, if your business unit transfers to Enron International, your unused vacation balance will transfer with you.</w:t>
      </w:r>
    </w:p>
    <w:p>
      <w:pPr>
        <w:pStyle w:val="Normal"/>
        <w:rPr/>
      </w:pPr>
      <w:r>
        <w:rPr/>
      </w:r>
    </w:p>
    <w:p>
      <w:pPr>
        <w:pStyle w:val="Normal"/>
        <w:numPr>
          <w:ilvl w:val="0"/>
          <w:numId w:val="2"/>
        </w:numPr>
        <w:rPr>
          <w:b/>
        </w:rPr>
      </w:pPr>
      <w:r>
        <w:rPr>
          <w:b/>
        </w:rPr>
        <w:t>What about my Flexible Spending Accounts?</w:t>
      </w:r>
    </w:p>
    <w:p>
      <w:pPr>
        <w:pStyle w:val="Normal"/>
        <w:rPr/>
      </w:pPr>
      <w:r>
        <w:rPr/>
        <w:t xml:space="preserve">Your active participation in the Enron Health Care Spending Account and/or Dependent Day Care Spending Account will end when this transaction closes.  If Enron International offers a similar benefit, Enron will work with EI’s vendor to transfer unused balances.  You may submit claims through Enron for reimbursement of eligible expenses incurred through the transaction close date.  Enron’s claim filing deadline for expenses incurred in 2000 is April 30, 2001. </w:t>
      </w:r>
    </w:p>
    <w:p>
      <w:pPr>
        <w:pStyle w:val="Normal"/>
        <w:rPr/>
      </w:pPr>
      <w:r>
        <w:rPr/>
      </w:r>
    </w:p>
    <w:p>
      <w:pPr>
        <w:pStyle w:val="Normal"/>
        <w:numPr>
          <w:ilvl w:val="0"/>
          <w:numId w:val="2"/>
        </w:numPr>
        <w:rPr>
          <w:b/>
        </w:rPr>
      </w:pPr>
      <w:r>
        <w:rPr>
          <w:b/>
        </w:rPr>
        <w:t>What about the Cash Balance Plan?</w:t>
      </w:r>
    </w:p>
    <w:p>
      <w:pPr>
        <w:pStyle w:val="Normal"/>
        <w:rPr/>
      </w:pPr>
      <w:r>
        <w:rPr/>
        <w:t xml:space="preserve">All impacted employees will be 100% vested as of transaction close.  If you were hired before 12/31/94, benefits accrued by you under the Cash Balance Plan (formerly known as the Retirement Plan) prior to 1995 are payable as a monthly annuity as early as age 55, with a penalty for early withdrawal.  Normal retirement age is 65, but you can choose to receive a monthly benefit when you reach age 62 without any penalty.  Benefits accrued after 1995 under the cash balance formula (what does this mean?) are payable either as a monthly annuity or in a single lump sum distribution.  Vested cash balance accounts can be withdrawn, or if your account balance is over $5,000, you can leave the balance at Enron.  All employees will receive details on their options within 120 days after the transaction closes. </w:t>
      </w:r>
    </w:p>
    <w:p>
      <w:pPr>
        <w:pStyle w:val="Normal"/>
        <w:rPr/>
      </w:pPr>
      <w:r>
        <w:rPr/>
        <w:t xml:space="preserve"> </w:t>
      </w:r>
    </w:p>
    <w:p>
      <w:pPr>
        <w:pStyle w:val="Normal"/>
        <w:numPr>
          <w:ilvl w:val="0"/>
          <w:numId w:val="2"/>
        </w:numPr>
        <w:rPr>
          <w:b/>
        </w:rPr>
      </w:pPr>
      <w:r>
        <w:rPr>
          <w:b/>
        </w:rPr>
        <w:t>If I elect to retire and terminate my employment, when would I be eligible to begin receiving Social Security benefits?</w:t>
      </w:r>
    </w:p>
    <w:p>
      <w:pPr>
        <w:pStyle w:val="Normal"/>
        <w:rPr>
          <w:b/>
        </w:rPr>
      </w:pPr>
      <w:r>
        <w:rPr>
          <w:b/>
        </w:rPr>
      </w:r>
    </w:p>
    <w:p>
      <w:pPr>
        <w:pStyle w:val="Normal"/>
        <w:numPr>
          <w:ilvl w:val="0"/>
          <w:numId w:val="2"/>
        </w:numPr>
        <w:rPr>
          <w:b/>
        </w:rPr>
      </w:pPr>
      <w:r>
        <w:rPr>
          <w:b/>
        </w:rPr>
        <w:t>Will I have an option to extend my medical and dental coverage?</w:t>
      </w:r>
    </w:p>
    <w:p>
      <w:pPr>
        <w:pStyle w:val="Normal"/>
        <w:rPr>
          <w:b/>
        </w:rPr>
      </w:pPr>
      <w:r>
        <w:rPr>
          <w:b/>
        </w:rPr>
      </w:r>
    </w:p>
    <w:p>
      <w:pPr>
        <w:pStyle w:val="Normal"/>
        <w:numPr>
          <w:ilvl w:val="0"/>
          <w:numId w:val="2"/>
        </w:numPr>
        <w:rPr>
          <w:b/>
        </w:rPr>
      </w:pPr>
      <w:r>
        <w:rPr>
          <w:b/>
        </w:rPr>
        <w:t>What happens to the employees’ long-term disability, life insurance and AD&amp;D coverage?</w:t>
      </w:r>
    </w:p>
    <w:p>
      <w:pPr>
        <w:pStyle w:val="Normal"/>
        <w:rPr/>
      </w:pPr>
      <w:r>
        <w:rPr/>
        <w:t>You will be provided coverage under Enron International’s benefit plans.</w:t>
      </w:r>
    </w:p>
    <w:p>
      <w:pPr>
        <w:pStyle w:val="Normal"/>
        <w:rPr>
          <w:b/>
        </w:rPr>
      </w:pPr>
      <w:r>
        <w:rPr>
          <w:b/>
        </w:rPr>
      </w:r>
    </w:p>
    <w:p>
      <w:pPr>
        <w:pStyle w:val="Normal"/>
        <w:numPr>
          <w:ilvl w:val="0"/>
          <w:numId w:val="2"/>
        </w:numPr>
        <w:rPr>
          <w:b/>
        </w:rPr>
      </w:pPr>
      <w:r>
        <w:rPr>
          <w:b/>
        </w:rPr>
        <w:t>What about my account in the Enron Corp. Savings Plan (401K)?</w:t>
      </w:r>
    </w:p>
    <w:p>
      <w:pPr>
        <w:pStyle w:val="Normal"/>
        <w:rPr/>
      </w:pPr>
      <w:r>
        <w:rPr/>
        <w:t xml:space="preserve">We expect that your accounts and any outstanding loans will transfer to Enron International’s 401 (k) plan after the transaction closes.  The transfer of funds typically takes at least 90 days, but we will perform this transfer as soon as it is administratively feasible.  </w:t>
      </w:r>
    </w:p>
    <w:p>
      <w:pPr>
        <w:pStyle w:val="Normal"/>
        <w:rPr/>
      </w:pPr>
      <w:r>
        <w:rPr/>
      </w:r>
    </w:p>
    <w:p>
      <w:pPr>
        <w:pStyle w:val="Normal"/>
        <w:rPr/>
      </w:pPr>
      <w:r>
        <w:rPr/>
        <w:t>If you currently have an outstanding loan under the Enron Corp. Savings Plan, you must continue payments until the transfer of assets occurs.  Coupons will be sent to you following the transaction close.  Enron International will forward information to you in the near future about the transfer of these funds.</w:t>
      </w:r>
    </w:p>
    <w:p>
      <w:pPr>
        <w:pStyle w:val="Normal"/>
        <w:rPr/>
      </w:pPr>
      <w:r>
        <w:rPr/>
      </w:r>
    </w:p>
    <w:p>
      <w:pPr>
        <w:pStyle w:val="Normal"/>
        <w:rPr/>
      </w:pPr>
      <w:r>
        <w:rPr/>
        <w:t>If you decide to voluntarily terminate your employment with Enron International prior to the transfer of 401(k) plan funds, you may elect to receive a distribution of your account.  The 10 percent tax penalty generally applies to any distribution or withdrawal from a tax-qualified pension plan received before age 59-1/2 and is included in your ordinary income.  The 10 percent penalty tax does not apply if you terminate your employment on or after your 55 birthday or if you roll over the distribution to another qualified plan or IRA.  Check with your tax advisor in deciding what course of action to follow regarding a distribution.</w:t>
      </w:r>
    </w:p>
    <w:p>
      <w:pPr>
        <w:pStyle w:val="Normal"/>
        <w:rPr/>
      </w:pPr>
      <w:r>
        <w:rPr/>
      </w:r>
    </w:p>
    <w:p>
      <w:pPr>
        <w:pStyle w:val="Normal"/>
        <w:rPr/>
      </w:pPr>
      <w:r>
        <w:rPr/>
        <w:t>As long as you are a participant in the Enron Corp. Savings Plan, you may still transfer your contributions daily between investment funds.  However, Enron’s matching contributions are not transferable to another investment fund until you reach age 50.  When the transaction closes, you may participate in Enron International’s 401(k) plan.</w:t>
      </w:r>
    </w:p>
    <w:p>
      <w:pPr>
        <w:pStyle w:val="Normal"/>
        <w:rPr/>
      </w:pPr>
      <w:r>
        <w:rPr/>
      </w:r>
    </w:p>
    <w:p>
      <w:pPr>
        <w:pStyle w:val="Normal"/>
        <w:numPr>
          <w:ilvl w:val="0"/>
          <w:numId w:val="2"/>
        </w:numPr>
        <w:rPr>
          <w:b/>
        </w:rPr>
      </w:pPr>
      <w:r>
        <w:rPr>
          <w:b/>
        </w:rPr>
        <w:t>If my job is eliminated after the close of the transaction, will I get a severance package?</w:t>
      </w:r>
    </w:p>
    <w:p>
      <w:pPr>
        <w:pStyle w:val="Normal"/>
        <w:rPr/>
      </w:pPr>
      <w:r>
        <w:rPr/>
        <w:t>Your participation in the Enron Corp. Severance Pay Plan is no longer in effect when the transaction closes.  Enron International will communicate any severance benefits it will provide in the event of staff reductions.</w:t>
      </w:r>
    </w:p>
    <w:p>
      <w:pPr>
        <w:pStyle w:val="Normal"/>
        <w:rPr/>
      </w:pPr>
      <w:r>
        <w:rPr/>
      </w:r>
    </w:p>
    <w:p>
      <w:pPr>
        <w:pStyle w:val="Normal"/>
        <w:numPr>
          <w:ilvl w:val="0"/>
          <w:numId w:val="2"/>
        </w:numPr>
        <w:rPr>
          <w:b/>
        </w:rPr>
      </w:pPr>
      <w:r>
        <w:rPr>
          <w:b/>
        </w:rPr>
        <w:t>Will my paycheck still come from Enron?</w:t>
      </w:r>
    </w:p>
    <w:p>
      <w:pPr>
        <w:pStyle w:val="Normal"/>
        <w:rPr/>
      </w:pPr>
      <w:r>
        <w:rPr/>
        <w:t xml:space="preserve">No. Your paycheck will come from Enron International.  </w:t>
      </w:r>
    </w:p>
    <w:p>
      <w:pPr>
        <w:pStyle w:val="Normal"/>
        <w:rPr>
          <w:b/>
        </w:rPr>
      </w:pPr>
      <w:r>
        <w:rPr>
          <w:b/>
        </w:rPr>
      </w:r>
    </w:p>
    <w:p>
      <w:pPr>
        <w:pStyle w:val="Normal"/>
        <w:numPr>
          <w:ilvl w:val="0"/>
          <w:numId w:val="2"/>
        </w:numPr>
        <w:rPr>
          <w:b/>
        </w:rPr>
      </w:pPr>
      <w:r>
        <w:rPr>
          <w:b/>
        </w:rPr>
        <w:t>Enron has some great lifestyle benefits –such as the workperks program, gym etc. Will [the new company] replicate these?</w:t>
      </w:r>
    </w:p>
    <w:p>
      <w:pPr>
        <w:pStyle w:val="Normal"/>
        <w:rPr/>
      </w:pPr>
      <w:r>
        <w:rPr/>
        <w:t>At the request of Enron International, Enron has agreed to allow EI employees (in Houston?) to participate in these programs under a two-year service agreement.  Enron and Enron International are in negotiations for a service agreement related to various amenities such as parking, the Body Shop and cafeteria.</w:t>
      </w:r>
    </w:p>
    <w:p>
      <w:pPr>
        <w:pStyle w:val="Normal"/>
        <w:rPr>
          <w:b/>
        </w:rPr>
      </w:pPr>
      <w:r>
        <w:rPr>
          <w:b/>
        </w:rPr>
        <w:t xml:space="preserve"> </w:t>
      </w:r>
    </w:p>
    <w:p>
      <w:pPr>
        <w:pStyle w:val="Normal"/>
        <w:numPr>
          <w:ilvl w:val="0"/>
          <w:numId w:val="2"/>
        </w:numPr>
        <w:rPr>
          <w:b/>
        </w:rPr>
      </w:pPr>
      <w:r>
        <w:rPr>
          <w:b/>
        </w:rPr>
        <w:t>Enron offers childcare facilities. Will [the new company] do so as well?</w:t>
      </w:r>
    </w:p>
    <w:p>
      <w:pPr>
        <w:pStyle w:val="Heading4"/>
        <w:ind w:hanging="0" w:start="0"/>
        <w:rPr>
          <w:b w:val="false"/>
        </w:rPr>
      </w:pPr>
      <w:r>
        <w:rPr>
          <w:b w:val="false"/>
        </w:rPr>
        <w:t>Same as above</w:t>
      </w:r>
    </w:p>
    <w:p>
      <w:pPr>
        <w:pStyle w:val="Normal"/>
        <w:rPr>
          <w:b/>
        </w:rPr>
      </w:pPr>
      <w:r>
        <w:rPr>
          <w:b/>
        </w:rPr>
      </w:r>
    </w:p>
    <w:p>
      <w:pPr>
        <w:pStyle w:val="Normal"/>
        <w:numPr>
          <w:ilvl w:val="0"/>
          <w:numId w:val="2"/>
        </w:numPr>
        <w:rPr>
          <w:b/>
        </w:rPr>
      </w:pPr>
      <w:r>
        <w:rPr>
          <w:b/>
        </w:rPr>
        <w:t>Do I continue receiving such perks as reduction in garage parking fees, public transportation fares?</w:t>
      </w:r>
    </w:p>
    <w:p>
      <w:pPr>
        <w:pStyle w:val="Normal"/>
        <w:rPr/>
      </w:pPr>
      <w:r>
        <w:rPr/>
        <w:t>Same as above</w:t>
      </w:r>
    </w:p>
    <w:p>
      <w:pPr>
        <w:pStyle w:val="Normal"/>
        <w:rPr>
          <w:b/>
        </w:rPr>
      </w:pPr>
      <w:r>
        <w:rPr>
          <w:b/>
        </w:rPr>
      </w:r>
    </w:p>
    <w:p>
      <w:pPr>
        <w:pStyle w:val="Normal"/>
        <w:numPr>
          <w:ilvl w:val="0"/>
          <w:numId w:val="2"/>
        </w:numPr>
        <w:rPr>
          <w:b/>
        </w:rPr>
      </w:pPr>
      <w:r>
        <w:rPr>
          <w:b/>
        </w:rPr>
        <w:t>What will happen to all of these worklife benefits after two years?</w:t>
      </w:r>
    </w:p>
    <w:p>
      <w:pPr>
        <w:pStyle w:val="Normal"/>
        <w:rPr>
          <w:b/>
        </w:rPr>
      </w:pPr>
      <w:r>
        <w:rPr>
          <w:b/>
        </w:rPr>
      </w:r>
    </w:p>
    <w:p>
      <w:pPr>
        <w:pStyle w:val="Normal"/>
        <w:numPr>
          <w:ilvl w:val="0"/>
          <w:numId w:val="2"/>
        </w:numPr>
        <w:rPr>
          <w:b/>
        </w:rPr>
      </w:pPr>
      <w:r>
        <w:rPr>
          <w:b/>
        </w:rPr>
        <w:t>What happens to the Expatriate (Cigna) medical plan?</w:t>
      </w:r>
    </w:p>
    <w:p>
      <w:pPr>
        <w:pStyle w:val="Normal"/>
        <w:rPr/>
      </w:pPr>
      <w:r>
        <w:rPr/>
        <w:t>[The new company] is negotiating a new medical plan with the same terms as the current Enron scheme, including emergency evacuation provisions.</w:t>
      </w:r>
    </w:p>
    <w:p>
      <w:pPr>
        <w:pStyle w:val="Normal"/>
        <w:rPr>
          <w:b/>
        </w:rPr>
      </w:pPr>
      <w:r>
        <w:rPr>
          <w:b/>
        </w:rPr>
      </w:r>
    </w:p>
    <w:p>
      <w:pPr>
        <w:pStyle w:val="Normal"/>
        <w:numPr>
          <w:ilvl w:val="0"/>
          <w:numId w:val="2"/>
        </w:numPr>
        <w:rPr>
          <w:b/>
        </w:rPr>
      </w:pPr>
      <w:r>
        <w:rPr>
          <w:b/>
        </w:rPr>
        <w:t>Will I be able to negotiate the terms of my transfer to [the new company]. If not, why not?</w:t>
      </w:r>
    </w:p>
    <w:p>
      <w:pPr>
        <w:pStyle w:val="Normal"/>
        <w:rPr/>
      </w:pPr>
      <w:r>
        <w:rPr/>
        <w:t xml:space="preserve">No.  If for some reason you do not accept and agree to transfer your employment to Enron International, it is likely that you will be terminated by Enron and you will not be entitled to severance benefits.  </w:t>
      </w:r>
    </w:p>
    <w:p>
      <w:pPr>
        <w:pStyle w:val="Normal"/>
        <w:rPr>
          <w:b/>
        </w:rPr>
      </w:pPr>
      <w:r>
        <w:rPr>
          <w:b/>
        </w:rPr>
      </w:r>
    </w:p>
    <w:p>
      <w:pPr>
        <w:pStyle w:val="Normal"/>
        <w:numPr>
          <w:ilvl w:val="0"/>
          <w:numId w:val="2"/>
        </w:numPr>
        <w:rPr>
          <w:b/>
        </w:rPr>
      </w:pPr>
      <w:r>
        <w:rPr>
          <w:b/>
        </w:rPr>
        <w:t>What happens to my deferred compensation?</w:t>
      </w:r>
    </w:p>
    <w:p>
      <w:pPr>
        <w:pStyle w:val="Normal"/>
        <w:rPr/>
      </w:pPr>
      <w:r>
        <w:rPr/>
        <w:t>This transaction will result in employees being assigned to a non-Enron affiliated Company.  Employees who have balances in the 1985 and 1994 Enron Corp. Deferral Plans will receive a distribution in accordance with plan provisions and payout elections. This also applies to participants in the Expat Services Corp Deferral Plan and Developer Deferral Plan.</w:t>
      </w:r>
    </w:p>
    <w:p>
      <w:pPr>
        <w:pStyle w:val="Normal"/>
        <w:rPr>
          <w:b/>
        </w:rPr>
      </w:pPr>
      <w:r>
        <w:rPr>
          <w:b/>
        </w:rPr>
      </w:r>
    </w:p>
    <w:p>
      <w:pPr>
        <w:pStyle w:val="Normal"/>
        <w:numPr>
          <w:ilvl w:val="0"/>
          <w:numId w:val="2"/>
        </w:numPr>
        <w:rPr>
          <w:b/>
        </w:rPr>
      </w:pPr>
      <w:r>
        <w:rPr>
          <w:b/>
        </w:rPr>
        <w:t>Will [the new company] pay sign-on bonuses?</w:t>
      </w:r>
    </w:p>
    <w:p>
      <w:pPr>
        <w:pStyle w:val="Normal"/>
        <w:rPr>
          <w:color w:val="FF0000"/>
        </w:rPr>
      </w:pPr>
      <w:r>
        <w:rPr>
          <w:color w:val="FF0000"/>
        </w:rPr>
        <w:t>In general, it is not expected that the new company will pay sign-on bonuses at this time, as employment will transfer to the new company with no break in service.</w:t>
      </w:r>
    </w:p>
    <w:p>
      <w:pPr>
        <w:pStyle w:val="Normal"/>
        <w:rPr>
          <w:b/>
          <w:color w:val="FF0000"/>
        </w:rPr>
      </w:pPr>
      <w:r>
        <w:rPr>
          <w:b/>
          <w:color w:val="FF0000"/>
        </w:rPr>
      </w:r>
    </w:p>
    <w:p>
      <w:pPr>
        <w:pStyle w:val="Normal"/>
        <w:numPr>
          <w:ilvl w:val="0"/>
          <w:numId w:val="2"/>
        </w:numPr>
        <w:rPr>
          <w:b/>
        </w:rPr>
      </w:pPr>
      <w:r>
        <w:rPr>
          <w:b/>
        </w:rPr>
        <w:t>Does [the new company] have a stock option plan?</w:t>
      </w:r>
    </w:p>
    <w:p>
      <w:pPr>
        <w:pStyle w:val="Normal"/>
        <w:rPr>
          <w:color w:val="FF0000"/>
        </w:rPr>
      </w:pPr>
      <w:r>
        <w:rPr>
          <w:color w:val="FF0000"/>
        </w:rPr>
        <w:t>At the outset, the new company will not have a stock option plan.  However, we are evaluating the rollout of a profit sharing plan that will yield the type of monetary benefit that employees have been accustomed to in the past. (answer from D. Haug: Yes, it will have an ESOP in which all employees will participate, as well as a stock option plan or the equivalent?  The new company expects an initial public offering of its stock in two to four years.)</w:t>
      </w:r>
    </w:p>
    <w:p>
      <w:pPr>
        <w:pStyle w:val="Normal"/>
        <w:rPr>
          <w:b/>
          <w:color w:val="FF0000"/>
        </w:rPr>
      </w:pPr>
      <w:r>
        <w:rPr>
          <w:b/>
          <w:color w:val="FF0000"/>
        </w:rPr>
      </w:r>
    </w:p>
    <w:p>
      <w:pPr>
        <w:pStyle w:val="Normal"/>
        <w:numPr>
          <w:ilvl w:val="0"/>
          <w:numId w:val="2"/>
        </w:numPr>
        <w:rPr>
          <w:b/>
        </w:rPr>
      </w:pPr>
      <w:r>
        <w:rPr>
          <w:b/>
        </w:rPr>
        <w:t>Equity participation (through options) is a significant part of my compensation package. How will this be made up in the company, since it will not be publicly traded?</w:t>
      </w:r>
    </w:p>
    <w:p>
      <w:pPr>
        <w:pStyle w:val="Normal"/>
        <w:rPr>
          <w:color w:val="FF0000"/>
        </w:rPr>
      </w:pPr>
      <w:r>
        <w:rPr>
          <w:color w:val="FF0000"/>
        </w:rPr>
        <w:t xml:space="preserve">Management is evaluating incentive pay and profit sharing formulas to allow employees to share in the success of the organization.  The new company expects an initial public offering of its stock in two to four years.  </w:t>
      </w:r>
    </w:p>
    <w:p>
      <w:pPr>
        <w:pStyle w:val="Normal"/>
        <w:rPr>
          <w:b/>
        </w:rPr>
      </w:pPr>
      <w:r>
        <w:rPr>
          <w:b/>
        </w:rPr>
      </w:r>
    </w:p>
    <w:p>
      <w:pPr>
        <w:pStyle w:val="Normal"/>
        <w:numPr>
          <w:ilvl w:val="0"/>
          <w:numId w:val="2"/>
        </w:numPr>
        <w:rPr>
          <w:b/>
        </w:rPr>
      </w:pPr>
      <w:r>
        <w:rPr>
          <w:b/>
        </w:rPr>
        <w:t>I am a Singaporean / Indian/ Brazilian working for a regional business unit. We’ve been told that we would be receiving an Enron Stock Option grant in December. Will we get a [the new company] stock option grant instead?</w:t>
      </w:r>
    </w:p>
    <w:p>
      <w:pPr>
        <w:pStyle w:val="Normal"/>
        <w:rPr/>
      </w:pPr>
      <w:r>
        <w:rPr/>
        <w:t>Yes.</w:t>
      </w:r>
    </w:p>
    <w:p>
      <w:pPr>
        <w:pStyle w:val="Normal"/>
        <w:rPr/>
      </w:pPr>
      <w:r>
        <w:rPr/>
      </w:r>
    </w:p>
    <w:p>
      <w:pPr>
        <w:pStyle w:val="Normal"/>
        <w:numPr>
          <w:ilvl w:val="0"/>
          <w:numId w:val="2"/>
        </w:numPr>
        <w:rPr>
          <w:b/>
        </w:rPr>
      </w:pPr>
      <w:r>
        <w:rPr>
          <w:b/>
        </w:rPr>
        <w:t xml:space="preserve">Will the terms and conditions of our benefits apply to all employees including management? </w:t>
      </w:r>
    </w:p>
    <w:p>
      <w:pPr>
        <w:pStyle w:val="Normal"/>
        <w:rPr/>
      </w:pPr>
      <w:r>
        <w:rPr/>
        <w:t>Different employees have different arrangements now and likely in the future.</w:t>
      </w:r>
    </w:p>
    <w:p>
      <w:pPr>
        <w:pStyle w:val="Normal"/>
        <w:rPr>
          <w:b/>
        </w:rPr>
      </w:pPr>
      <w:r>
        <w:rPr>
          <w:b/>
        </w:rPr>
      </w:r>
    </w:p>
    <w:p>
      <w:pPr>
        <w:pStyle w:val="Normal"/>
        <w:numPr>
          <w:ilvl w:val="0"/>
          <w:numId w:val="2"/>
        </w:numPr>
        <w:rPr>
          <w:b/>
        </w:rPr>
      </w:pPr>
      <w:r>
        <w:rPr>
          <w:b/>
        </w:rPr>
        <w:t>I use the services of the Enron Federal Credit Union.  Will this transaction affect my membership and use of the credit union?</w:t>
      </w:r>
    </w:p>
    <w:p>
      <w:pPr>
        <w:pStyle w:val="Normal"/>
        <w:rPr>
          <w:b/>
        </w:rPr>
      </w:pPr>
      <w:r>
        <w:rPr>
          <w:b/>
        </w:rPr>
      </w:r>
    </w:p>
    <w:p>
      <w:pPr>
        <w:pStyle w:val="Normal"/>
        <w:numPr>
          <w:ilvl w:val="0"/>
          <w:numId w:val="2"/>
        </w:numPr>
        <w:rPr>
          <w:b/>
        </w:rPr>
      </w:pPr>
      <w:r>
        <w:rPr>
          <w:b/>
        </w:rPr>
        <w:t>I’m an Expatriate. Who will pay my local taxes for the year, and my shipping cost home at the end of my assignment?</w:t>
      </w:r>
    </w:p>
    <w:p>
      <w:pPr>
        <w:pStyle w:val="Normal"/>
        <w:rPr/>
      </w:pPr>
      <w:r>
        <w:rPr/>
        <w:t>The new company will assume the terms of the expatriate assignments.</w:t>
      </w:r>
    </w:p>
    <w:p>
      <w:pPr>
        <w:pStyle w:val="Normal"/>
        <w:rPr>
          <w:b/>
        </w:rPr>
      </w:pPr>
      <w:r>
        <w:rPr>
          <w:b/>
        </w:rPr>
      </w:r>
    </w:p>
    <w:p>
      <w:pPr>
        <w:pStyle w:val="BodyText"/>
        <w:numPr>
          <w:ilvl w:val="0"/>
          <w:numId w:val="2"/>
        </w:numPr>
        <w:rPr/>
      </w:pPr>
      <w:r>
        <w:rPr/>
        <w:t>Enron has imposed a limit of $100,000 on income from stock option exercises eligible for tax equalization for expatriates who exercise stock options while on assignment.  Will this be increased to allow for equalization of an unlimited number of options?</w:t>
      </w:r>
    </w:p>
    <w:p>
      <w:pPr>
        <w:pStyle w:val="Normal"/>
        <w:rPr/>
      </w:pPr>
      <w:r>
        <w:rPr/>
        <w:t>Employees transferred to Enron International will have up to three years to exercise options following deal close, so the tax equalization policy will remain in place.  As long as the employee’s effective tax rate in the foreign country of assignment is less than the US effective tax rate, there will be no excess foreign tax cost to be paid by the employee.</w:t>
      </w:r>
    </w:p>
    <w:p>
      <w:pPr>
        <w:pStyle w:val="Normal"/>
        <w:rPr>
          <w:b/>
        </w:rPr>
      </w:pPr>
      <w:r>
        <w:rPr>
          <w:b/>
        </w:rPr>
      </w:r>
    </w:p>
    <w:p>
      <w:pPr>
        <w:pStyle w:val="Header"/>
        <w:tabs>
          <w:tab w:val="clear" w:pos="4320"/>
          <w:tab w:val="clear" w:pos="8640"/>
        </w:tabs>
        <w:rPr/>
      </w:pPr>
      <w:r>
        <w:rPr/>
        <w:t xml:space="preserve"> </w:t>
      </w:r>
    </w:p>
    <w:sectPr>
      <w:footerReference w:type="default" r:id="rId2"/>
      <w:type w:val="nextPage"/>
      <w:pgSz w:w="12240" w:h="15840"/>
      <w:pgMar w:left="1800" w:right="108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t>DRAFT</w:t>
      <w:tab/>
    </w:r>
    <w:r>
      <w:rPr/>
      <w:fldChar w:fldCharType="begin"/>
    </w:r>
    <w:r>
      <w:rPr/>
      <w:instrText xml:space="preserve"> TIME \@"H:mm\ AM/PM" </w:instrText>
    </w:r>
    <w:r>
      <w:rPr/>
      <w:fldChar w:fldCharType="separate"/>
    </w:r>
    <w:r>
      <w:rPr/>
      <w:t>9:29 AM</w:t>
    </w:r>
    <w:r>
      <w:rPr/>
      <w:fldChar w:fldCharType="end"/>
    </w:r>
  </w:p>
  <w:p>
    <w:pPr>
      <w:pStyle w:val="Footer"/>
      <w:rPr/>
    </w:pPr>
    <w:r>
      <w:rPr/>
      <w:tab/>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0"/>
        <w:numId w:val="3"/>
      </w:numPr>
      <w:outlineLvl w:val="2"/>
    </w:pPr>
    <w:rPr>
      <w:b/>
    </w:rPr>
  </w:style>
  <w:style w:type="paragraph" w:styleId="Heading4">
    <w:name w:val="heading 4"/>
    <w:basedOn w:val="Normal"/>
    <w:next w:val="Normal"/>
    <w:qFormat/>
    <w:pPr>
      <w:keepNext w:val="true"/>
      <w:numPr>
        <w:ilvl w:val="3"/>
        <w:numId w:val="1"/>
      </w:numPr>
      <w:jc w:val="both"/>
      <w:outlineLvl w:val="3"/>
    </w:pPr>
    <w:rPr>
      <w:b/>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tLeast" w:line="240"/>
    </w:pPr>
    <w:rPr>
      <w:b/>
      <w:color w:val="000000"/>
      <w:lang w:eastAsia="en-US"/>
    </w:rPr>
  </w:style>
  <w:style w:type="paragraph" w:styleId="BodyText3">
    <w:name w:val="Body Text 3"/>
    <w:basedOn w:val="Normal"/>
    <w:qFormat/>
    <w:pPr>
      <w:spacing w:lineRule="atLeast" w:line="240"/>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2000-08-03T02:03:00Z</dcterms:created>
  <dc:creator>ENRON</dc:creator>
  <dc:description/>
  <dc:language>en-CA</dc:language>
  <cp:lastModifiedBy>kdenne</cp:lastModifiedBy>
  <cp:lastPrinted>2000-08-09T22:55:00Z</cp:lastPrinted>
  <dcterms:modified xsi:type="dcterms:W3CDTF">2000-08-10T01:26:00Z</dcterms:modified>
  <cp:revision>43</cp:revision>
  <dc:subject/>
  <dc:title>PROJECT LIGHTENING –DRAFT EMPLOYEE QUESTIONS &amp; ANSWERS</dc:title>
</cp:coreProperties>
</file>