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0" w:end="0"/>
        <w:rPr>
          <w:sz w:val="24"/>
        </w:rPr>
      </w:pPr>
      <w:r>
        <w:rPr>
          <w:b/>
          <w:bCs/>
          <w:i/>
          <w:iCs/>
          <w:sz w:val="24"/>
        </w:rPr>
        <w:t>September 6, 2001</w:t>
      </w:r>
    </w:p>
    <w:p>
      <w:pPr>
        <w:pStyle w:val="Normal"/>
        <w:rPr>
          <w:b/>
          <w:bCs/>
          <w:sz w:val="24"/>
        </w:rPr>
      </w:pPr>
      <w:r>
        <w:rPr>
          <w:b/>
          <w:bCs/>
          <w:sz w:val="24"/>
        </w:rPr>
      </w:r>
    </w:p>
    <w:p>
      <w:pPr>
        <w:pStyle w:val="Normal"/>
        <w:rPr>
          <w:b/>
          <w:bCs/>
          <w:sz w:val="32"/>
          <w:szCs w:val="32"/>
        </w:rPr>
      </w:pPr>
      <w:r>
        <w:rPr>
          <w:b/>
          <w:bCs/>
          <w:sz w:val="32"/>
          <w:szCs w:val="32"/>
        </w:rPr>
      </w:r>
    </w:p>
    <w:p>
      <w:pPr>
        <w:pStyle w:val="Normal"/>
        <w:tabs>
          <w:tab w:val="clear" w:pos="720"/>
          <w:tab w:val="center" w:pos="4680" w:leader="none"/>
        </w:tabs>
        <w:rPr/>
      </w:pPr>
      <w:r>
        <w:rPr>
          <w:b/>
          <w:bCs/>
          <w:sz w:val="32"/>
          <w:szCs w:val="32"/>
        </w:rPr>
        <w:tab/>
        <w:t xml:space="preserve">DIVISION B </w:t>
      </w:r>
      <w:r>
        <w:rPr>
          <w:rFonts w:cs="WP TypographicSymbols" w:ascii="WP TypographicSymbols" w:hAnsi="WP TypographicSymbols"/>
          <w:b/>
          <w:bCs/>
          <w:sz w:val="32"/>
          <w:szCs w:val="32"/>
        </w:rPr>
        <w:t>B</w:t>
      </w:r>
      <w:r>
        <w:rPr>
          <w:b/>
          <w:bCs/>
          <w:sz w:val="32"/>
          <w:szCs w:val="32"/>
        </w:rPr>
        <w:t xml:space="preserve"> RELIABLE AND DIVERSE POWER</w:t>
      </w:r>
    </w:p>
    <w:p>
      <w:pPr>
        <w:pStyle w:val="Normal"/>
        <w:tabs>
          <w:tab w:val="clear" w:pos="720"/>
          <w:tab w:val="center" w:pos="4680" w:leader="none"/>
        </w:tabs>
        <w:rPr>
          <w:b/>
          <w:bCs/>
          <w:sz w:val="32"/>
          <w:szCs w:val="32"/>
        </w:rPr>
      </w:pPr>
      <w:r>
        <w:rPr>
          <w:b/>
          <w:bCs/>
          <w:sz w:val="32"/>
          <w:szCs w:val="32"/>
        </w:rPr>
        <w:tab/>
        <w:t>GENERATION AND TRANSMISSION</w:t>
      </w:r>
    </w:p>
    <w:p>
      <w:pPr>
        <w:pStyle w:val="Normal"/>
        <w:rPr>
          <w:b/>
          <w:bCs/>
          <w:sz w:val="32"/>
          <w:szCs w:val="32"/>
        </w:rPr>
      </w:pPr>
      <w:r>
        <w:rPr>
          <w:b/>
          <w:bCs/>
          <w:sz w:val="32"/>
          <w:szCs w:val="32"/>
        </w:rPr>
      </w:r>
    </w:p>
    <w:p>
      <w:pPr>
        <w:pStyle w:val="Normal"/>
        <w:tabs>
          <w:tab w:val="clear" w:pos="720"/>
          <w:tab w:val="center" w:pos="4680" w:leader="none"/>
        </w:tabs>
        <w:rPr>
          <w:sz w:val="24"/>
        </w:rPr>
      </w:pPr>
      <w:r>
        <w:rPr>
          <w:b/>
          <w:bCs/>
          <w:sz w:val="32"/>
          <w:szCs w:val="32"/>
        </w:rPr>
        <w:tab/>
        <w:t xml:space="preserve">TITLE IV </w:t>
      </w:r>
      <w:r>
        <w:rPr>
          <w:rFonts w:cs="WP TypographicSymbols" w:ascii="WP TypographicSymbols" w:hAnsi="WP TypographicSymbols"/>
          <w:b/>
          <w:bCs/>
          <w:sz w:val="32"/>
          <w:szCs w:val="32"/>
        </w:rPr>
        <w:t>B</w:t>
      </w:r>
      <w:r>
        <w:rPr>
          <w:b/>
          <w:bCs/>
          <w:sz w:val="32"/>
          <w:szCs w:val="32"/>
        </w:rPr>
        <w:t xml:space="preserve"> ELECTRICITY</w:t>
      </w:r>
    </w:p>
    <w:p>
      <w:pPr>
        <w:pStyle w:val="Normal"/>
        <w:tabs>
          <w:tab w:val="clear" w:pos="720"/>
          <w:tab w:val="center" w:pos="4680" w:leader="none"/>
        </w:tabs>
        <w:spacing w:lineRule="auto" w:line="480"/>
        <w:rPr>
          <w:sz w:val="24"/>
        </w:rPr>
      </w:pPr>
      <w:r>
        <w:rPr>
          <w:sz w:val="24"/>
        </w:rPr>
        <w:tab/>
      </w:r>
    </w:p>
    <w:p>
      <w:pPr>
        <w:pStyle w:val="Normal"/>
        <w:spacing w:lineRule="auto" w:line="480"/>
        <w:rPr>
          <w:sz w:val="24"/>
        </w:rPr>
      </w:pPr>
      <w:r>
        <w:rPr>
          <w:b/>
          <w:bCs/>
          <w:sz w:val="24"/>
        </w:rPr>
        <w:t>SEC. 401.   SHORT TITLE.</w:t>
      </w:r>
    </w:p>
    <w:p>
      <w:pPr>
        <w:pStyle w:val="Normal"/>
        <w:spacing w:lineRule="auto" w:line="480"/>
        <w:ind w:firstLine="720" w:end="0"/>
        <w:rPr/>
      </w:pPr>
      <w:r>
        <w:rPr>
          <w:sz w:val="24"/>
        </w:rPr>
        <w:t xml:space="preserve">This title may be cited as the </w:t>
      </w:r>
      <w:r>
        <w:rPr>
          <w:rFonts w:cs="WP TypographicSymbols" w:ascii="WP TypographicSymbols" w:hAnsi="WP TypographicSymbols"/>
          <w:sz w:val="24"/>
        </w:rPr>
        <w:t>A</w:t>
      </w:r>
      <w:r>
        <w:rPr>
          <w:sz w:val="24"/>
        </w:rPr>
        <w:t>Electric Restructuring Act of 2001</w:t>
      </w:r>
      <w:r>
        <w:rPr>
          <w:rFonts w:cs="WP TypographicSymbols" w:ascii="WP TypographicSymbols" w:hAnsi="WP TypographicSymbols"/>
          <w:sz w:val="24"/>
        </w:rPr>
        <w:t>@</w:t>
      </w:r>
      <w:r>
        <w:rPr>
          <w:sz w:val="24"/>
        </w:rPr>
        <w:t>.</w:t>
      </w:r>
    </w:p>
    <w:p>
      <w:pPr>
        <w:pStyle w:val="Normal"/>
        <w:spacing w:lineRule="auto" w:line="480"/>
        <w:rPr>
          <w:sz w:val="24"/>
        </w:rPr>
      </w:pPr>
      <w:r>
        <w:rPr>
          <w:b/>
          <w:bCs/>
          <w:sz w:val="24"/>
        </w:rPr>
        <w:t>SEC. 402.  CLARIFICATION OF FEDERAL JURISDICTION OVER TRANSMISSION.</w:t>
      </w:r>
    </w:p>
    <w:p>
      <w:pPr>
        <w:pStyle w:val="Normal"/>
        <w:spacing w:lineRule="auto" w:line="480"/>
        <w:ind w:firstLine="720" w:end="0"/>
        <w:rPr/>
      </w:pPr>
      <w:r>
        <w:rPr>
          <w:sz w:val="24"/>
        </w:rPr>
        <w:t>(a) DEFINITION OF TRANSMITTING UTILITY.</w:t>
      </w:r>
      <w:r>
        <w:rPr>
          <w:rFonts w:cs="WP TypographicSymbols" w:ascii="WP TypographicSymbols" w:hAnsi="WP TypographicSymbols"/>
          <w:sz w:val="24"/>
        </w:rPr>
        <w:t>B</w:t>
      </w:r>
      <w:r>
        <w:rPr>
          <w:sz w:val="24"/>
        </w:rPr>
        <w:t xml:space="preserve"> Section 3(23) of the Federal Power Act (16 U.S.C. 796(23))is amended to read as follows:</w:t>
      </w:r>
    </w:p>
    <w:p>
      <w:pPr>
        <w:pStyle w:val="Normal"/>
        <w:spacing w:lineRule="auto" w:line="480"/>
        <w:ind w:firstLine="720" w:end="0"/>
        <w:rPr/>
      </w:pPr>
      <w:r>
        <w:rPr>
          <w:rFonts w:cs="WP TypographicSymbols" w:ascii="WP TypographicSymbols" w:hAnsi="WP TypographicSymbols"/>
          <w:sz w:val="24"/>
        </w:rPr>
        <w:t>A</w:t>
      </w:r>
      <w:r>
        <w:rPr>
          <w:sz w:val="24"/>
        </w:rPr>
        <w:t>(23) TRANSMITTING UTILITY.</w:t>
      </w:r>
      <w:r>
        <w:rPr>
          <w:rFonts w:cs="WP TypographicSymbols" w:ascii="WP TypographicSymbols" w:hAnsi="WP TypographicSymbols"/>
          <w:sz w:val="24"/>
        </w:rPr>
        <w:t>B</w:t>
      </w:r>
      <w:r>
        <w:rPr>
          <w:sz w:val="24"/>
        </w:rPr>
        <w:t xml:space="preserve"> The term </w:t>
      </w:r>
      <w:r>
        <w:rPr>
          <w:rFonts w:cs="WP TypographicSymbols" w:ascii="WP TypographicSymbols" w:hAnsi="WP TypographicSymbols"/>
          <w:sz w:val="24"/>
        </w:rPr>
        <w:t>&gt;</w:t>
      </w:r>
      <w:r>
        <w:rPr>
          <w:sz w:val="24"/>
        </w:rPr>
        <w:t>transmitting utility</w:t>
      </w:r>
      <w:r>
        <w:rPr>
          <w:rFonts w:cs="WP TypographicSymbols" w:ascii="WP TypographicSymbols" w:hAnsi="WP TypographicSymbols"/>
          <w:sz w:val="24"/>
        </w:rPr>
        <w:t>=</w:t>
      </w:r>
      <w:r>
        <w:rPr>
          <w:sz w:val="24"/>
        </w:rPr>
        <w:t xml:space="preserve"> means an entity that owns or operates facilities used for the transmission of electric energy in interstate commerce or for the sale of electric energy at wholesale.  For purposes of this definition, the term </w:t>
      </w:r>
      <w:r>
        <w:rPr>
          <w:rFonts w:cs="WP TypographicSymbols" w:ascii="WP TypographicSymbols" w:hAnsi="WP TypographicSymbols"/>
          <w:sz w:val="24"/>
        </w:rPr>
        <w:t>&gt;</w:t>
      </w:r>
      <w:r>
        <w:rPr>
          <w:sz w:val="24"/>
        </w:rPr>
        <w:t>entity</w:t>
      </w:r>
      <w:r>
        <w:rPr>
          <w:rFonts w:cs="WP TypographicSymbols" w:ascii="WP TypographicSymbols" w:hAnsi="WP TypographicSymbols"/>
          <w:sz w:val="24"/>
        </w:rPr>
        <w:t>=</w:t>
      </w:r>
      <w:r>
        <w:rPr>
          <w:sz w:val="24"/>
        </w:rPr>
        <w:t xml:space="preserve"> may include</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rFonts w:cs="WP TypographicSymbols" w:ascii="WP TypographicSymbols" w:hAnsi="WP TypographicSymbols"/>
          <w:sz w:val="24"/>
        </w:rPr>
        <w:t>A</w:t>
      </w:r>
      <w:r>
        <w:rPr>
          <w:sz w:val="24"/>
        </w:rPr>
        <w:t>(A) a public utility (as defined in section 201(e));</w:t>
      </w:r>
    </w:p>
    <w:p>
      <w:pPr>
        <w:pStyle w:val="Normal"/>
        <w:spacing w:lineRule="auto" w:line="480"/>
        <w:ind w:firstLine="720" w:start="720" w:end="0"/>
        <w:rPr/>
      </w:pPr>
      <w:r>
        <w:rPr>
          <w:rFonts w:cs="WP TypographicSymbols" w:ascii="WP TypographicSymbols" w:hAnsi="WP TypographicSymbols"/>
          <w:sz w:val="24"/>
        </w:rPr>
        <w:t>A</w:t>
      </w:r>
      <w:r>
        <w:rPr>
          <w:sz w:val="24"/>
        </w:rPr>
        <w:t>(B) an entity described in section 201(f);</w:t>
      </w:r>
    </w:p>
    <w:p>
      <w:pPr>
        <w:pStyle w:val="Normal"/>
        <w:spacing w:lineRule="auto" w:line="480"/>
        <w:ind w:start="1440" w:end="0"/>
        <w:rPr/>
      </w:pPr>
      <w:r>
        <w:rPr>
          <w:rFonts w:cs="WP TypographicSymbols" w:ascii="WP TypographicSymbols" w:hAnsi="WP TypographicSymbols"/>
          <w:sz w:val="24"/>
        </w:rPr>
        <w:t>A</w:t>
      </w:r>
      <w:r>
        <w:rPr>
          <w:sz w:val="24"/>
        </w:rPr>
        <w:t xml:space="preserve">(C) a rural electric cooperative (as defined in section 3(26)); or </w:t>
      </w:r>
    </w:p>
    <w:p>
      <w:pPr>
        <w:pStyle w:val="Normal"/>
        <w:spacing w:lineRule="auto" w:line="480"/>
        <w:ind w:firstLine="720" w:start="720" w:end="0"/>
        <w:rPr/>
      </w:pPr>
      <w:r>
        <w:rPr>
          <w:rFonts w:cs="WP TypographicSymbols" w:ascii="WP TypographicSymbols" w:hAnsi="WP TypographicSymbols"/>
          <w:sz w:val="24"/>
        </w:rPr>
        <w:t>A</w:t>
      </w:r>
      <w:r>
        <w:rPr>
          <w:sz w:val="24"/>
        </w:rPr>
        <w:t>(D) an ERCOT utility (as defined in section 212(k)(2)(B)).</w:t>
      </w:r>
      <w:r>
        <w:rPr>
          <w:rFonts w:cs="WP TypographicSymbols" w:ascii="WP TypographicSymbols" w:hAnsi="WP TypographicSymbols"/>
          <w:sz w:val="24"/>
        </w:rPr>
        <w:t>@</w:t>
      </w:r>
      <w:r>
        <w:rPr>
          <w:sz w:val="24"/>
        </w:rPr>
        <w:t>.</w:t>
      </w:r>
    </w:p>
    <w:p>
      <w:pPr>
        <w:pStyle w:val="Normal"/>
        <w:spacing w:lineRule="auto" w:line="480"/>
        <w:ind w:firstLine="720" w:end="0"/>
        <w:rPr/>
      </w:pPr>
      <w:r>
        <w:rPr>
          <w:sz w:val="24"/>
        </w:rPr>
        <w:t>(b) FEDERAL JURISDICTION OVER THE TRANSMISSION COMPONENT OF RETAIL SALES.</w:t>
      </w:r>
      <w:r>
        <w:rPr>
          <w:rFonts w:cs="WP TypographicSymbols" w:ascii="WP TypographicSymbols" w:hAnsi="WP TypographicSymbols"/>
          <w:sz w:val="24"/>
        </w:rPr>
        <w:t>B</w:t>
      </w:r>
      <w:r>
        <w:rPr>
          <w:sz w:val="24"/>
        </w:rPr>
        <w:t xml:space="preserve"> Section 201(b) of the Federal Power Act (16 U.S.C. 824(b)) is amended by adding at the end the following:</w:t>
      </w:r>
    </w:p>
    <w:p>
      <w:pPr>
        <w:pStyle w:val="Normal"/>
        <w:spacing w:lineRule="auto" w:line="480"/>
        <w:ind w:firstLine="720" w:end="0"/>
        <w:rPr/>
      </w:pPr>
      <w:r>
        <w:rPr>
          <w:rFonts w:cs="WP TypographicSymbols" w:ascii="WP TypographicSymbols" w:hAnsi="WP TypographicSymbols"/>
          <w:sz w:val="24"/>
        </w:rPr>
        <w:t>A</w:t>
      </w:r>
      <w:r>
        <w:rPr>
          <w:sz w:val="24"/>
        </w:rPr>
        <w:t xml:space="preserve">(3) For purposes of this Part, the term </w:t>
      </w:r>
      <w:r>
        <w:rPr>
          <w:rFonts w:cs="WP TypographicSymbols" w:ascii="WP TypographicSymbols" w:hAnsi="WP TypographicSymbols"/>
          <w:sz w:val="24"/>
        </w:rPr>
        <w:t>A</w:t>
      </w:r>
      <w:r>
        <w:rPr>
          <w:sz w:val="24"/>
        </w:rPr>
        <w:t>transmission of electric energy in interstate commerce</w:t>
      </w:r>
      <w:r>
        <w:rPr>
          <w:rFonts w:cs="WP TypographicSymbols" w:ascii="WP TypographicSymbols" w:hAnsi="WP TypographicSymbols"/>
          <w:sz w:val="24"/>
        </w:rPr>
        <w:t>@</w:t>
      </w:r>
      <w:r>
        <w:rPr>
          <w:sz w:val="24"/>
        </w:rPr>
        <w:t xml:space="preserve"> includes the transmission component of electric energy sold at retail.</w:t>
      </w:r>
      <w:r>
        <w:rPr>
          <w:rFonts w:cs="WP TypographicSymbols" w:ascii="WP TypographicSymbols" w:hAnsi="WP TypographicSymbols"/>
          <w:sz w:val="24"/>
        </w:rPr>
        <w:t>@</w:t>
      </w:r>
      <w:r>
        <w:rPr>
          <w:sz w:val="24"/>
        </w:rPr>
        <w:t>.</w:t>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spacing w:lineRule="auto" w:line="480"/>
        <w:rPr>
          <w:sz w:val="24"/>
        </w:rPr>
      </w:pPr>
      <w:r>
        <w:rPr>
          <w:b/>
          <w:bCs/>
          <w:sz w:val="24"/>
        </w:rPr>
        <w:t>SEC. 403.  CONFORMING AMENDMENTS.</w:t>
      </w:r>
    </w:p>
    <w:p>
      <w:pPr>
        <w:pStyle w:val="Normal"/>
        <w:spacing w:lineRule="auto" w:line="480"/>
        <w:ind w:firstLine="720" w:end="0"/>
        <w:rPr/>
      </w:pPr>
      <w:r>
        <w:rPr>
          <w:sz w:val="24"/>
        </w:rPr>
        <w:t>(a) LIMITATION ON JURISDICTION.</w:t>
      </w:r>
      <w:r>
        <w:rPr>
          <w:rFonts w:cs="WP TypographicSymbols" w:ascii="WP TypographicSymbols" w:hAnsi="WP TypographicSymbols"/>
          <w:sz w:val="24"/>
        </w:rPr>
        <w:t>B</w:t>
      </w:r>
      <w:r>
        <w:rPr>
          <w:sz w:val="24"/>
        </w:rPr>
        <w:t xml:space="preserve"> Section 201(b)(2) of the Federal Power Act (16 U.S.C. 824(b)(2)) is amended to read as follows:</w:t>
      </w:r>
    </w:p>
    <w:p>
      <w:pPr>
        <w:pStyle w:val="Normal"/>
        <w:spacing w:lineRule="auto" w:line="480"/>
        <w:ind w:firstLine="720" w:end="0"/>
        <w:rPr/>
      </w:pPr>
      <w:r>
        <w:rPr>
          <w:rFonts w:cs="WP TypographicSymbols" w:ascii="WP TypographicSymbols" w:hAnsi="WP TypographicSymbols"/>
          <w:sz w:val="24"/>
        </w:rPr>
        <w:t>A</w:t>
      </w:r>
      <w:r>
        <w:rPr>
          <w:sz w:val="24"/>
        </w:rPr>
        <w:t>(2) The provisions of sections 202(a)(2), 205(g), 210, 211, 212, 215, and 216 shall apply to the entities described in such provisions, and such entities shall be subject to the jurisdiction of the Commission for purposes of carrying out such provisions and for purposes of applying the enforcement authorities of this Act with respect to such provisions.  Compliance with any order of the Commission under the provisions of section 202(a)(2), 205(g), 210, 211, 215, or 216 shall not make an electric utility or other entity subject to the jurisdiction of the Commission for any purposes other than the purposes specified in the preceding sentence.</w:t>
      </w:r>
      <w:r>
        <w:rPr>
          <w:rFonts w:cs="WP TypographicSymbols" w:ascii="WP TypographicSymbols" w:hAnsi="WP TypographicSymbols"/>
          <w:sz w:val="24"/>
        </w:rPr>
        <w:t>@</w:t>
      </w:r>
      <w:r>
        <w:rPr>
          <w:sz w:val="24"/>
        </w:rPr>
        <w:t>.</w:t>
      </w:r>
    </w:p>
    <w:p>
      <w:pPr>
        <w:pStyle w:val="Normal"/>
        <w:spacing w:lineRule="auto" w:line="480"/>
        <w:ind w:firstLine="720" w:end="0"/>
        <w:rPr/>
      </w:pPr>
      <w:r>
        <w:rPr>
          <w:sz w:val="24"/>
        </w:rPr>
        <w:t>(b) RURAL ELECTRIC COOPERATIVE DEFINED.</w:t>
      </w:r>
      <w:r>
        <w:rPr>
          <w:rFonts w:cs="WP TypographicSymbols" w:ascii="WP TypographicSymbols" w:hAnsi="WP TypographicSymbols"/>
          <w:sz w:val="24"/>
        </w:rPr>
        <w:t>B</w:t>
      </w:r>
      <w:r>
        <w:rPr>
          <w:sz w:val="24"/>
        </w:rPr>
        <w:t xml:space="preserve"> Section 3 of the Federal Power Act (16 U.S.C. 796) is amended by adding at the end the following:</w:t>
      </w:r>
    </w:p>
    <w:p>
      <w:pPr>
        <w:pStyle w:val="Normal"/>
        <w:spacing w:lineRule="auto" w:line="480"/>
        <w:ind w:firstLine="720" w:end="0"/>
        <w:rPr/>
      </w:pPr>
      <w:r>
        <w:rPr>
          <w:rFonts w:cs="WP TypographicSymbols" w:ascii="WP TypographicSymbols" w:hAnsi="WP TypographicSymbols"/>
          <w:sz w:val="24"/>
        </w:rPr>
        <w:t>A</w:t>
      </w:r>
      <w:r>
        <w:rPr>
          <w:sz w:val="24"/>
        </w:rPr>
        <w:t>(26) RURAL ELECTRIC COOPERATIVE.</w:t>
      </w:r>
      <w:r>
        <w:rPr>
          <w:rFonts w:cs="WP TypographicSymbols" w:ascii="WP TypographicSymbols" w:hAnsi="WP TypographicSymbols"/>
          <w:sz w:val="24"/>
        </w:rPr>
        <w:t>B</w:t>
      </w:r>
      <w:r>
        <w:rPr>
          <w:sz w:val="24"/>
        </w:rPr>
        <w:t xml:space="preserve"> The term </w:t>
      </w:r>
      <w:r>
        <w:rPr>
          <w:rFonts w:cs="WP TypographicSymbols" w:ascii="WP TypographicSymbols" w:hAnsi="WP TypographicSymbols"/>
          <w:sz w:val="24"/>
        </w:rPr>
        <w:t>A</w:t>
      </w:r>
      <w:r>
        <w:rPr>
          <w:sz w:val="24"/>
        </w:rPr>
        <w:t>rural electric cooperative</w:t>
      </w:r>
      <w:r>
        <w:rPr>
          <w:rFonts w:cs="WP TypographicSymbols" w:ascii="WP TypographicSymbols" w:hAnsi="WP TypographicSymbols"/>
          <w:sz w:val="24"/>
        </w:rPr>
        <w:t>@</w:t>
      </w:r>
      <w:r>
        <w:rPr>
          <w:sz w:val="24"/>
        </w:rPr>
        <w:t xml:space="preserve"> means a person who has an outstanding loan from the Administrator of the Rural Utilities Service for the purpose of providing electric service under the Rural Electrification Act of 1936.</w:t>
      </w:r>
      <w:r>
        <w:rPr>
          <w:rFonts w:cs="WP TypographicSymbols" w:ascii="WP TypographicSymbols" w:hAnsi="WP TypographicSymbols"/>
          <w:sz w:val="24"/>
        </w:rPr>
        <w:t>@</w:t>
      </w:r>
      <w:r>
        <w:rPr>
          <w:sz w:val="24"/>
        </w:rPr>
        <w:t>.</w:t>
      </w:r>
    </w:p>
    <w:p>
      <w:pPr>
        <w:pStyle w:val="Normal"/>
        <w:spacing w:lineRule="auto" w:line="480"/>
        <w:rPr>
          <w:sz w:val="24"/>
        </w:rPr>
      </w:pPr>
      <w:r>
        <w:rPr>
          <w:b/>
          <w:bCs/>
          <w:sz w:val="24"/>
        </w:rPr>
        <w:t>SEC. 404.  REGIONAL TRANSMISSION ORGANIZATIONS.</w:t>
      </w:r>
    </w:p>
    <w:p>
      <w:pPr>
        <w:pStyle w:val="Normal"/>
        <w:spacing w:lineRule="auto" w:line="480"/>
        <w:ind w:firstLine="720" w:end="0"/>
        <w:rPr/>
      </w:pPr>
      <w:r>
        <w:rPr>
          <w:sz w:val="24"/>
        </w:rPr>
        <w:t>(a) TRANSFER OF FUNCTION.</w:t>
      </w:r>
      <w:r>
        <w:rPr>
          <w:rFonts w:cs="WP TypographicSymbols" w:ascii="WP TypographicSymbols" w:hAnsi="WP TypographicSymbols"/>
          <w:sz w:val="24"/>
        </w:rPr>
        <w:t>B</w:t>
      </w:r>
      <w:r>
        <w:rPr>
          <w:sz w:val="24"/>
        </w:rPr>
        <w:t xml:space="preserve"> The functions of the Secretary under section 202(a) of the Federal Power Act (16 U.S.C. 824a(a)) is hereby transferred to, and vested in, the Commission.</w:t>
      </w:r>
    </w:p>
    <w:p>
      <w:pPr>
        <w:pStyle w:val="Normal"/>
        <w:spacing w:lineRule="auto" w:line="480"/>
        <w:ind w:firstLine="720" w:end="0"/>
        <w:rPr/>
      </w:pPr>
      <w:r>
        <w:rPr>
          <w:sz w:val="24"/>
        </w:rPr>
        <w:t>(b) REGIONAL TRANSMISSION ORGANIZATIONS.</w:t>
      </w:r>
      <w:r>
        <w:rPr>
          <w:rFonts w:cs="WP TypographicSymbols" w:ascii="WP TypographicSymbols" w:hAnsi="WP TypographicSymbols"/>
          <w:sz w:val="24"/>
        </w:rPr>
        <w:t>B</w:t>
      </w:r>
      <w:r>
        <w:rPr>
          <w:sz w:val="24"/>
        </w:rPr>
        <w:t xml:space="preserve"> Section 202(a) of the Federal Power Act (16 U.S.C. 824a(a)) is amended by</w:t>
      </w:r>
      <w:r>
        <w:rPr>
          <w:rFonts w:cs="WP TypographicSymbols" w:ascii="WP TypographicSymbols" w:hAnsi="WP TypographicSymbols"/>
          <w:sz w:val="24"/>
        </w:rPr>
        <w:t>B</w:t>
      </w:r>
      <w:r>
        <w:rPr>
          <w:sz w:val="24"/>
        </w:rPr>
        <w:t xml:space="preserve"> </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spacing w:lineRule="auto" w:line="480"/>
        <w:ind w:firstLine="720" w:end="0"/>
        <w:rPr/>
      </w:pPr>
      <w:r>
        <w:rPr>
          <w:sz w:val="24"/>
        </w:rPr>
        <w:t xml:space="preserve">(1) inserting </w:t>
      </w:r>
      <w:r>
        <w:rPr>
          <w:rFonts w:cs="WP TypographicSymbols" w:ascii="WP TypographicSymbols" w:hAnsi="WP TypographicSymbols"/>
          <w:sz w:val="24"/>
        </w:rPr>
        <w:t>A</w:t>
      </w:r>
      <w:r>
        <w:rPr>
          <w:sz w:val="24"/>
        </w:rPr>
        <w:t>(1)</w:t>
      </w:r>
      <w:r>
        <w:rPr>
          <w:rFonts w:cs="WP TypographicSymbols" w:ascii="WP TypographicSymbols" w:hAnsi="WP TypographicSymbols"/>
          <w:sz w:val="24"/>
        </w:rPr>
        <w:t>@</w:t>
      </w:r>
      <w:r>
        <w:rPr>
          <w:sz w:val="24"/>
        </w:rPr>
        <w:t xml:space="preserve"> after </w:t>
      </w:r>
      <w:r>
        <w:rPr>
          <w:rFonts w:cs="WP TypographicSymbols" w:ascii="WP TypographicSymbols" w:hAnsi="WP TypographicSymbols"/>
          <w:sz w:val="24"/>
        </w:rPr>
        <w:t>A</w:t>
      </w:r>
      <w:r>
        <w:rPr>
          <w:sz w:val="24"/>
        </w:rPr>
        <w:t>(a)</w:t>
      </w:r>
      <w:r>
        <w:rPr>
          <w:rFonts w:cs="WP TypographicSymbols" w:ascii="WP TypographicSymbols" w:hAnsi="WP TypographicSymbols"/>
          <w:sz w:val="24"/>
        </w:rPr>
        <w:t>@</w:t>
      </w:r>
      <w:r>
        <w:rPr>
          <w:sz w:val="24"/>
        </w:rPr>
        <w:t>; and</w:t>
      </w:r>
    </w:p>
    <w:p>
      <w:pPr>
        <w:pStyle w:val="Normal"/>
        <w:spacing w:lineRule="auto" w:line="480"/>
        <w:ind w:firstLine="720" w:end="0"/>
        <w:rPr>
          <w:sz w:val="24"/>
        </w:rPr>
      </w:pPr>
      <w:r>
        <w:rPr>
          <w:sz w:val="24"/>
        </w:rPr>
        <w:t>(2) adding at the end the following:</w:t>
      </w:r>
    </w:p>
    <w:p>
      <w:pPr>
        <w:pStyle w:val="Normal"/>
        <w:spacing w:lineRule="auto" w:line="480"/>
        <w:ind w:firstLine="720" w:end="0"/>
        <w:rPr/>
      </w:pPr>
      <w:r>
        <w:rPr>
          <w:rFonts w:cs="WP TypographicSymbols" w:ascii="WP TypographicSymbols" w:hAnsi="WP TypographicSymbols"/>
          <w:sz w:val="24"/>
        </w:rPr>
        <w:t>A</w:t>
      </w:r>
      <w:r>
        <w:rPr>
          <w:sz w:val="24"/>
        </w:rPr>
        <w:t>(2) To promote efficiency in wholesale electric markets and ensure nondiscriminatory access to transmission services, the Commission may</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rFonts w:cs="WP TypographicSymbols" w:ascii="WP TypographicSymbols" w:hAnsi="WP TypographicSymbols"/>
          <w:sz w:val="24"/>
        </w:rPr>
        <w:t>A</w:t>
      </w:r>
      <w:r>
        <w:rPr>
          <w:sz w:val="24"/>
        </w:rPr>
        <w:t>(A) adopt rules respecting the formation of regional transmission organizations and prescribing the minimum characteristics and functions of such organizations, and</w:t>
      </w:r>
    </w:p>
    <w:p>
      <w:pPr>
        <w:pStyle w:val="Normal"/>
        <w:spacing w:lineRule="auto" w:line="480"/>
        <w:ind w:firstLine="720" w:start="720" w:end="0"/>
        <w:rPr/>
      </w:pPr>
      <w:r>
        <w:rPr>
          <w:rFonts w:cs="WP TypographicSymbols" w:ascii="WP TypographicSymbols" w:hAnsi="WP TypographicSymbols"/>
          <w:sz w:val="24"/>
        </w:rPr>
        <w:t>A</w:t>
      </w:r>
      <w:r>
        <w:rPr>
          <w:sz w:val="24"/>
        </w:rPr>
        <w:t>(B) order a transmitting utility operating within a region to participate in a regional transmission organization to remedy undue discrimination or anti-competitive effects.</w:t>
      </w:r>
    </w:p>
    <w:p>
      <w:pPr>
        <w:pStyle w:val="Normal"/>
        <w:spacing w:lineRule="auto" w:line="480"/>
        <w:ind w:firstLine="720" w:end="0"/>
        <w:rPr/>
      </w:pPr>
      <w:r>
        <w:rPr>
          <w:rFonts w:cs="WP TypographicSymbols" w:ascii="WP TypographicSymbols" w:hAnsi="WP TypographicSymbols"/>
          <w:sz w:val="24"/>
        </w:rPr>
        <w:t>A</w:t>
      </w:r>
      <w:r>
        <w:rPr>
          <w:sz w:val="24"/>
        </w:rPr>
        <w:t>(3) In adopting any rule or issuing any order under paragraph (2), the Commission shall take into account the special circumstances of, and shall ensure comparable treatment of</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rFonts w:cs="WP TypographicSymbols" w:ascii="WP TypographicSymbols" w:hAnsi="WP TypographicSymbols"/>
          <w:sz w:val="24"/>
        </w:rPr>
        <w:t>A</w:t>
      </w:r>
      <w:r>
        <w:rPr>
          <w:sz w:val="24"/>
        </w:rPr>
        <w:t>(A) entities described in section 201(f); and</w:t>
      </w:r>
    </w:p>
    <w:p>
      <w:pPr>
        <w:pStyle w:val="Normal"/>
        <w:spacing w:lineRule="auto" w:line="480"/>
        <w:ind w:firstLine="720" w:start="720" w:end="0"/>
        <w:rPr/>
      </w:pPr>
      <w:r>
        <w:rPr>
          <w:rFonts w:cs="WP TypographicSymbols" w:ascii="WP TypographicSymbols" w:hAnsi="WP TypographicSymbols"/>
          <w:sz w:val="24"/>
        </w:rPr>
        <w:t>A</w:t>
      </w:r>
      <w:r>
        <w:rPr>
          <w:sz w:val="24"/>
        </w:rPr>
        <w:t>(B) rural electric cooperatives.</w:t>
      </w:r>
      <w:r>
        <w:rPr>
          <w:rFonts w:cs="WP TypographicSymbols" w:ascii="WP TypographicSymbols" w:hAnsi="WP TypographicSymbols"/>
          <w:sz w:val="24"/>
        </w:rPr>
        <w:t>@</w:t>
      </w:r>
      <w:r>
        <w:rPr>
          <w:sz w:val="24"/>
        </w:rPr>
        <w:t>.</w:t>
      </w:r>
    </w:p>
    <w:p>
      <w:pPr>
        <w:pStyle w:val="Normal"/>
        <w:spacing w:lineRule="auto" w:line="480"/>
        <w:rPr>
          <w:sz w:val="24"/>
        </w:rPr>
      </w:pPr>
      <w:r>
        <w:rPr>
          <w:b/>
          <w:bCs/>
          <w:sz w:val="24"/>
        </w:rPr>
        <w:t>SEC. 405.  ELECTRIC UTILITY MERGERS.</w:t>
      </w:r>
    </w:p>
    <w:p>
      <w:pPr>
        <w:pStyle w:val="Normal"/>
        <w:spacing w:lineRule="auto" w:line="480"/>
        <w:ind w:firstLine="720" w:end="0"/>
        <w:rPr>
          <w:sz w:val="24"/>
        </w:rPr>
      </w:pPr>
      <w:r>
        <w:rPr>
          <w:sz w:val="24"/>
        </w:rPr>
        <w:t>Section 203(a) of the Federal Power Act (16 U.S.C. 824b) is amended to read as follows:</w:t>
      </w:r>
    </w:p>
    <w:p>
      <w:pPr>
        <w:pStyle w:val="Normal"/>
        <w:spacing w:lineRule="auto" w:line="480"/>
        <w:ind w:firstLine="720" w:end="0"/>
        <w:rPr/>
      </w:pPr>
      <w:r>
        <w:rPr>
          <w:rFonts w:cs="WP TypographicSymbols" w:ascii="WP TypographicSymbols" w:hAnsi="WP TypographicSymbols"/>
          <w:sz w:val="24"/>
        </w:rPr>
        <w:t>A</w:t>
      </w:r>
      <w:r>
        <w:rPr>
          <w:sz w:val="24"/>
        </w:rPr>
        <w:t>(a)(1) No public utility shall, without first having secured an order of the Commission authorizing it to do so</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rFonts w:cs="WP TypographicSymbols" w:ascii="WP TypographicSymbols" w:hAnsi="WP TypographicSymbols"/>
          <w:sz w:val="24"/>
        </w:rPr>
        <w:t>A</w:t>
      </w:r>
      <w:r>
        <w:rPr>
          <w:sz w:val="24"/>
        </w:rPr>
        <w:t xml:space="preserve">(A) sell, lease, or otherwise dispose of the whole of its facilities subject to the jurisdiction of the Commission, or any part thereof of a value in excess of $50,000, </w:t>
      </w:r>
    </w:p>
    <w:p>
      <w:pPr>
        <w:pStyle w:val="Normal"/>
        <w:spacing w:lineRule="auto" w:line="480"/>
        <w:ind w:firstLine="720" w:start="720" w:end="0"/>
        <w:rPr/>
      </w:pPr>
      <w:r>
        <w:rPr>
          <w:rFonts w:cs="WP TypographicSymbols" w:ascii="WP TypographicSymbols" w:hAnsi="WP TypographicSymbols"/>
          <w:sz w:val="24"/>
        </w:rPr>
        <w:t>A</w:t>
      </w:r>
      <w:r>
        <w:rPr>
          <w:sz w:val="24"/>
        </w:rPr>
        <w:t xml:space="preserve">(B) merge or consolidate, directly or indirectly, such facilities or any part thereof with the facilities of any other person, by any means whatsoever, </w:t>
      </w:r>
    </w:p>
    <w:p>
      <w:pPr>
        <w:pStyle w:val="Normal"/>
        <w:spacing w:lineRule="auto" w:line="480"/>
        <w:ind w:firstLine="720" w:start="720" w:end="0"/>
        <w:rPr/>
      </w:pPr>
      <w:r>
        <w:rPr>
          <w:rFonts w:cs="WP TypographicSymbols" w:ascii="WP TypographicSymbols" w:hAnsi="WP TypographicSymbols"/>
          <w:sz w:val="24"/>
        </w:rPr>
        <w:t>A</w:t>
      </w:r>
      <w:r>
        <w:rPr>
          <w:sz w:val="24"/>
        </w:rPr>
        <w:t>(C) purchase, acquire, or take any security of any other person, or</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spacing w:lineRule="auto" w:line="480"/>
        <w:ind w:firstLine="720" w:start="720" w:end="0"/>
        <w:rPr/>
      </w:pPr>
      <w:r>
        <w:rPr>
          <w:rFonts w:cs="WP TypographicSymbols" w:ascii="WP TypographicSymbols" w:hAnsi="WP TypographicSymbols"/>
          <w:sz w:val="24"/>
        </w:rPr>
        <w:t>A</w:t>
      </w:r>
      <w:r>
        <w:rPr>
          <w:sz w:val="24"/>
        </w:rPr>
        <w:t>(D) purchase, lease, or otherwise acquire any facilities for the generation of electric energy or for the production or transportation of natural gas.</w:t>
      </w:r>
    </w:p>
    <w:p>
      <w:pPr>
        <w:pStyle w:val="Normal"/>
        <w:spacing w:lineRule="auto" w:line="480"/>
        <w:ind w:firstLine="720" w:end="0"/>
        <w:rPr/>
      </w:pPr>
      <w:r>
        <w:rPr>
          <w:rFonts w:cs="WP TypographicSymbols" w:ascii="WP TypographicSymbols" w:hAnsi="WP TypographicSymbols"/>
          <w:sz w:val="24"/>
        </w:rPr>
        <w:t>A</w:t>
      </w:r>
      <w:r>
        <w:rPr>
          <w:sz w:val="24"/>
        </w:rPr>
        <w:t>(2) No holding company in a holding company system that includes an electric utility company shall purchase, acquire, or take any security of, or,  by any means whatsoever, directly or indirectly, merge or consolidate with an electric utility company, a gas utility company, or a holding company in a holding company system that includes an electric utility company or gas utility company, without first having secured an order of the Commission authorizing it to do so.</w:t>
      </w:r>
    </w:p>
    <w:p>
      <w:pPr>
        <w:pStyle w:val="Normal"/>
        <w:spacing w:lineRule="auto" w:line="480"/>
        <w:ind w:firstLine="720" w:end="0"/>
        <w:rPr/>
      </w:pPr>
      <w:r>
        <w:rPr>
          <w:rFonts w:cs="WP TypographicSymbols" w:ascii="WP TypographicSymbols" w:hAnsi="WP TypographicSymbols"/>
          <w:sz w:val="24"/>
        </w:rPr>
        <w:t>A</w:t>
      </w:r>
      <w:r>
        <w:rPr>
          <w:sz w:val="24"/>
        </w:rPr>
        <w:t>(3) Upon application for such approval the Commission shall give reasonable notice in writing to the Governor and State commission of each of the States in which the physical property affected, or any part thereof, is situated, and to such other persons as it may deem advisable.</w:t>
      </w:r>
    </w:p>
    <w:p>
      <w:pPr>
        <w:pStyle w:val="Normal"/>
        <w:spacing w:lineRule="auto" w:line="480"/>
        <w:ind w:firstLine="720" w:end="0"/>
        <w:rPr/>
      </w:pPr>
      <w:r>
        <w:rPr>
          <w:rFonts w:cs="WP TypographicSymbols" w:ascii="WP TypographicSymbols" w:hAnsi="WP TypographicSymbols"/>
          <w:sz w:val="24"/>
        </w:rPr>
        <w:t>A</w:t>
      </w:r>
      <w:r>
        <w:rPr>
          <w:sz w:val="24"/>
        </w:rPr>
        <w:t>(4) After notice and opportunity for hearing, if the Commission finds that the proposed disposition, consolidation, acquisition, or control will be consistent with the public interest, it shall approve the same.</w:t>
      </w:r>
    </w:p>
    <w:p>
      <w:pPr>
        <w:pStyle w:val="Normal"/>
        <w:spacing w:lineRule="auto" w:line="480"/>
        <w:ind w:firstLine="720" w:end="0"/>
        <w:rPr/>
      </w:pPr>
      <w:r>
        <w:rPr>
          <w:rFonts w:cs="WP TypographicSymbols" w:ascii="WP TypographicSymbols" w:hAnsi="WP TypographicSymbols"/>
          <w:sz w:val="24"/>
        </w:rPr>
        <w:t>A</w:t>
      </w:r>
      <w:r>
        <w:rPr>
          <w:sz w:val="24"/>
        </w:rPr>
        <w:t xml:space="preserve">(5) For purposes of this subsection, the terms </w:t>
      </w:r>
      <w:r>
        <w:rPr>
          <w:rFonts w:cs="WP TypographicSymbols" w:ascii="WP TypographicSymbols" w:hAnsi="WP TypographicSymbols"/>
          <w:sz w:val="24"/>
        </w:rPr>
        <w:t>A</w:t>
      </w:r>
      <w:r>
        <w:rPr>
          <w:sz w:val="24"/>
        </w:rPr>
        <w:t>electric utility company</w:t>
      </w:r>
      <w:r>
        <w:rPr>
          <w:rFonts w:cs="WP TypographicSymbols" w:ascii="WP TypographicSymbols" w:hAnsi="WP TypographicSymbols"/>
          <w:sz w:val="24"/>
        </w:rPr>
        <w:t>@</w:t>
      </w:r>
      <w:r>
        <w:rPr>
          <w:sz w:val="24"/>
        </w:rPr>
        <w:t xml:space="preserve">, </w:t>
      </w:r>
      <w:r>
        <w:rPr>
          <w:rFonts w:cs="WP TypographicSymbols" w:ascii="WP TypographicSymbols" w:hAnsi="WP TypographicSymbols"/>
          <w:sz w:val="24"/>
        </w:rPr>
        <w:t>A</w:t>
      </w:r>
      <w:r>
        <w:rPr>
          <w:sz w:val="24"/>
        </w:rPr>
        <w:t>holding company</w:t>
      </w:r>
      <w:r>
        <w:rPr>
          <w:rFonts w:cs="WP TypographicSymbols" w:ascii="WP TypographicSymbols" w:hAnsi="WP TypographicSymbols"/>
          <w:sz w:val="24"/>
        </w:rPr>
        <w:t>@</w:t>
      </w:r>
      <w:r>
        <w:rPr>
          <w:sz w:val="24"/>
        </w:rPr>
        <w:t xml:space="preserve">, and </w:t>
      </w:r>
      <w:r>
        <w:rPr>
          <w:rFonts w:cs="WP TypographicSymbols" w:ascii="WP TypographicSymbols" w:hAnsi="WP TypographicSymbols"/>
          <w:sz w:val="24"/>
        </w:rPr>
        <w:t>A</w:t>
      </w:r>
      <w:r>
        <w:rPr>
          <w:sz w:val="24"/>
        </w:rPr>
        <w:t>holding company system</w:t>
      </w:r>
      <w:r>
        <w:rPr>
          <w:rFonts w:cs="WP TypographicSymbols" w:ascii="WP TypographicSymbols" w:hAnsi="WP TypographicSymbols"/>
          <w:sz w:val="24"/>
        </w:rPr>
        <w:t>@</w:t>
      </w:r>
      <w:r>
        <w:rPr>
          <w:sz w:val="24"/>
        </w:rPr>
        <w:t xml:space="preserve"> have the meaning given those terms in the Public Utility Holding Company Act of 2001.</w:t>
      </w:r>
      <w:r>
        <w:rPr>
          <w:rFonts w:cs="WP TypographicSymbols" w:ascii="WP TypographicSymbols" w:hAnsi="WP TypographicSymbols"/>
          <w:sz w:val="24"/>
        </w:rPr>
        <w:t>@</w:t>
      </w:r>
      <w:r>
        <w:rPr>
          <w:sz w:val="24"/>
        </w:rPr>
        <w:t>.</w:t>
      </w:r>
    </w:p>
    <w:p>
      <w:pPr>
        <w:pStyle w:val="Normal"/>
        <w:spacing w:lineRule="auto" w:line="480"/>
        <w:ind w:hanging="720" w:start="720" w:end="0"/>
        <w:rPr>
          <w:sz w:val="24"/>
        </w:rPr>
      </w:pPr>
      <w:r>
        <w:rPr>
          <w:b/>
          <w:bCs/>
          <w:sz w:val="24"/>
        </w:rPr>
        <w:t>SEC. 406.  OPEN ACCESS TRANSMISSION BY CERTAIN UTILITIES.</w:t>
      </w:r>
    </w:p>
    <w:p>
      <w:pPr>
        <w:pStyle w:val="Normal"/>
        <w:spacing w:lineRule="auto" w:line="480"/>
        <w:ind w:firstLine="720" w:end="0"/>
        <w:rPr>
          <w:sz w:val="24"/>
        </w:rPr>
      </w:pPr>
      <w:r>
        <w:rPr>
          <w:sz w:val="24"/>
        </w:rPr>
        <w:t>Section 205 of the Federal Power Act (16 U.S.C. 824d) is further amended by adding at the end the following:</w:t>
      </w:r>
    </w:p>
    <w:p>
      <w:pPr>
        <w:pStyle w:val="Normal"/>
        <w:spacing w:lineRule="auto" w:line="480"/>
        <w:ind w:firstLine="720" w:end="0"/>
        <w:rPr/>
      </w:pPr>
      <w:r>
        <w:rPr>
          <w:rFonts w:cs="WP TypographicSymbols" w:ascii="WP TypographicSymbols" w:hAnsi="WP TypographicSymbols"/>
          <w:sz w:val="24"/>
        </w:rPr>
        <w:t>A</w:t>
      </w:r>
      <w:r>
        <w:rPr>
          <w:sz w:val="24"/>
        </w:rPr>
        <w:t>(g) OPEN ACCESS TRANSMISSION BY CERTAIN UTILITIES.</w:t>
      </w:r>
      <w:r>
        <w:rPr>
          <w:rFonts w:cs="WP TypographicSymbols" w:ascii="WP TypographicSymbols" w:hAnsi="WP TypographicSymbols"/>
          <w:sz w:val="24"/>
        </w:rPr>
        <w:t>B</w:t>
      </w:r>
      <w:r>
        <w:rPr>
          <w:sz w:val="24"/>
        </w:rPr>
        <w:t xml:space="preserve"> </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spacing w:lineRule="auto" w:line="480"/>
        <w:ind w:firstLine="720" w:end="0"/>
        <w:rPr/>
      </w:pPr>
      <w:r>
        <w:rPr>
          <w:rFonts w:cs="WP TypographicSymbols" w:ascii="WP TypographicSymbols" w:hAnsi="WP TypographicSymbols"/>
          <w:sz w:val="24"/>
        </w:rPr>
        <w:t>A</w:t>
      </w:r>
      <w:r>
        <w:rPr>
          <w:sz w:val="24"/>
        </w:rPr>
        <w:t>(1) Subject to section 212(h), the Commission may, by rule or order, require a  transmitting utility that is not a public utility under section 3(23) to provide transmission service</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rFonts w:cs="WP TypographicSymbols" w:ascii="WP TypographicSymbols" w:hAnsi="WP TypographicSymbols"/>
          <w:sz w:val="24"/>
        </w:rPr>
        <w:t>A</w:t>
      </w:r>
      <w:r>
        <w:rPr>
          <w:sz w:val="24"/>
        </w:rPr>
        <w:t>(A) at rates that are comparable to those that the transmitting utility charges itself and that are not unduly discriminatory or preferential, and</w:t>
      </w:r>
    </w:p>
    <w:p>
      <w:pPr>
        <w:pStyle w:val="Normal"/>
        <w:spacing w:lineRule="auto" w:line="480"/>
        <w:ind w:firstLine="720" w:start="720" w:end="0"/>
        <w:rPr/>
      </w:pPr>
      <w:r>
        <w:rPr>
          <w:rFonts w:cs="WP TypographicSymbols" w:ascii="WP TypographicSymbols" w:hAnsi="WP TypographicSymbols"/>
          <w:sz w:val="24"/>
        </w:rPr>
        <w:t>A</w:t>
      </w:r>
      <w:r>
        <w:rPr>
          <w:sz w:val="24"/>
        </w:rPr>
        <w:t xml:space="preserve">(B) on terms and conditions (not relating to rates) that are comparable to those under Commission rules that require public utilities to offer open access transmission service and that are not unduly discriminatory or preferential. </w:t>
      </w:r>
    </w:p>
    <w:p>
      <w:pPr>
        <w:pStyle w:val="Normal"/>
        <w:spacing w:lineRule="auto" w:line="480"/>
        <w:ind w:firstLine="720" w:end="0"/>
        <w:rPr/>
      </w:pPr>
      <w:r>
        <w:rPr>
          <w:rFonts w:cs="WP TypographicSymbols" w:ascii="WP TypographicSymbols" w:hAnsi="WP TypographicSymbols"/>
          <w:sz w:val="24"/>
        </w:rPr>
        <w:t>A</w:t>
      </w:r>
      <w:r>
        <w:rPr>
          <w:sz w:val="24"/>
        </w:rPr>
        <w:t xml:space="preserve">(2) For purposes of this subsection, the term </w:t>
      </w:r>
      <w:r>
        <w:rPr>
          <w:rFonts w:cs="WP TypographicSymbols" w:ascii="WP TypographicSymbols" w:hAnsi="WP TypographicSymbols"/>
          <w:sz w:val="24"/>
        </w:rPr>
        <w:t>A</w:t>
      </w:r>
      <w:r>
        <w:rPr>
          <w:sz w:val="24"/>
        </w:rPr>
        <w:t>transmitting utility that is not a public utility</w:t>
      </w:r>
      <w:r>
        <w:rPr>
          <w:rFonts w:cs="WP TypographicSymbols" w:ascii="WP TypographicSymbols" w:hAnsi="WP TypographicSymbols"/>
          <w:sz w:val="24"/>
        </w:rPr>
        <w:t>@</w:t>
      </w:r>
      <w:r>
        <w:rPr>
          <w:sz w:val="24"/>
        </w:rPr>
        <w:t xml:space="preserve"> means an entity that</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rFonts w:cs="WP TypographicSymbols" w:ascii="WP TypographicSymbols" w:hAnsi="WP TypographicSymbols"/>
          <w:sz w:val="24"/>
        </w:rPr>
        <w:t>A</w:t>
      </w:r>
      <w:r>
        <w:rPr>
          <w:sz w:val="24"/>
        </w:rPr>
        <w:t>(A) owns or operates facilities used for the transmission of electric energy in interstate commerce or for the sale of electric energy at wholesale, and</w:t>
      </w:r>
    </w:p>
    <w:p>
      <w:pPr>
        <w:pStyle w:val="Normal"/>
        <w:spacing w:lineRule="auto" w:line="480"/>
        <w:ind w:firstLine="720" w:start="720" w:end="0"/>
        <w:rPr/>
      </w:pPr>
      <w:r>
        <w:rPr>
          <w:rFonts w:cs="WP TypographicSymbols" w:ascii="WP TypographicSymbols" w:hAnsi="WP TypographicSymbols"/>
          <w:sz w:val="24"/>
        </w:rPr>
        <w:t>A</w:t>
      </w:r>
      <w:r>
        <w:rPr>
          <w:sz w:val="24"/>
        </w:rPr>
        <w:t>(B) is either an entity described in section 201(f), a rural electric cooperative, or an ERCOT utility (as defined in section 212(k)(2)(B)).</w:t>
      </w:r>
    </w:p>
    <w:p>
      <w:pPr>
        <w:pStyle w:val="Normal"/>
        <w:spacing w:lineRule="auto" w:line="480"/>
        <w:ind w:firstLine="720" w:end="0"/>
        <w:rPr/>
      </w:pPr>
      <w:r>
        <w:rPr>
          <w:rFonts w:cs="WP TypographicSymbols" w:ascii="WP TypographicSymbols" w:hAnsi="WP TypographicSymbols"/>
          <w:sz w:val="24"/>
        </w:rPr>
        <w:t>A</w:t>
      </w:r>
      <w:r>
        <w:rPr>
          <w:sz w:val="24"/>
        </w:rPr>
        <w:t>(3) The Commission may exempt from any rule or order under this subsection any  transmitting utility that</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rFonts w:cs="WP TypographicSymbols" w:ascii="WP TypographicSymbols" w:hAnsi="WP TypographicSymbols"/>
          <w:sz w:val="24"/>
        </w:rPr>
        <w:t>A</w:t>
      </w:r>
      <w:r>
        <w:rPr>
          <w:sz w:val="24"/>
        </w:rPr>
        <w:t>(A) does not own or operate any transmission facilities that are necessary for operating an interconnected transmission system (or any portion thereof), or</w:t>
      </w:r>
    </w:p>
    <w:p>
      <w:pPr>
        <w:pStyle w:val="Normal"/>
        <w:spacing w:lineRule="auto" w:line="480"/>
        <w:ind w:firstLine="720" w:start="720" w:end="0"/>
        <w:rPr/>
      </w:pPr>
      <w:r>
        <w:rPr>
          <w:rFonts w:cs="WP TypographicSymbols" w:ascii="WP TypographicSymbols" w:hAnsi="WP TypographicSymbols"/>
          <w:sz w:val="24"/>
        </w:rPr>
        <w:t>A</w:t>
      </w:r>
      <w:r>
        <w:rPr>
          <w:sz w:val="24"/>
        </w:rPr>
        <w:t>(B) meets other criteria the Commission determines to be in the public interest.</w:t>
      </w:r>
    </w:p>
    <w:p>
      <w:pPr>
        <w:pStyle w:val="Normal"/>
        <w:spacing w:lineRule="auto" w:line="480"/>
        <w:ind w:firstLine="720" w:end="0"/>
        <w:rPr/>
      </w:pPr>
      <w:r>
        <w:rPr>
          <w:rFonts w:cs="WP TypographicSymbols" w:ascii="WP TypographicSymbols" w:hAnsi="WP TypographicSymbols"/>
          <w:sz w:val="24"/>
        </w:rPr>
        <w:t>A</w:t>
      </w:r>
      <w:r>
        <w:rPr>
          <w:sz w:val="24"/>
        </w:rPr>
        <w:t>(4) In exercising its authority under paragraph (1), the Commission may remand transmission rates to a transmitting utility for review and revision where necessary to meet the requirements of paragraph (1).</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spacing w:lineRule="auto" w:line="480"/>
        <w:ind w:firstLine="720" w:end="0"/>
        <w:rPr/>
      </w:pPr>
      <w:r>
        <w:rPr>
          <w:rFonts w:cs="WP TypographicSymbols" w:ascii="WP TypographicSymbols" w:hAnsi="WP TypographicSymbols"/>
          <w:sz w:val="24"/>
        </w:rPr>
        <w:t>A</w:t>
      </w:r>
      <w:r>
        <w:rPr>
          <w:sz w:val="24"/>
        </w:rPr>
        <w:t>(5) The provision of transmission services under paragraph (1) does not preclude a request for transmission service under section 211 at rates that are just and reasonable, and not unduly discriminatory or preferential.</w:t>
      </w:r>
      <w:r>
        <w:rPr>
          <w:rFonts w:cs="WP TypographicSymbols" w:ascii="WP TypographicSymbols" w:hAnsi="WP TypographicSymbols"/>
          <w:sz w:val="24"/>
        </w:rPr>
        <w:t>@</w:t>
      </w:r>
      <w:r>
        <w:rPr>
          <w:sz w:val="24"/>
        </w:rPr>
        <w:t>.</w:t>
      </w:r>
    </w:p>
    <w:p>
      <w:pPr>
        <w:pStyle w:val="Normal"/>
        <w:spacing w:lineRule="auto" w:line="480"/>
        <w:rPr>
          <w:sz w:val="24"/>
        </w:rPr>
      </w:pPr>
      <w:r>
        <w:rPr>
          <w:b/>
          <w:bCs/>
          <w:sz w:val="24"/>
        </w:rPr>
        <w:t>SEC. 407.  MARKET-BASED RATES.</w:t>
      </w:r>
    </w:p>
    <w:p>
      <w:pPr>
        <w:pStyle w:val="Normal"/>
        <w:spacing w:lineRule="auto" w:line="480"/>
        <w:ind w:firstLine="720" w:end="0"/>
        <w:rPr/>
      </w:pPr>
      <w:r>
        <w:rPr>
          <w:sz w:val="24"/>
        </w:rPr>
        <w:t>(a) APPROVAL OF MARKET-BASED RATES.</w:t>
      </w:r>
      <w:r>
        <w:rPr>
          <w:rFonts w:cs="WP TypographicSymbols" w:ascii="WP TypographicSymbols" w:hAnsi="WP TypographicSymbols"/>
          <w:sz w:val="24"/>
        </w:rPr>
        <w:t>B</w:t>
      </w:r>
      <w:r>
        <w:rPr>
          <w:sz w:val="24"/>
        </w:rPr>
        <w:t xml:space="preserve"> Section 205 of the Federal Power Act (16 U.S.C. 824d) is further amended by adding at the end the following:</w:t>
      </w:r>
    </w:p>
    <w:p>
      <w:pPr>
        <w:pStyle w:val="Normal"/>
        <w:spacing w:lineRule="auto" w:line="480"/>
        <w:ind w:firstLine="720" w:end="0"/>
        <w:rPr/>
      </w:pPr>
      <w:r>
        <w:rPr>
          <w:rFonts w:cs="WP TypographicSymbols" w:ascii="WP TypographicSymbols" w:hAnsi="WP TypographicSymbols"/>
          <w:sz w:val="24"/>
        </w:rPr>
        <w:t>A</w:t>
      </w:r>
      <w:r>
        <w:rPr>
          <w:sz w:val="24"/>
        </w:rPr>
        <w:t>(h) The Commission may determine a market-based rate for the sale of electric energy subject to the jurisdiction of the Commission to be just and reasonable only if the Commission finds that</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rFonts w:cs="WP TypographicSymbols" w:ascii="WP TypographicSymbols" w:hAnsi="WP TypographicSymbols"/>
          <w:sz w:val="24"/>
        </w:rPr>
        <w:t>A</w:t>
      </w:r>
      <w:r>
        <w:rPr>
          <w:sz w:val="24"/>
        </w:rPr>
        <w:t>(1) the seller and its affiliates do not have, or have adequately mitigated, market power in the generation and transmission of electric energy; and</w:t>
      </w:r>
    </w:p>
    <w:p>
      <w:pPr>
        <w:pStyle w:val="Normal"/>
        <w:spacing w:lineRule="auto" w:line="480"/>
        <w:ind w:firstLine="720" w:start="720" w:end="0"/>
        <w:rPr/>
      </w:pPr>
      <w:r>
        <w:rPr>
          <w:rFonts w:cs="WP TypographicSymbols" w:ascii="WP TypographicSymbols" w:hAnsi="WP TypographicSymbols"/>
          <w:sz w:val="24"/>
        </w:rPr>
        <w:t>A</w:t>
      </w:r>
      <w:r>
        <w:rPr>
          <w:sz w:val="24"/>
        </w:rPr>
        <w:t>(2) the sale is made in a competitive market.</w:t>
      </w:r>
      <w:r>
        <w:rPr>
          <w:rFonts w:cs="WP TypographicSymbols" w:ascii="WP TypographicSymbols" w:hAnsi="WP TypographicSymbols"/>
          <w:sz w:val="24"/>
        </w:rPr>
        <w:t>@</w:t>
      </w:r>
      <w:r>
        <w:rPr>
          <w:sz w:val="24"/>
        </w:rPr>
        <w:t>.</w:t>
      </w:r>
    </w:p>
    <w:p>
      <w:pPr>
        <w:pStyle w:val="Normal"/>
        <w:spacing w:lineRule="auto" w:line="480"/>
        <w:ind w:firstLine="720" w:end="0"/>
        <w:rPr/>
      </w:pPr>
      <w:r>
        <w:rPr>
          <w:sz w:val="24"/>
        </w:rPr>
        <w:t>(b) REVOCATION OF MARKET-BASED RATES.</w:t>
      </w:r>
      <w:r>
        <w:rPr>
          <w:rFonts w:cs="WP TypographicSymbols" w:ascii="WP TypographicSymbols" w:hAnsi="WP TypographicSymbols"/>
          <w:sz w:val="24"/>
        </w:rPr>
        <w:t>B</w:t>
      </w:r>
      <w:r>
        <w:rPr>
          <w:sz w:val="24"/>
        </w:rPr>
        <w:t xml:space="preserve"> Section 206 of the Federal Power Act (16 U.S.C. 824e) is amended by adding at the end the following:</w:t>
      </w:r>
    </w:p>
    <w:p>
      <w:pPr>
        <w:pStyle w:val="Normal"/>
        <w:spacing w:lineRule="auto" w:line="480"/>
        <w:ind w:firstLine="720" w:end="0"/>
        <w:rPr/>
      </w:pPr>
      <w:r>
        <w:rPr>
          <w:rFonts w:cs="WP TypographicSymbols" w:ascii="WP TypographicSymbols" w:hAnsi="WP TypographicSymbols"/>
          <w:sz w:val="24"/>
        </w:rPr>
        <w:t>A</w:t>
      </w:r>
      <w:r>
        <w:rPr>
          <w:sz w:val="24"/>
        </w:rPr>
        <w:t>(f) Whenever the Commission, after a hearing had upon its own motion or upon complaint, finds that a public utility authorized to charge a market-based rate under section 205</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rFonts w:cs="WP TypographicSymbols" w:ascii="WP TypographicSymbols" w:hAnsi="WP TypographicSymbols"/>
          <w:sz w:val="24"/>
        </w:rPr>
        <w:t>A</w:t>
      </w:r>
      <w:r>
        <w:rPr>
          <w:sz w:val="24"/>
        </w:rPr>
        <w:t>(1) has unmitigated market power in the generation or transmission of electric energy, or</w:t>
      </w:r>
    </w:p>
    <w:p>
      <w:pPr>
        <w:pStyle w:val="Normal"/>
        <w:spacing w:lineRule="auto" w:line="480"/>
        <w:ind w:firstLine="720" w:start="720" w:end="0"/>
        <w:rPr/>
      </w:pPr>
      <w:r>
        <w:rPr>
          <w:rFonts w:cs="WP TypographicSymbols" w:ascii="WP TypographicSymbols" w:hAnsi="WP TypographicSymbols"/>
          <w:sz w:val="24"/>
        </w:rPr>
        <w:t>A</w:t>
      </w:r>
      <w:r>
        <w:rPr>
          <w:sz w:val="24"/>
        </w:rPr>
        <w:t>(2) is selling electric energy subject to the jurisdiction of the Commission in a market that is not competitive</w:t>
      </w:r>
      <w:r>
        <w:rPr>
          <w:rFonts w:cs="WP TypographicSymbols" w:ascii="WP TypographicSymbols" w:hAnsi="WP TypographicSymbols"/>
          <w:sz w:val="24"/>
        </w:rPr>
        <w:t>B</w:t>
      </w:r>
      <w:r>
        <w:rPr>
          <w:sz w:val="24"/>
        </w:rPr>
        <w:t xml:space="preserve"> </w:t>
      </w:r>
    </w:p>
    <w:p>
      <w:pPr>
        <w:pStyle w:val="Normal"/>
        <w:spacing w:lineRule="auto" w:line="480"/>
        <w:rPr/>
      </w:pPr>
      <w:r>
        <w:rPr>
          <w:rFonts w:cs="WP TypographicSymbols" w:ascii="WP TypographicSymbols" w:hAnsi="WP TypographicSymbols"/>
          <w:sz w:val="24"/>
        </w:rPr>
        <w:t>A</w:t>
      </w:r>
      <w:r>
        <w:rPr>
          <w:sz w:val="24"/>
        </w:rPr>
        <w:t>the Commission shall determine the just and reasonable rate and fix the same by order in accordance with this section, or order such other action as will, in the judgment of the Commission, adequately ensure a just and reasonable market-based rate.</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spacing w:lineRule="auto" w:line="480"/>
        <w:ind w:firstLine="720" w:end="0"/>
        <w:rPr/>
      </w:pPr>
      <w:r>
        <w:rPr>
          <w:rFonts w:cs="WP TypographicSymbols" w:ascii="WP TypographicSymbols" w:hAnsi="WP TypographicSymbols"/>
          <w:sz w:val="24"/>
        </w:rPr>
        <w:t>A</w:t>
      </w:r>
      <w:r>
        <w:rPr>
          <w:sz w:val="24"/>
        </w:rPr>
        <w:t>(g) In determining whether a market-based rate is unjust, unreasonable , unduly discriminatory or preferential under this section, the Commission may consider the effect of demand response mechanisms and reserve margins on such rates.</w:t>
      </w:r>
      <w:r>
        <w:rPr>
          <w:rFonts w:cs="WP TypographicSymbols" w:ascii="WP TypographicSymbols" w:hAnsi="WP TypographicSymbols"/>
          <w:sz w:val="24"/>
        </w:rPr>
        <w:t>@</w:t>
      </w:r>
      <w:r>
        <w:rPr>
          <w:sz w:val="24"/>
        </w:rPr>
        <w:t>.</w:t>
      </w:r>
    </w:p>
    <w:p>
      <w:pPr>
        <w:pStyle w:val="Normal"/>
        <w:spacing w:lineRule="auto" w:line="480"/>
        <w:ind w:firstLine="720" w:end="0"/>
        <w:rPr/>
      </w:pPr>
      <w:r>
        <w:rPr>
          <w:sz w:val="24"/>
        </w:rPr>
        <w:t>(c) REFUND EFFECTIVE DATE.</w:t>
      </w:r>
      <w:r>
        <w:rPr>
          <w:rFonts w:cs="WP TypographicSymbols" w:ascii="WP TypographicSymbols" w:hAnsi="WP TypographicSymbols"/>
          <w:sz w:val="24"/>
        </w:rPr>
        <w:t>B</w:t>
      </w:r>
      <w:r>
        <w:rPr>
          <w:sz w:val="24"/>
        </w:rPr>
        <w:t xml:space="preserve"> (1) Section 206(b) of the Federal Power Act (16 U.S.C. 824e(b)) is amended by</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sz w:val="24"/>
        </w:rPr>
        <w:t xml:space="preserve">(A) striking </w:t>
      </w:r>
      <w:r>
        <w:rPr>
          <w:rFonts w:cs="WP TypographicSymbols" w:ascii="WP TypographicSymbols" w:hAnsi="WP TypographicSymbols"/>
          <w:sz w:val="24"/>
        </w:rPr>
        <w:t>A</w:t>
      </w:r>
      <w:r>
        <w:rPr>
          <w:sz w:val="24"/>
        </w:rPr>
        <w:t>60 days after the filing of such complaint nor later than 5 months after the expiration of such 60-day period</w:t>
      </w:r>
      <w:r>
        <w:rPr>
          <w:rFonts w:cs="WP TypographicSymbols" w:ascii="WP TypographicSymbols" w:hAnsi="WP TypographicSymbols"/>
          <w:sz w:val="24"/>
        </w:rPr>
        <w:t>@</w:t>
      </w:r>
      <w:r>
        <w:rPr>
          <w:sz w:val="24"/>
        </w:rPr>
        <w:t xml:space="preserve"> in the second sentence and inserting </w:t>
      </w:r>
      <w:r>
        <w:rPr>
          <w:rFonts w:cs="WP TypographicSymbols" w:ascii="WP TypographicSymbols" w:hAnsi="WP TypographicSymbols"/>
          <w:sz w:val="24"/>
        </w:rPr>
        <w:t>A</w:t>
      </w:r>
      <w:r>
        <w:rPr>
          <w:sz w:val="24"/>
        </w:rPr>
        <w:t>on which the complaint is filed</w:t>
      </w:r>
      <w:r>
        <w:rPr>
          <w:rFonts w:cs="WP TypographicSymbols" w:ascii="WP TypographicSymbols" w:hAnsi="WP TypographicSymbols"/>
          <w:sz w:val="24"/>
        </w:rPr>
        <w:t>@</w:t>
      </w:r>
      <w:r>
        <w:rPr>
          <w:sz w:val="24"/>
        </w:rPr>
        <w:t>; and</w:t>
      </w:r>
    </w:p>
    <w:p>
      <w:pPr>
        <w:pStyle w:val="Normal"/>
        <w:spacing w:lineRule="auto" w:line="480"/>
        <w:ind w:firstLine="720" w:start="720" w:end="0"/>
        <w:rPr/>
      </w:pPr>
      <w:r>
        <w:rPr>
          <w:sz w:val="24"/>
        </w:rPr>
        <w:t xml:space="preserve">(B) striking </w:t>
      </w:r>
      <w:r>
        <w:rPr>
          <w:rFonts w:cs="WP TypographicSymbols" w:ascii="WP TypographicSymbols" w:hAnsi="WP TypographicSymbols"/>
          <w:sz w:val="24"/>
        </w:rPr>
        <w:t>A</w:t>
      </w:r>
      <w:r>
        <w:rPr>
          <w:sz w:val="24"/>
        </w:rPr>
        <w:t>60 days after the publication by the Commission of notice of its intention to initiate such proceeding nor later than 5 months after the expiration of such 60-day period</w:t>
      </w:r>
      <w:r>
        <w:rPr>
          <w:rFonts w:cs="WP TypographicSymbols" w:ascii="WP TypographicSymbols" w:hAnsi="WP TypographicSymbols"/>
          <w:sz w:val="24"/>
        </w:rPr>
        <w:t>@</w:t>
      </w:r>
      <w:r>
        <w:rPr>
          <w:sz w:val="24"/>
        </w:rPr>
        <w:t xml:space="preserve"> in the third sentence and inserting </w:t>
      </w:r>
      <w:r>
        <w:rPr>
          <w:rFonts w:cs="WP TypographicSymbols" w:ascii="WP TypographicSymbols" w:hAnsi="WP TypographicSymbols"/>
          <w:sz w:val="24"/>
        </w:rPr>
        <w:t>A</w:t>
      </w:r>
      <w:r>
        <w:rPr>
          <w:sz w:val="24"/>
        </w:rPr>
        <w:t>on which the Commission publishes notice of its intention to initiate such proceeding</w:t>
      </w:r>
      <w:r>
        <w:rPr>
          <w:rFonts w:cs="WP TypographicSymbols" w:ascii="WP TypographicSymbols" w:hAnsi="WP TypographicSymbols"/>
          <w:sz w:val="24"/>
        </w:rPr>
        <w:t>@</w:t>
      </w:r>
      <w:r>
        <w:rPr>
          <w:sz w:val="24"/>
        </w:rPr>
        <w:t>.</w:t>
      </w:r>
    </w:p>
    <w:p>
      <w:pPr>
        <w:pStyle w:val="Normal"/>
        <w:spacing w:lineRule="auto" w:line="480"/>
        <w:ind w:firstLine="720" w:end="0"/>
        <w:rPr>
          <w:sz w:val="24"/>
        </w:rPr>
      </w:pPr>
      <w:r>
        <w:rPr>
          <w:sz w:val="24"/>
        </w:rPr>
        <w:t>(2) The amendments made by this subsection shall be effective on the date of enactment of this subsection and shall apply to proceedings pending on the date of enactment of this subsection.</w:t>
      </w:r>
    </w:p>
    <w:p>
      <w:pPr>
        <w:pStyle w:val="Normal"/>
        <w:spacing w:lineRule="auto" w:line="480"/>
        <w:rPr>
          <w:sz w:val="24"/>
        </w:rPr>
      </w:pPr>
      <w:r>
        <w:rPr>
          <w:b/>
          <w:bCs/>
          <w:sz w:val="24"/>
        </w:rPr>
        <w:t>SEC. 408.  INTERCONNECTIONS.</w:t>
      </w:r>
    </w:p>
    <w:p>
      <w:pPr>
        <w:pStyle w:val="Normal"/>
        <w:spacing w:lineRule="auto" w:line="480"/>
        <w:ind w:firstLine="720" w:end="0"/>
        <w:rPr>
          <w:sz w:val="24"/>
        </w:rPr>
      </w:pPr>
      <w:r>
        <w:rPr>
          <w:sz w:val="24"/>
        </w:rPr>
        <w:t>Section 210 of the Federal Power Act (16 U.S.C. 824i) is amended to read as follows:</w:t>
      </w:r>
    </w:p>
    <w:p>
      <w:pPr>
        <w:pStyle w:val="Normal"/>
        <w:tabs>
          <w:tab w:val="clear" w:pos="720"/>
          <w:tab w:val="center" w:pos="4680" w:leader="none"/>
        </w:tabs>
        <w:spacing w:lineRule="auto" w:line="480"/>
        <w:rPr/>
      </w:pPr>
      <w:r>
        <w:rPr>
          <w:sz w:val="24"/>
        </w:rPr>
        <w:tab/>
      </w:r>
      <w:r>
        <w:rPr>
          <w:rFonts w:cs="WP TypographicSymbols" w:ascii="WP TypographicSymbols" w:hAnsi="WP TypographicSymbols"/>
          <w:sz w:val="24"/>
        </w:rPr>
        <w:t>A</w:t>
      </w:r>
      <w:r>
        <w:rPr>
          <w:sz w:val="24"/>
        </w:rPr>
        <w:t>CERTAIN INTERCONNECTION AUTHORITY</w:t>
      </w:r>
    </w:p>
    <w:p>
      <w:pPr>
        <w:pStyle w:val="Normal"/>
        <w:spacing w:lineRule="auto" w:line="480"/>
        <w:ind w:firstLine="720" w:end="0"/>
        <w:rPr>
          <w:sz w:val="24"/>
        </w:rPr>
      </w:pPr>
      <w:r>
        <w:rPr>
          <w:rFonts w:cs="WP TypographicSymbols" w:ascii="WP TypographicSymbols" w:hAnsi="WP TypographicSymbols"/>
          <w:sz w:val="24"/>
        </w:rPr>
        <w:t>A</w:t>
      </w:r>
      <w:r>
        <w:rPr>
          <w:sz w:val="24"/>
        </w:rPr>
        <w:t>SEC. 210. (a) (1) Upon application of a generator, the Commission may issue an order requiring</w:t>
      </w:r>
      <w:r>
        <w:rPr>
          <w:rFonts w:cs="WP TypographicSymbols" w:ascii="WP TypographicSymbols" w:hAnsi="WP TypographicSymbols"/>
          <w:sz w:val="24"/>
        </w:rPr>
        <w:t>C</w:t>
      </w:r>
    </w:p>
    <w:p>
      <w:pPr>
        <w:pStyle w:val="Normal"/>
        <w:spacing w:lineRule="auto" w:line="480"/>
        <w:ind w:firstLine="720" w:start="720" w:end="0"/>
        <w:rPr/>
      </w:pPr>
      <w:r>
        <w:rPr>
          <w:rFonts w:cs="WP TypographicSymbols" w:ascii="WP TypographicSymbols" w:hAnsi="WP TypographicSymbols"/>
          <w:sz w:val="24"/>
        </w:rPr>
        <w:t>A</w:t>
      </w:r>
      <w:r>
        <w:rPr>
          <w:sz w:val="24"/>
        </w:rPr>
        <w:t>(A) the physical connection of  facilities used for the generation of electric energy with facilities used for the transmission, distribution, or local distribution of electric energy in interstate commerce.</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spacing w:lineRule="auto" w:line="480"/>
        <w:ind w:firstLine="720" w:start="720" w:end="0"/>
        <w:rPr/>
      </w:pPr>
      <w:r>
        <w:rPr>
          <w:rFonts w:cs="WP TypographicSymbols" w:ascii="WP TypographicSymbols" w:hAnsi="WP TypographicSymbols"/>
          <w:sz w:val="24"/>
        </w:rPr>
        <w:t>A</w:t>
      </w:r>
      <w:r>
        <w:rPr>
          <w:sz w:val="24"/>
        </w:rPr>
        <w:t>(B) such action as may be necessary to make effective any physical connection described in subparagraph (A), which physical connection is ineffective for any reason, such as inadequate size, poor maintenance, or physical unreliability;</w:t>
      </w:r>
    </w:p>
    <w:p>
      <w:pPr>
        <w:pStyle w:val="Normal"/>
        <w:spacing w:lineRule="auto" w:line="480"/>
        <w:ind w:firstLine="720" w:start="720" w:end="0"/>
        <w:rPr/>
      </w:pPr>
      <w:r>
        <w:rPr>
          <w:rFonts w:cs="WP TypographicSymbols" w:ascii="WP TypographicSymbols" w:hAnsi="WP TypographicSymbols"/>
          <w:sz w:val="24"/>
        </w:rPr>
        <w:t>A</w:t>
      </w:r>
      <w:r>
        <w:rPr>
          <w:sz w:val="24"/>
        </w:rPr>
        <w:t>(C) such sale or exchange of electric energy or other coordination, as may be necessary to carry out the purposes of any order under subparagraph (A) or (B); or</w:t>
      </w:r>
    </w:p>
    <w:p>
      <w:pPr>
        <w:pStyle w:val="Normal"/>
        <w:spacing w:lineRule="auto" w:line="480"/>
        <w:ind w:firstLine="720" w:start="720" w:end="0"/>
        <w:rPr/>
      </w:pPr>
      <w:r>
        <w:rPr>
          <w:rFonts w:cs="WP TypographicSymbols" w:ascii="WP TypographicSymbols" w:hAnsi="WP TypographicSymbols"/>
          <w:sz w:val="24"/>
        </w:rPr>
        <w:t>A</w:t>
      </w:r>
      <w:r>
        <w:rPr>
          <w:sz w:val="24"/>
        </w:rPr>
        <w:t>(D) such increase in transmission capacity as may be necessary to carry out the purposes of any order under subparagraph (A) or (B).</w:t>
      </w:r>
    </w:p>
    <w:p>
      <w:pPr>
        <w:pStyle w:val="Normal"/>
        <w:spacing w:lineRule="auto" w:line="480"/>
        <w:ind w:firstLine="720" w:end="0"/>
        <w:rPr>
          <w:sz w:val="24"/>
        </w:rPr>
      </w:pPr>
      <w:r>
        <w:rPr>
          <w:rFonts w:cs="WP TypographicSymbols" w:ascii="WP TypographicSymbols" w:hAnsi="WP TypographicSymbols"/>
          <w:sz w:val="24"/>
        </w:rPr>
        <w:t>A</w:t>
      </w:r>
      <w:r>
        <w:rPr>
          <w:sz w:val="24"/>
        </w:rPr>
        <w:t>(b) Upon receipt of an application under subsection (a), the Commission shall</w:t>
      </w:r>
      <w:r>
        <w:rPr>
          <w:rFonts w:cs="WP TypographicSymbols" w:ascii="WP TypographicSymbols" w:hAnsi="WP TypographicSymbols"/>
          <w:sz w:val="24"/>
        </w:rPr>
        <w:t>C</w:t>
      </w:r>
    </w:p>
    <w:p>
      <w:pPr>
        <w:pStyle w:val="Normal"/>
        <w:spacing w:lineRule="auto" w:line="480"/>
        <w:ind w:firstLine="720" w:start="720" w:end="0"/>
        <w:rPr/>
      </w:pPr>
      <w:r>
        <w:rPr>
          <w:rFonts w:cs="WP TypographicSymbols" w:ascii="WP TypographicSymbols" w:hAnsi="WP TypographicSymbols"/>
          <w:sz w:val="24"/>
        </w:rPr>
        <w:t>A</w:t>
      </w:r>
      <w:r>
        <w:rPr>
          <w:sz w:val="24"/>
        </w:rPr>
        <w:t>(1) issue notice to each affected State regulatory authority, each affected generator, each affected electric utility, each affected transmitting utility, and to the public;</w:t>
      </w:r>
    </w:p>
    <w:p>
      <w:pPr>
        <w:pStyle w:val="Normal"/>
        <w:spacing w:lineRule="auto" w:line="480"/>
        <w:ind w:firstLine="1440" w:end="0"/>
        <w:rPr/>
      </w:pPr>
      <w:r>
        <w:rPr>
          <w:rFonts w:cs="WP TypographicSymbols" w:ascii="WP TypographicSymbols" w:hAnsi="WP TypographicSymbols"/>
          <w:sz w:val="24"/>
        </w:rPr>
        <w:t>A</w:t>
      </w:r>
      <w:r>
        <w:rPr>
          <w:sz w:val="24"/>
        </w:rPr>
        <w:t>(2) afford an opportunity for an evidentiary hearing; and</w:t>
      </w:r>
    </w:p>
    <w:p>
      <w:pPr>
        <w:pStyle w:val="Normal"/>
        <w:spacing w:lineRule="auto" w:line="480"/>
        <w:ind w:firstLine="1440" w:end="0"/>
        <w:rPr/>
      </w:pPr>
      <w:r>
        <w:rPr>
          <w:rFonts w:cs="WP TypographicSymbols" w:ascii="WP TypographicSymbols" w:hAnsi="WP TypographicSymbols"/>
          <w:sz w:val="24"/>
        </w:rPr>
        <w:t>A</w:t>
      </w:r>
      <w:r>
        <w:rPr>
          <w:sz w:val="24"/>
        </w:rPr>
        <w:t>(3) make a determination with respect to the matters referred to in subsection (c).</w:t>
      </w:r>
    </w:p>
    <w:p>
      <w:pPr>
        <w:pStyle w:val="Normal"/>
        <w:spacing w:lineRule="auto" w:line="480"/>
        <w:ind w:firstLine="720" w:end="0"/>
        <w:rPr>
          <w:sz w:val="24"/>
        </w:rPr>
      </w:pPr>
      <w:r>
        <w:rPr>
          <w:rFonts w:cs="WP TypographicSymbols" w:ascii="WP TypographicSymbols" w:hAnsi="WP TypographicSymbols"/>
          <w:sz w:val="24"/>
        </w:rPr>
        <w:t>A</w:t>
      </w:r>
      <w:r>
        <w:rPr>
          <w:sz w:val="24"/>
        </w:rPr>
        <w:t>(c) No order may be issued by the Commission under subsection (a) unless the Commission determines that such order</w:t>
      </w:r>
      <w:r>
        <w:rPr>
          <w:rFonts w:cs="WP TypographicSymbols" w:ascii="WP TypographicSymbols" w:hAnsi="WP TypographicSymbols"/>
          <w:sz w:val="24"/>
        </w:rPr>
        <w:t>C</w:t>
      </w:r>
    </w:p>
    <w:p>
      <w:pPr>
        <w:pStyle w:val="Normal"/>
        <w:spacing w:lineRule="auto" w:line="480"/>
        <w:ind w:firstLine="720" w:start="720" w:end="0"/>
        <w:rPr/>
      </w:pPr>
      <w:r>
        <w:rPr>
          <w:rFonts w:cs="WP TypographicSymbols" w:ascii="WP TypographicSymbols" w:hAnsi="WP TypographicSymbols"/>
          <w:sz w:val="24"/>
        </w:rPr>
        <w:t>A</w:t>
      </w:r>
      <w:r>
        <w:rPr>
          <w:sz w:val="24"/>
        </w:rPr>
        <w:t>(1) is in the public interest,</w:t>
      </w:r>
    </w:p>
    <w:p>
      <w:pPr>
        <w:pStyle w:val="Normal"/>
        <w:spacing w:lineRule="auto" w:line="480"/>
        <w:ind w:firstLine="720" w:start="720" w:end="0"/>
        <w:rPr>
          <w:sz w:val="24"/>
        </w:rPr>
      </w:pPr>
      <w:r>
        <w:rPr>
          <w:rFonts w:cs="WP TypographicSymbols" w:ascii="WP TypographicSymbols" w:hAnsi="WP TypographicSymbols"/>
          <w:sz w:val="24"/>
        </w:rPr>
        <w:t>A</w:t>
      </w:r>
      <w:r>
        <w:rPr>
          <w:sz w:val="24"/>
        </w:rPr>
        <w:t>(2) would</w:t>
      </w:r>
      <w:r>
        <w:rPr>
          <w:rFonts w:cs="WP TypographicSymbols" w:ascii="WP TypographicSymbols" w:hAnsi="WP TypographicSymbols"/>
          <w:sz w:val="24"/>
        </w:rPr>
        <w:t>C</w:t>
      </w:r>
    </w:p>
    <w:p>
      <w:pPr>
        <w:pStyle w:val="Normal"/>
        <w:spacing w:lineRule="auto" w:line="480"/>
        <w:ind w:firstLine="720" w:start="1440" w:end="0"/>
        <w:rPr/>
      </w:pPr>
      <w:r>
        <w:rPr>
          <w:rFonts w:cs="WP TypographicSymbols" w:ascii="WP TypographicSymbols" w:hAnsi="WP TypographicSymbols"/>
          <w:sz w:val="24"/>
        </w:rPr>
        <w:t>A</w:t>
      </w:r>
      <w:r>
        <w:rPr>
          <w:sz w:val="24"/>
        </w:rPr>
        <w:t>(A) encourage overall conservation of energy or capital,</w:t>
      </w:r>
    </w:p>
    <w:p>
      <w:pPr>
        <w:pStyle w:val="Normal"/>
        <w:spacing w:lineRule="auto" w:line="480"/>
        <w:ind w:firstLine="720" w:start="1440" w:end="0"/>
        <w:rPr/>
      </w:pPr>
      <w:r>
        <w:rPr>
          <w:rFonts w:cs="WP TypographicSymbols" w:ascii="WP TypographicSymbols" w:hAnsi="WP TypographicSymbols"/>
          <w:sz w:val="24"/>
        </w:rPr>
        <w:t>A</w:t>
      </w:r>
      <w:r>
        <w:rPr>
          <w:sz w:val="24"/>
        </w:rPr>
        <w:t>(B) optimize the efficiency of use of facilities and resources,</w:t>
      </w:r>
    </w:p>
    <w:p>
      <w:pPr>
        <w:pStyle w:val="Normal"/>
        <w:spacing w:lineRule="auto" w:line="480"/>
        <w:ind w:firstLine="720" w:start="1440" w:end="0"/>
        <w:rPr/>
      </w:pPr>
      <w:r>
        <w:rPr>
          <w:rFonts w:cs="WP TypographicSymbols" w:ascii="WP TypographicSymbols" w:hAnsi="WP TypographicSymbols"/>
          <w:sz w:val="24"/>
        </w:rPr>
        <w:t>A</w:t>
      </w:r>
      <w:r>
        <w:rPr>
          <w:sz w:val="24"/>
        </w:rPr>
        <w:t>(C) improve the reliability of any electric utility system or transmitting utility system to which the order applies, or</w:t>
      </w:r>
    </w:p>
    <w:p>
      <w:pPr>
        <w:pStyle w:val="Normal"/>
        <w:spacing w:lineRule="auto" w:line="480"/>
        <w:ind w:firstLine="720" w:start="1440" w:end="0"/>
        <w:rPr/>
      </w:pPr>
      <w:r>
        <w:rPr>
          <w:rFonts w:cs="WP TypographicSymbols" w:ascii="WP TypographicSymbols" w:hAnsi="WP TypographicSymbols"/>
          <w:sz w:val="24"/>
        </w:rPr>
        <w:t>A</w:t>
      </w:r>
      <w:r>
        <w:rPr>
          <w:sz w:val="24"/>
        </w:rPr>
        <w:t>(D) promote competition in electricity markets, and</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spacing w:lineRule="auto" w:line="480"/>
        <w:ind w:firstLine="720" w:start="720" w:end="0"/>
        <w:rPr/>
      </w:pPr>
      <w:r>
        <w:rPr>
          <w:rFonts w:cs="WP TypographicSymbols" w:ascii="WP TypographicSymbols" w:hAnsi="WP TypographicSymbols"/>
          <w:sz w:val="24"/>
        </w:rPr>
        <w:t>A</w:t>
      </w:r>
      <w:r>
        <w:rPr>
          <w:sz w:val="24"/>
        </w:rPr>
        <w:t>(3) meets the requirements of section 212.</w:t>
      </w:r>
    </w:p>
    <w:p>
      <w:pPr>
        <w:pStyle w:val="Normal"/>
        <w:spacing w:lineRule="auto" w:line="480"/>
        <w:ind w:firstLine="720" w:end="0"/>
        <w:rPr/>
      </w:pPr>
      <w:r>
        <w:rPr>
          <w:rFonts w:cs="WP TypographicSymbols" w:ascii="WP TypographicSymbols" w:hAnsi="WP TypographicSymbols"/>
          <w:sz w:val="24"/>
        </w:rPr>
        <w:t>A</w:t>
      </w:r>
      <w:r>
        <w:rPr>
          <w:sz w:val="24"/>
        </w:rPr>
        <w:t xml:space="preserve">(d) The Commission may, on its own motion, after compliance with the requirements of paragraphs (1) and (2) of subsection (b), issue an order requiring any action described in subsection (a)(l) if the Commission determines that such order meets the requirements of subsection (c). </w:t>
      </w:r>
    </w:p>
    <w:p>
      <w:pPr>
        <w:pStyle w:val="Normal"/>
        <w:spacing w:lineRule="auto" w:line="480"/>
        <w:ind w:firstLine="720" w:end="0"/>
        <w:rPr/>
      </w:pPr>
      <w:r>
        <w:rPr>
          <w:rFonts w:cs="WP TypographicSymbols" w:ascii="WP TypographicSymbols" w:hAnsi="WP TypographicSymbols"/>
          <w:sz w:val="24"/>
        </w:rPr>
        <w:t>A</w:t>
      </w:r>
      <w:r>
        <w:rPr>
          <w:sz w:val="24"/>
        </w:rPr>
        <w:t>(e) The Commission shall, by rule, adopt technical standards for the interconnection of facilities that are used for the generation of electric energy with facilities that are used in the transmission, distribution, or local distribution of electric energy.</w:t>
      </w:r>
    </w:p>
    <w:p>
      <w:pPr>
        <w:pStyle w:val="Normal"/>
        <w:spacing w:lineRule="auto" w:line="480"/>
        <w:ind w:firstLine="720" w:end="0"/>
        <w:rPr/>
      </w:pPr>
      <w:r>
        <w:rPr>
          <w:rFonts w:cs="WP TypographicSymbols" w:ascii="WP TypographicSymbols" w:hAnsi="WP TypographicSymbols"/>
          <w:sz w:val="24"/>
        </w:rPr>
        <w:t>A</w:t>
      </w:r>
      <w:r>
        <w:rPr>
          <w:sz w:val="24"/>
        </w:rPr>
        <w:t>(f) As used in this section:</w:t>
      </w:r>
    </w:p>
    <w:p>
      <w:pPr>
        <w:pStyle w:val="Normal"/>
        <w:spacing w:lineRule="auto" w:line="480"/>
        <w:ind w:firstLine="720" w:end="0"/>
        <w:rPr/>
      </w:pPr>
      <w:r>
        <w:rPr>
          <w:rFonts w:cs="WP TypographicSymbols" w:ascii="WP TypographicSymbols" w:hAnsi="WP TypographicSymbols"/>
          <w:sz w:val="24"/>
        </w:rPr>
        <w:t>A</w:t>
      </w:r>
      <w:r>
        <w:rPr>
          <w:sz w:val="24"/>
        </w:rPr>
        <w:t xml:space="preserve">(1) the term </w:t>
      </w:r>
      <w:r>
        <w:rPr>
          <w:rFonts w:cs="WP TypographicSymbols" w:ascii="WP TypographicSymbols" w:hAnsi="WP TypographicSymbols"/>
          <w:sz w:val="24"/>
        </w:rPr>
        <w:t>A</w:t>
      </w:r>
      <w:r>
        <w:rPr>
          <w:sz w:val="24"/>
        </w:rPr>
        <w:t>facility</w:t>
      </w:r>
      <w:r>
        <w:rPr>
          <w:rFonts w:cs="WP TypographicSymbols" w:ascii="WP TypographicSymbols" w:hAnsi="WP TypographicSymbols"/>
          <w:sz w:val="24"/>
        </w:rPr>
        <w:t>@</w:t>
      </w:r>
      <w:r>
        <w:rPr>
          <w:sz w:val="24"/>
        </w:rPr>
        <w:t xml:space="preserve"> means a facility used for the generation, distribution, or transmission of electric energy;</w:t>
      </w:r>
    </w:p>
    <w:p>
      <w:pPr>
        <w:pStyle w:val="Normal"/>
        <w:spacing w:lineRule="auto" w:line="480"/>
        <w:ind w:firstLine="720" w:end="0"/>
        <w:rPr/>
      </w:pPr>
      <w:r>
        <w:rPr>
          <w:rFonts w:cs="WP TypographicSymbols" w:ascii="WP TypographicSymbols" w:hAnsi="WP TypographicSymbols"/>
          <w:sz w:val="24"/>
        </w:rPr>
        <w:t>A</w:t>
      </w:r>
      <w:r>
        <w:rPr>
          <w:sz w:val="24"/>
        </w:rPr>
        <w:t xml:space="preserve">(2) the term </w:t>
      </w:r>
      <w:r>
        <w:rPr>
          <w:rFonts w:cs="WP TypographicSymbols" w:ascii="WP TypographicSymbols" w:hAnsi="WP TypographicSymbols"/>
          <w:sz w:val="24"/>
        </w:rPr>
        <w:t>A</w:t>
      </w:r>
      <w:r>
        <w:rPr>
          <w:sz w:val="24"/>
        </w:rPr>
        <w:t>generator</w:t>
      </w:r>
      <w:r>
        <w:rPr>
          <w:rFonts w:cs="WP TypographicSymbols" w:ascii="WP TypographicSymbols" w:hAnsi="WP TypographicSymbols"/>
          <w:sz w:val="24"/>
        </w:rPr>
        <w:t>@</w:t>
      </w:r>
      <w:r>
        <w:rPr>
          <w:sz w:val="24"/>
        </w:rPr>
        <w:t xml:space="preserve"> means an entity that owns or operates a facility used for the generation of electric energy, and may include an electric utility, a power producer that is not an electric utility, a qualifying small power producer, or a qualifying cogenerator.</w:t>
      </w:r>
      <w:r>
        <w:rPr>
          <w:rFonts w:cs="WP TypographicSymbols" w:ascii="WP TypographicSymbols" w:hAnsi="WP TypographicSymbols"/>
          <w:sz w:val="24"/>
        </w:rPr>
        <w:t>@</w:t>
      </w:r>
      <w:r>
        <w:rPr>
          <w:sz w:val="24"/>
        </w:rPr>
        <w:t>.</w:t>
      </w:r>
    </w:p>
    <w:p>
      <w:pPr>
        <w:pStyle w:val="Normal"/>
        <w:spacing w:lineRule="auto" w:line="480"/>
        <w:rPr>
          <w:sz w:val="24"/>
        </w:rPr>
      </w:pPr>
      <w:r>
        <w:rPr>
          <w:b/>
          <w:bCs/>
          <w:sz w:val="24"/>
        </w:rPr>
        <w:t>SEC. 409.  BACKUP POWER.</w:t>
      </w:r>
    </w:p>
    <w:p>
      <w:pPr>
        <w:pStyle w:val="Normal"/>
        <w:spacing w:lineRule="auto" w:line="480"/>
        <w:ind w:firstLine="720" w:end="0"/>
        <w:rPr/>
      </w:pPr>
      <w:r>
        <w:rPr>
          <w:sz w:val="24"/>
        </w:rPr>
        <w:t xml:space="preserve">Section 212(c)(2)(A) of the Federal Power Act (16 U.S.C. 824k(c)(2)(A)) is amended by inserting after </w:t>
      </w:r>
      <w:r>
        <w:rPr>
          <w:rFonts w:cs="WP TypographicSymbols" w:ascii="WP TypographicSymbols" w:hAnsi="WP TypographicSymbols"/>
          <w:sz w:val="24"/>
        </w:rPr>
        <w:t>A</w:t>
      </w:r>
      <w:r>
        <w:rPr>
          <w:sz w:val="24"/>
        </w:rPr>
        <w:t>the Commission shall prescribe such terms and conditions</w:t>
      </w:r>
      <w:r>
        <w:rPr>
          <w:rFonts w:cs="WP TypographicSymbols" w:ascii="WP TypographicSymbols" w:hAnsi="WP TypographicSymbols"/>
          <w:sz w:val="24"/>
        </w:rPr>
        <w:t>@</w:t>
      </w:r>
      <w:r>
        <w:rPr>
          <w:sz w:val="24"/>
        </w:rPr>
        <w:t xml:space="preserve"> the following: </w:t>
      </w:r>
      <w:r>
        <w:rPr>
          <w:rFonts w:cs="WP TypographicSymbols" w:ascii="WP TypographicSymbols" w:hAnsi="WP TypographicSymbols"/>
          <w:sz w:val="24"/>
        </w:rPr>
        <w:t>A</w:t>
      </w:r>
      <w:r>
        <w:rPr>
          <w:sz w:val="24"/>
        </w:rPr>
        <w:t>, including requirements for the sale of backup power to the generator,</w:t>
      </w:r>
      <w:r>
        <w:rPr>
          <w:rFonts w:cs="WP TypographicSymbols" w:ascii="WP TypographicSymbols" w:hAnsi="WP TypographicSymbols"/>
          <w:sz w:val="24"/>
        </w:rPr>
        <w:t>@</w:t>
      </w:r>
      <w:r>
        <w:rPr>
          <w:sz w:val="24"/>
        </w:rPr>
        <w:t>.</w:t>
      </w:r>
    </w:p>
    <w:p>
      <w:pPr>
        <w:pStyle w:val="Normal"/>
        <w:spacing w:lineRule="auto" w:line="480"/>
        <w:rPr>
          <w:sz w:val="24"/>
        </w:rPr>
      </w:pPr>
      <w:r>
        <w:rPr>
          <w:b/>
          <w:bCs/>
          <w:sz w:val="24"/>
        </w:rPr>
        <w:t>SEC. 410.   ELECTRIC RELIABILITY STANDARDS.</w:t>
      </w:r>
    </w:p>
    <w:p>
      <w:pPr>
        <w:pStyle w:val="Normal"/>
        <w:spacing w:lineRule="auto" w:line="480"/>
        <w:ind w:firstLine="720" w:end="0"/>
        <w:rPr>
          <w:sz w:val="24"/>
        </w:rPr>
      </w:pPr>
      <w:r>
        <w:rPr>
          <w:sz w:val="24"/>
        </w:rPr>
        <w:t>Part II of the Federal Power Act is further amended by adding at the end the following:</w:t>
      </w:r>
    </w:p>
    <w:p>
      <w:pPr>
        <w:pStyle w:val="Normal"/>
        <w:spacing w:lineRule="auto" w:line="480"/>
        <w:rPr/>
      </w:pPr>
      <w:r>
        <w:rPr>
          <w:rFonts w:cs="WP TypographicSymbols" w:ascii="WP TypographicSymbols" w:hAnsi="WP TypographicSymbols"/>
          <w:sz w:val="24"/>
        </w:rPr>
        <w:t>A</w:t>
      </w:r>
      <w:r>
        <w:rPr>
          <w:sz w:val="24"/>
        </w:rPr>
        <w:t>SEC. 215. ELECTRIC RELIABILITY STANDARDS.</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spacing w:lineRule="auto" w:line="480"/>
        <w:ind w:firstLine="720" w:end="0"/>
        <w:rPr/>
      </w:pPr>
      <w:r>
        <w:rPr>
          <w:rFonts w:cs="WP TypographicSymbols" w:ascii="WP TypographicSymbols" w:hAnsi="WP TypographicSymbols"/>
          <w:sz w:val="24"/>
        </w:rPr>
        <w:t>A</w:t>
      </w:r>
      <w:r>
        <w:rPr>
          <w:sz w:val="24"/>
        </w:rPr>
        <w:t>(a) DUTY OF THE COMMISSION.</w:t>
      </w:r>
      <w:r>
        <w:rPr>
          <w:rFonts w:cs="WP TypographicSymbols" w:ascii="WP TypographicSymbols" w:hAnsi="WP TypographicSymbols"/>
          <w:sz w:val="24"/>
        </w:rPr>
        <w:t>B</w:t>
      </w:r>
      <w:r>
        <w:rPr>
          <w:sz w:val="24"/>
        </w:rPr>
        <w:t xml:space="preserve"> The Commission shall establish and enforce a system of mandatory electric reliability standards to ensure the reliable operation of the interstate transmission system, which shall be applicable to</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rFonts w:cs="WP TypographicSymbols" w:ascii="WP TypographicSymbols" w:hAnsi="WP TypographicSymbols"/>
          <w:sz w:val="24"/>
        </w:rPr>
        <w:t>A</w:t>
      </w:r>
      <w:r>
        <w:rPr>
          <w:sz w:val="24"/>
        </w:rPr>
        <w:t>(1) any entity that sells, purchases, or transmits, electric energy using the interstate transmission system, and</w:t>
      </w:r>
    </w:p>
    <w:p>
      <w:pPr>
        <w:pStyle w:val="Normal"/>
        <w:spacing w:lineRule="auto" w:line="480"/>
        <w:ind w:firstLine="720" w:start="720" w:end="0"/>
        <w:rPr/>
      </w:pPr>
      <w:r>
        <w:rPr>
          <w:rFonts w:cs="WP TypographicSymbols" w:ascii="WP TypographicSymbols" w:hAnsi="WP TypographicSymbols"/>
          <w:sz w:val="24"/>
        </w:rPr>
        <w:t>A</w:t>
      </w:r>
      <w:r>
        <w:rPr>
          <w:sz w:val="24"/>
        </w:rPr>
        <w:t>(2) any entity that owns, operates, or maintains facilities that are a part of the interstate transmission system.</w:t>
      </w:r>
    </w:p>
    <w:p>
      <w:pPr>
        <w:pStyle w:val="Normal"/>
        <w:spacing w:lineRule="auto" w:line="480"/>
        <w:ind w:firstLine="720" w:end="-90"/>
        <w:rPr/>
      </w:pPr>
      <w:r>
        <w:rPr>
          <w:rFonts w:cs="WP TypographicSymbols" w:ascii="WP TypographicSymbols" w:hAnsi="WP TypographicSymbols"/>
          <w:sz w:val="24"/>
        </w:rPr>
        <w:t>A</w:t>
      </w:r>
      <w:r>
        <w:rPr>
          <w:sz w:val="24"/>
        </w:rPr>
        <w:t>(b) USE OF NORTH AMERICAN ELECTRIC RELIABILITY COUNCIL STANDARDS.</w:t>
      </w:r>
      <w:r>
        <w:rPr>
          <w:rFonts w:cs="WP TypographicSymbols" w:ascii="WP TypographicSymbols" w:hAnsi="WP TypographicSymbols"/>
          <w:sz w:val="24"/>
        </w:rPr>
        <w:t>B</w:t>
      </w:r>
      <w:r>
        <w:rPr>
          <w:sz w:val="24"/>
        </w:rPr>
        <w:t xml:space="preserve">   In carrying out its responsibilities under subsection (a), the Commission may adopt and enforce, in whole or in part, a standard proposed or adopted by the North American Electric Reliability Council.</w:t>
      </w:r>
    </w:p>
    <w:p>
      <w:pPr>
        <w:pStyle w:val="Normal"/>
        <w:spacing w:lineRule="auto" w:line="480"/>
        <w:ind w:firstLine="720" w:end="-90"/>
        <w:rPr/>
      </w:pPr>
      <w:r>
        <w:rPr>
          <w:rFonts w:cs="WP TypographicSymbols" w:ascii="WP TypographicSymbols" w:hAnsi="WP TypographicSymbols"/>
          <w:sz w:val="24"/>
        </w:rPr>
        <w:t>A</w:t>
      </w:r>
      <w:r>
        <w:rPr>
          <w:sz w:val="24"/>
        </w:rPr>
        <w:t>(c) MONITORING COMPLIANCE.</w:t>
      </w:r>
      <w:r>
        <w:rPr>
          <w:rFonts w:cs="WP TypographicSymbols" w:ascii="WP TypographicSymbols" w:hAnsi="WP TypographicSymbols"/>
          <w:sz w:val="24"/>
        </w:rPr>
        <w:t>B</w:t>
      </w:r>
      <w:r>
        <w:rPr>
          <w:sz w:val="24"/>
        </w:rPr>
        <w:t xml:space="preserve"> In carrying out its responsibilities under subsection (a), the Commission may defer to the North American Electric Reliability Council or a regional transmission organization to ensure the reliable operation of the interstate transmission system and to monitor and enforce compliance of the members of the North American Electric Reliability Council or a regional transmission organization with electric reliability standards of the Commission.</w:t>
      </w:r>
    </w:p>
    <w:p>
      <w:pPr>
        <w:pStyle w:val="Normal"/>
        <w:spacing w:lineRule="auto" w:line="480"/>
        <w:ind w:firstLine="720" w:end="-90"/>
        <w:rPr/>
      </w:pPr>
      <w:r>
        <w:rPr>
          <w:rFonts w:cs="WP TypographicSymbols" w:ascii="WP TypographicSymbols" w:hAnsi="WP TypographicSymbols"/>
          <w:sz w:val="24"/>
        </w:rPr>
        <w:t>A</w:t>
      </w:r>
      <w:r>
        <w:rPr>
          <w:sz w:val="24"/>
        </w:rPr>
        <w:t>(c) DEFINITIONS .</w:t>
      </w:r>
      <w:r>
        <w:rPr>
          <w:rFonts w:cs="WP TypographicSymbols" w:ascii="WP TypographicSymbols" w:hAnsi="WP TypographicSymbols"/>
          <w:sz w:val="24"/>
        </w:rPr>
        <w:t>B</w:t>
      </w:r>
      <w:r>
        <w:rPr>
          <w:sz w:val="24"/>
        </w:rPr>
        <w:t xml:space="preserve">   For purposes of this section:</w:t>
      </w:r>
    </w:p>
    <w:p>
      <w:pPr>
        <w:pStyle w:val="Normal"/>
        <w:spacing w:lineRule="auto" w:line="480"/>
        <w:ind w:firstLine="720" w:start="720" w:end="-90"/>
        <w:rPr/>
      </w:pPr>
      <w:r>
        <w:rPr>
          <w:rFonts w:cs="WP TypographicSymbols" w:ascii="WP TypographicSymbols" w:hAnsi="WP TypographicSymbols"/>
          <w:sz w:val="24"/>
        </w:rPr>
        <w:t>A</w:t>
      </w:r>
      <w:r>
        <w:rPr>
          <w:sz w:val="24"/>
        </w:rPr>
        <w:t xml:space="preserve">(1) The term </w:t>
      </w:r>
      <w:r>
        <w:rPr>
          <w:rFonts w:cs="WP TypographicSymbols" w:ascii="WP TypographicSymbols" w:hAnsi="WP TypographicSymbols"/>
          <w:sz w:val="24"/>
        </w:rPr>
        <w:t>&gt;</w:t>
      </w:r>
      <w:r>
        <w:rPr>
          <w:sz w:val="24"/>
        </w:rPr>
        <w:t>interstate transmission system</w:t>
      </w:r>
      <w:r>
        <w:rPr>
          <w:rFonts w:cs="WP TypographicSymbols" w:ascii="WP TypographicSymbols" w:hAnsi="WP TypographicSymbols"/>
          <w:sz w:val="24"/>
        </w:rPr>
        <w:t>=</w:t>
      </w:r>
      <w:r>
        <w:rPr>
          <w:sz w:val="24"/>
        </w:rPr>
        <w:t xml:space="preserve"> means facilities used for the transmission of electric energy in interstate commerce.</w:t>
      </w:r>
    </w:p>
    <w:p>
      <w:pPr>
        <w:pStyle w:val="Normal"/>
        <w:spacing w:lineRule="auto" w:line="480"/>
        <w:ind w:firstLine="720" w:start="720" w:end="-90"/>
        <w:rPr/>
      </w:pPr>
      <w:r>
        <w:rPr>
          <w:rFonts w:cs="WP TypographicSymbols" w:ascii="WP TypographicSymbols" w:hAnsi="WP TypographicSymbols"/>
          <w:sz w:val="24"/>
        </w:rPr>
        <w:t>A</w:t>
      </w:r>
      <w:r>
        <w:rPr>
          <w:sz w:val="24"/>
        </w:rPr>
        <w:t xml:space="preserve">(2) The term </w:t>
      </w:r>
      <w:r>
        <w:rPr>
          <w:rFonts w:cs="WP TypographicSymbols" w:ascii="WP TypographicSymbols" w:hAnsi="WP TypographicSymbols"/>
          <w:sz w:val="24"/>
        </w:rPr>
        <w:t>&gt;</w:t>
      </w:r>
      <w:r>
        <w:rPr>
          <w:sz w:val="24"/>
        </w:rPr>
        <w:t>reliability</w:t>
      </w:r>
      <w:r>
        <w:rPr>
          <w:rFonts w:cs="WP TypographicSymbols" w:ascii="WP TypographicSymbols" w:hAnsi="WP TypographicSymbols"/>
          <w:sz w:val="24"/>
        </w:rPr>
        <w:t>=</w:t>
      </w:r>
      <w:r>
        <w:rPr>
          <w:sz w:val="24"/>
        </w:rPr>
        <w:t xml:space="preserve"> means the ability of the interstate transmission system to supply the aggregate electric demand and energy requirements of electricity consumers at all times and the ability of the system to withstand sudden disturbances.</w:t>
      </w:r>
      <w:r>
        <w:rPr>
          <w:rFonts w:cs="WP TypographicSymbols" w:ascii="WP TypographicSymbols" w:hAnsi="WP TypographicSymbols"/>
          <w:sz w:val="24"/>
        </w:rPr>
        <w:t>@</w:t>
      </w:r>
      <w:r>
        <w:rPr>
          <w:sz w:val="24"/>
        </w:rPr>
        <w:t>.</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spacing w:lineRule="auto" w:line="480"/>
        <w:rPr>
          <w:sz w:val="24"/>
        </w:rPr>
      </w:pPr>
      <w:r>
        <w:rPr>
          <w:b/>
          <w:bCs/>
          <w:sz w:val="24"/>
        </w:rPr>
        <w:t>SEC. 411.  REMEDIAL MEASURES FOR MARKET POWER.</w:t>
      </w:r>
    </w:p>
    <w:p>
      <w:pPr>
        <w:pStyle w:val="Normal"/>
        <w:spacing w:lineRule="auto" w:line="480"/>
        <w:ind w:firstLine="720" w:end="0"/>
        <w:rPr>
          <w:sz w:val="24"/>
        </w:rPr>
      </w:pPr>
      <w:r>
        <w:rPr>
          <w:sz w:val="24"/>
        </w:rPr>
        <w:t>Part II of the Federal Power Act is further amended by adding at the end the following:</w:t>
      </w:r>
    </w:p>
    <w:p>
      <w:pPr>
        <w:pStyle w:val="Normal"/>
        <w:spacing w:lineRule="auto" w:line="480"/>
        <w:rPr/>
      </w:pPr>
      <w:r>
        <w:rPr>
          <w:rFonts w:cs="WP TypographicSymbols" w:ascii="WP TypographicSymbols" w:hAnsi="WP TypographicSymbols"/>
          <w:sz w:val="24"/>
        </w:rPr>
        <w:t>A</w:t>
      </w:r>
      <w:r>
        <w:rPr>
          <w:sz w:val="24"/>
        </w:rPr>
        <w:t>SEC. 216.  REMEDIAL MEASURES FOR MARKET POWER.</w:t>
      </w:r>
    </w:p>
    <w:p>
      <w:pPr>
        <w:pStyle w:val="Normal"/>
        <w:spacing w:lineRule="auto" w:line="480"/>
        <w:ind w:firstLine="720" w:end="0"/>
        <w:rPr/>
      </w:pPr>
      <w:r>
        <w:rPr>
          <w:rFonts w:cs="WP TypographicSymbols" w:ascii="WP TypographicSymbols" w:hAnsi="WP TypographicSymbols"/>
          <w:sz w:val="24"/>
        </w:rPr>
        <w:t>A</w:t>
      </w:r>
      <w:r>
        <w:rPr>
          <w:sz w:val="24"/>
        </w:rPr>
        <w:t>(a) DEFINITION OF MARKET POWER.</w:t>
      </w:r>
      <w:r>
        <w:rPr>
          <w:rFonts w:cs="WP TypographicSymbols" w:ascii="WP TypographicSymbols" w:hAnsi="WP TypographicSymbols"/>
          <w:sz w:val="24"/>
        </w:rPr>
        <w:t>B</w:t>
      </w:r>
      <w:r>
        <w:rPr>
          <w:sz w:val="24"/>
        </w:rPr>
        <w:t xml:space="preserve"> As used in this Part, the term </w:t>
      </w:r>
      <w:r>
        <w:rPr>
          <w:rFonts w:cs="WP TypographicSymbols" w:ascii="WP TypographicSymbols" w:hAnsi="WP TypographicSymbols"/>
          <w:sz w:val="24"/>
        </w:rPr>
        <w:t>&gt;</w:t>
      </w:r>
      <w:r>
        <w:rPr>
          <w:sz w:val="24"/>
        </w:rPr>
        <w:t>market power</w:t>
      </w:r>
      <w:r>
        <w:rPr>
          <w:rFonts w:cs="WP TypographicSymbols" w:ascii="WP TypographicSymbols" w:hAnsi="WP TypographicSymbols"/>
          <w:sz w:val="24"/>
        </w:rPr>
        <w:t>=</w:t>
      </w:r>
      <w:r>
        <w:rPr>
          <w:sz w:val="24"/>
        </w:rPr>
        <w:t xml:space="preserve"> means the ability of</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rFonts w:cs="WP TypographicSymbols" w:ascii="WP TypographicSymbols" w:hAnsi="WP TypographicSymbols"/>
          <w:sz w:val="24"/>
        </w:rPr>
        <w:t>A</w:t>
      </w:r>
      <w:r>
        <w:rPr>
          <w:sz w:val="24"/>
        </w:rPr>
        <w:t>(1) a public utility or an electric power producer that is not an electric utility profitably to maintain prices for electric energy sold at wholesale in interstate commerce, or</w:t>
      </w:r>
    </w:p>
    <w:p>
      <w:pPr>
        <w:pStyle w:val="Normal"/>
        <w:spacing w:lineRule="auto" w:line="480"/>
        <w:ind w:firstLine="720" w:start="720" w:end="0"/>
        <w:rPr/>
      </w:pPr>
      <w:r>
        <w:rPr>
          <w:rFonts w:cs="WP TypographicSymbols" w:ascii="WP TypographicSymbols" w:hAnsi="WP TypographicSymbols"/>
          <w:sz w:val="24"/>
        </w:rPr>
        <w:t>A</w:t>
      </w:r>
      <w:r>
        <w:rPr>
          <w:sz w:val="24"/>
        </w:rPr>
        <w:t>(2) a transmitting utility profitably to maintain prices for transmission of electric energy in interstate commerce</w:t>
      </w:r>
      <w:r>
        <w:rPr>
          <w:rFonts w:cs="WP TypographicSymbols" w:ascii="WP TypographicSymbols" w:hAnsi="WP TypographicSymbols"/>
          <w:sz w:val="24"/>
        </w:rPr>
        <w:t>B</w:t>
      </w:r>
      <w:r>
        <w:rPr>
          <w:sz w:val="24"/>
        </w:rPr>
        <w:t xml:space="preserve"> </w:t>
      </w:r>
    </w:p>
    <w:p>
      <w:pPr>
        <w:pStyle w:val="Normal"/>
        <w:spacing w:lineRule="auto" w:line="480"/>
        <w:rPr/>
      </w:pPr>
      <w:r>
        <w:rPr>
          <w:rFonts w:cs="WP TypographicSymbols" w:ascii="WP TypographicSymbols" w:hAnsi="WP TypographicSymbols"/>
          <w:sz w:val="24"/>
        </w:rPr>
        <w:t>A</w:t>
      </w:r>
      <w:r>
        <w:rPr>
          <w:sz w:val="24"/>
        </w:rPr>
        <w:t>above just and reasonable levels for a significant period of time.</w:t>
      </w:r>
    </w:p>
    <w:p>
      <w:pPr>
        <w:pStyle w:val="Normal"/>
        <w:spacing w:lineRule="auto" w:line="480"/>
        <w:ind w:firstLine="720" w:end="0"/>
        <w:rPr/>
      </w:pPr>
      <w:r>
        <w:rPr>
          <w:rFonts w:cs="WP TypographicSymbols" w:ascii="WP TypographicSymbols" w:hAnsi="WP TypographicSymbols"/>
          <w:sz w:val="24"/>
        </w:rPr>
        <w:t>A</w:t>
      </w:r>
      <w:r>
        <w:rPr>
          <w:sz w:val="24"/>
        </w:rPr>
        <w:t>(b) REMEDIAL MEASURES.</w:t>
      </w:r>
      <w:r>
        <w:rPr>
          <w:rFonts w:cs="WP TypographicSymbols" w:ascii="WP TypographicSymbols" w:hAnsi="WP TypographicSymbols"/>
          <w:sz w:val="24"/>
        </w:rPr>
        <w:t>B</w:t>
      </w:r>
      <w:r>
        <w:rPr>
          <w:sz w:val="24"/>
        </w:rPr>
        <w:t xml:space="preserve"> </w:t>
      </w:r>
    </w:p>
    <w:p>
      <w:pPr>
        <w:pStyle w:val="Normal"/>
        <w:spacing w:lineRule="auto" w:line="480"/>
        <w:ind w:firstLine="720" w:end="0"/>
        <w:rPr/>
      </w:pPr>
      <w:r>
        <w:rPr>
          <w:rFonts w:cs="WP TypographicSymbols" w:ascii="WP TypographicSymbols" w:hAnsi="WP TypographicSymbols"/>
          <w:sz w:val="24"/>
        </w:rPr>
        <w:t>A</w:t>
      </w:r>
      <w:r>
        <w:rPr>
          <w:sz w:val="24"/>
        </w:rPr>
        <w:t>(1) Whenever the Commission, after a hearing had upon its own motion or upon complaint, shall find that</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rFonts w:cs="WP TypographicSymbols" w:ascii="WP TypographicSymbols" w:hAnsi="WP TypographicSymbols"/>
          <w:sz w:val="24"/>
        </w:rPr>
        <w:t>A</w:t>
      </w:r>
      <w:r>
        <w:rPr>
          <w:sz w:val="24"/>
        </w:rPr>
        <w:t xml:space="preserve">(A) a public utility or an electric power generator that is not an electric utility has market power in the sale of electric energy at wholesale in interstate commerce, or </w:t>
      </w:r>
    </w:p>
    <w:p>
      <w:pPr>
        <w:pStyle w:val="Normal"/>
        <w:spacing w:lineRule="auto" w:line="480"/>
        <w:ind w:firstLine="720" w:start="720" w:end="0"/>
        <w:rPr/>
      </w:pPr>
      <w:r>
        <w:rPr>
          <w:rFonts w:cs="WP TypographicSymbols" w:ascii="WP TypographicSymbols" w:hAnsi="WP TypographicSymbols"/>
          <w:sz w:val="24"/>
        </w:rPr>
        <w:t>A</w:t>
      </w:r>
      <w:r>
        <w:rPr>
          <w:sz w:val="24"/>
        </w:rPr>
        <w:t>(B) a transmitting utility has market power in the transmission of electric energy in interstate commerce</w:t>
      </w:r>
      <w:r>
        <w:rPr>
          <w:rFonts w:cs="WP TypographicSymbols" w:ascii="WP TypographicSymbols" w:hAnsi="WP TypographicSymbols"/>
          <w:sz w:val="24"/>
        </w:rPr>
        <w:t>B</w:t>
      </w:r>
      <w:r>
        <w:rPr>
          <w:sz w:val="24"/>
        </w:rPr>
        <w:t xml:space="preserve"> </w:t>
      </w:r>
    </w:p>
    <w:p>
      <w:pPr>
        <w:pStyle w:val="Normal"/>
        <w:spacing w:lineRule="auto" w:line="480"/>
        <w:rPr/>
      </w:pPr>
      <w:r>
        <w:rPr>
          <w:rFonts w:cs="WP TypographicSymbols" w:ascii="WP TypographicSymbols" w:hAnsi="WP TypographicSymbols"/>
          <w:sz w:val="24"/>
        </w:rPr>
        <w:t>A</w:t>
      </w:r>
      <w:r>
        <w:rPr>
          <w:sz w:val="24"/>
        </w:rPr>
        <w:t xml:space="preserve">the Commission shall order the utility to submit a plan for taking necessary actions to remedy its market power.  </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pPr>
      <w:r>
        <w:rPr>
          <w:rFonts w:cs="WP TypographicSymbols" w:ascii="WP TypographicSymbols" w:hAnsi="WP TypographicSymbols"/>
          <w:sz w:val="24"/>
        </w:rPr>
        <w:t>A</w:t>
      </w:r>
      <w:r>
        <w:rPr>
          <w:sz w:val="24"/>
        </w:rPr>
        <w:t>(2) In consultation with the Attorney General and the Federal Trade Commission, the Commission shall, after opportunity for public comment, review the plan to determine if its implementation would adequately mitigate the adverse competitive effects of market power.  The Commission may approve the plan with or without modification.  The plan may take effect upon approval upon approval by the Commission.</w:t>
      </w:r>
    </w:p>
    <w:p>
      <w:pPr>
        <w:pStyle w:val="Normal"/>
        <w:spacing w:lineRule="auto" w:line="480"/>
        <w:ind w:firstLine="720" w:end="0"/>
        <w:rPr/>
      </w:pPr>
      <w:r>
        <w:rPr>
          <w:rFonts w:cs="WP TypographicSymbols" w:ascii="WP TypographicSymbols" w:hAnsi="WP TypographicSymbols"/>
          <w:sz w:val="24"/>
        </w:rPr>
        <w:t>A</w:t>
      </w:r>
      <w:r>
        <w:rPr>
          <w:sz w:val="24"/>
        </w:rPr>
        <w:t>(3) The Commission may order the divestiture or transfer of control of</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rFonts w:cs="WP TypographicSymbols" w:ascii="WP TypographicSymbols" w:hAnsi="WP TypographicSymbols"/>
          <w:sz w:val="24"/>
        </w:rPr>
        <w:t>A</w:t>
      </w:r>
      <w:r>
        <w:rPr>
          <w:sz w:val="24"/>
        </w:rPr>
        <w:t>(A) generation assets to remedy the exercise of market power in the sale of electric energy at wholesale in interstate commerce, or</w:t>
      </w:r>
    </w:p>
    <w:p>
      <w:pPr>
        <w:pStyle w:val="Normal"/>
        <w:spacing w:lineRule="auto" w:line="480"/>
        <w:ind w:firstLine="720" w:start="720" w:end="0"/>
        <w:rPr/>
      </w:pPr>
      <w:r>
        <w:rPr>
          <w:rFonts w:cs="WP TypographicSymbols" w:ascii="WP TypographicSymbols" w:hAnsi="WP TypographicSymbols"/>
          <w:sz w:val="24"/>
        </w:rPr>
        <w:t>A</w:t>
      </w:r>
      <w:r>
        <w:rPr>
          <w:sz w:val="24"/>
        </w:rPr>
        <w:t>(B) a transmission facility to remedy the exercise of market power in the transmission of electric energy in interstate commerce.</w:t>
      </w:r>
      <w:r>
        <w:rPr>
          <w:rFonts w:cs="WP TypographicSymbols" w:ascii="WP TypographicSymbols" w:hAnsi="WP TypographicSymbols"/>
          <w:sz w:val="24"/>
        </w:rPr>
        <w:t>@</w:t>
      </w:r>
      <w:r>
        <w:rPr>
          <w:sz w:val="24"/>
        </w:rPr>
        <w:t>.</w:t>
      </w:r>
    </w:p>
    <w:p>
      <w:pPr>
        <w:pStyle w:val="Normal"/>
        <w:spacing w:lineRule="auto" w:line="480"/>
        <w:rPr>
          <w:sz w:val="24"/>
        </w:rPr>
      </w:pPr>
      <w:r>
        <w:rPr>
          <w:b/>
          <w:bCs/>
          <w:sz w:val="24"/>
        </w:rPr>
        <w:t>SEC. 412.  EMINENT DOMAIN AUTHORITY.</w:t>
      </w:r>
    </w:p>
    <w:p>
      <w:pPr>
        <w:pStyle w:val="Normal"/>
        <w:spacing w:lineRule="auto" w:line="480"/>
        <w:ind w:firstLine="720" w:end="0"/>
        <w:rPr>
          <w:sz w:val="24"/>
        </w:rPr>
      </w:pPr>
      <w:r>
        <w:rPr>
          <w:sz w:val="24"/>
        </w:rPr>
        <w:t>Part II of the Federal Power Act is further amended by adding at the end the following:</w:t>
      </w:r>
    </w:p>
    <w:p>
      <w:pPr>
        <w:pStyle w:val="Normal"/>
        <w:spacing w:lineRule="auto" w:line="480"/>
        <w:rPr/>
      </w:pPr>
      <w:r>
        <w:rPr>
          <w:rFonts w:cs="WP TypographicSymbols" w:ascii="WP TypographicSymbols" w:hAnsi="WP TypographicSymbols"/>
          <w:sz w:val="24"/>
        </w:rPr>
        <w:t>A</w:t>
      </w:r>
      <w:r>
        <w:rPr>
          <w:sz w:val="24"/>
        </w:rPr>
        <w:t>SEC. 217.  EMINENT DOMAIN AUTHORITY.</w:t>
      </w:r>
    </w:p>
    <w:p>
      <w:pPr>
        <w:pStyle w:val="Normal"/>
        <w:spacing w:lineRule="auto" w:line="480"/>
        <w:ind w:firstLine="720" w:end="0"/>
        <w:rPr/>
      </w:pPr>
      <w:r>
        <w:rPr>
          <w:rFonts w:cs="WP TypographicSymbols" w:ascii="WP TypographicSymbols" w:hAnsi="WP TypographicSymbols"/>
          <w:sz w:val="24"/>
        </w:rPr>
        <w:t>A</w:t>
      </w:r>
      <w:r>
        <w:rPr>
          <w:sz w:val="24"/>
        </w:rPr>
        <w:t>(a) FEDERAL CERTIFICATE OF PUBLIC CONVENIENCE AND NECESSITY.</w:t>
      </w:r>
      <w:r>
        <w:rPr>
          <w:rFonts w:cs="WP TypographicSymbols" w:ascii="WP TypographicSymbols" w:hAnsi="WP TypographicSymbols"/>
          <w:sz w:val="24"/>
        </w:rPr>
        <w:t>B</w:t>
      </w:r>
      <w:r>
        <w:rPr>
          <w:sz w:val="24"/>
        </w:rPr>
        <w:t xml:space="preserve"> Whenever a regional transmission organization established under section 202(a)(2) cannot acquire by contract, or is unable to agree with the owner of the property on the compensation to be paid for the necessary rights-of-way to construct, operate, and maintain a transmission facility, and is unable to acquire the same by the exercise of the right of eminent domain under state law, the organization may petition the Commission and, after an opportunity for a hearing, the Commission may issue a federal certificate of public convenience and necessity for the construction of the facility.</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pPr>
      <w:r>
        <w:rPr>
          <w:rFonts w:cs="WP TypographicSymbols" w:ascii="WP TypographicSymbols" w:hAnsi="WP TypographicSymbols"/>
          <w:sz w:val="24"/>
        </w:rPr>
        <w:t>A</w:t>
      </w:r>
      <w:r>
        <w:rPr>
          <w:sz w:val="24"/>
        </w:rPr>
        <w:t>(b) EXERCISE OF FEDERAL EMINENT DOMAIN AUTHORITY.</w:t>
      </w:r>
      <w:r>
        <w:rPr>
          <w:rFonts w:cs="WP TypographicSymbols" w:ascii="WP TypographicSymbols" w:hAnsi="WP TypographicSymbols"/>
          <w:sz w:val="24"/>
        </w:rPr>
        <w:t>B</w:t>
      </w:r>
      <w:r>
        <w:rPr>
          <w:sz w:val="24"/>
        </w:rPr>
        <w:t xml:space="preserve"> The holder of a federal certificate of public convenience and necessity issued by the Commission under subsection (a) may acquire the necessary rights-of-way by the exercise of the right of eminent domain in the district court of the United States for the district in which such property may be located, or in the State courts.  The practice and procedure in any action or proceeding for that purpose in the district court of the United States shall conform as nearly as may be with the practice and procedure in similar action or proceeding in the courts of the State where the property is situated.</w:t>
      </w:r>
      <w:r>
        <w:rPr>
          <w:rFonts w:cs="WP TypographicSymbols" w:ascii="WP TypographicSymbols" w:hAnsi="WP TypographicSymbols"/>
          <w:sz w:val="24"/>
        </w:rPr>
        <w:t>@</w:t>
      </w:r>
      <w:r>
        <w:rPr>
          <w:sz w:val="24"/>
        </w:rPr>
        <w:t>.</w:t>
      </w:r>
    </w:p>
    <w:p>
      <w:pPr>
        <w:pStyle w:val="Normal"/>
        <w:spacing w:lineRule="auto" w:line="480"/>
        <w:rPr>
          <w:sz w:val="24"/>
        </w:rPr>
      </w:pPr>
      <w:r>
        <w:rPr>
          <w:b/>
          <w:bCs/>
          <w:sz w:val="24"/>
        </w:rPr>
        <w:t>SEC. 413.  MARKET TRANSPARENCY RULES.</w:t>
      </w:r>
    </w:p>
    <w:p>
      <w:pPr>
        <w:pStyle w:val="Normal"/>
        <w:spacing w:lineRule="auto" w:line="480"/>
        <w:ind w:firstLine="720" w:end="0"/>
        <w:rPr>
          <w:sz w:val="24"/>
        </w:rPr>
      </w:pPr>
      <w:r>
        <w:rPr>
          <w:sz w:val="24"/>
        </w:rPr>
        <w:t>Part II of the Federal Power Act is further amended by adding at the end the following:</w:t>
      </w:r>
    </w:p>
    <w:p>
      <w:pPr>
        <w:pStyle w:val="Normal"/>
        <w:spacing w:lineRule="auto" w:line="480"/>
        <w:rPr/>
      </w:pPr>
      <w:r>
        <w:rPr>
          <w:rFonts w:cs="WP TypographicSymbols" w:ascii="WP TypographicSymbols" w:hAnsi="WP TypographicSymbols"/>
          <w:sz w:val="24"/>
        </w:rPr>
        <w:t>A</w:t>
      </w:r>
      <w:r>
        <w:rPr>
          <w:sz w:val="24"/>
        </w:rPr>
        <w:t xml:space="preserve">SEC. 218. MARKET TRANSPARENCY RULES. </w:t>
      </w:r>
    </w:p>
    <w:p>
      <w:pPr>
        <w:pStyle w:val="Normal"/>
        <w:spacing w:lineRule="auto" w:line="480"/>
        <w:ind w:firstLine="720" w:end="0"/>
        <w:rPr/>
      </w:pPr>
      <w:r>
        <w:rPr>
          <w:rFonts w:cs="WP TypographicSymbols" w:ascii="WP TypographicSymbols" w:hAnsi="WP TypographicSymbols"/>
          <w:sz w:val="24"/>
        </w:rPr>
        <w:t>A</w:t>
      </w:r>
      <w:r>
        <w:rPr>
          <w:sz w:val="24"/>
        </w:rPr>
        <w:t>(a) COMMISSION RULES.</w:t>
      </w:r>
      <w:r>
        <w:rPr>
          <w:rFonts w:cs="WP TypographicSymbols" w:ascii="WP TypographicSymbols" w:hAnsi="WP TypographicSymbols"/>
          <w:sz w:val="24"/>
        </w:rPr>
        <w:t>B</w:t>
      </w:r>
      <w:r>
        <w:rPr>
          <w:sz w:val="24"/>
        </w:rPr>
        <w:t xml:space="preserve"> Not later than 180 days after the date of enactment of this section, the Commission shall issue rules establishing an electronic information system to provide information about the availability and price of wholesale electric energy and transmission services to the Commission, state commissions, buyers and sellers of wholesale electric energy, users of transmission services, and the public on a timely basis.</w:t>
      </w:r>
    </w:p>
    <w:p>
      <w:pPr>
        <w:pStyle w:val="Normal"/>
        <w:spacing w:lineRule="auto" w:line="480"/>
        <w:ind w:firstLine="720" w:end="0"/>
        <w:rPr/>
      </w:pPr>
      <w:r>
        <w:rPr>
          <w:rFonts w:cs="WP TypographicSymbols" w:ascii="WP TypographicSymbols" w:hAnsi="WP TypographicSymbols"/>
          <w:sz w:val="24"/>
        </w:rPr>
        <w:t>A</w:t>
      </w:r>
      <w:r>
        <w:rPr>
          <w:sz w:val="24"/>
        </w:rPr>
        <w:t>(b) INFORMATION REQUIRED.</w:t>
      </w:r>
      <w:r>
        <w:rPr>
          <w:rFonts w:cs="WP TypographicSymbols" w:ascii="WP TypographicSymbols" w:hAnsi="WP TypographicSymbols"/>
          <w:sz w:val="24"/>
        </w:rPr>
        <w:t>B</w:t>
      </w:r>
      <w:r>
        <w:rPr>
          <w:sz w:val="24"/>
        </w:rPr>
        <w:t xml:space="preserve"> The Commission shall require</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rFonts w:cs="WP TypographicSymbols" w:ascii="WP TypographicSymbols" w:hAnsi="WP TypographicSymbols"/>
          <w:sz w:val="24"/>
        </w:rPr>
        <w:t>A</w:t>
      </w:r>
      <w:r>
        <w:rPr>
          <w:sz w:val="24"/>
        </w:rPr>
        <w:t>(1) each regional transmission organization to provide statistical information about the available capacity and capacity constraints of transmission facilities operated by the organization; and</w:t>
      </w:r>
    </w:p>
    <w:p>
      <w:pPr>
        <w:pStyle w:val="Normal"/>
        <w:spacing w:lineRule="auto" w:line="480"/>
        <w:ind w:firstLine="720" w:start="720" w:end="0"/>
        <w:rPr/>
      </w:pPr>
      <w:r>
        <w:rPr>
          <w:rFonts w:cs="WP TypographicSymbols" w:ascii="WP TypographicSymbols" w:hAnsi="WP TypographicSymbols"/>
          <w:sz w:val="24"/>
        </w:rPr>
        <w:t>A</w:t>
      </w:r>
      <w:r>
        <w:rPr>
          <w:sz w:val="24"/>
        </w:rPr>
        <w:t>(2) each broker, exchange, or other market-making entity that matches offers to sell and offers to buy wholesale electric energy in interstate commerce to provide statistical information about the amount and sale price of each sale of electric energy at wholesale in interstate commerce it transacts.</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pPr>
      <w:r>
        <w:rPr>
          <w:rFonts w:cs="WP TypographicSymbols" w:ascii="WP TypographicSymbols" w:hAnsi="WP TypographicSymbols"/>
          <w:sz w:val="24"/>
        </w:rPr>
        <w:t>A</w:t>
      </w:r>
      <w:r>
        <w:rPr>
          <w:sz w:val="24"/>
        </w:rPr>
        <w:t>(c) TIMELY BASIS.</w:t>
      </w:r>
      <w:r>
        <w:rPr>
          <w:rFonts w:cs="WP TypographicSymbols" w:ascii="WP TypographicSymbols" w:hAnsi="WP TypographicSymbols"/>
          <w:sz w:val="24"/>
        </w:rPr>
        <w:t>B</w:t>
      </w:r>
      <w:r>
        <w:rPr>
          <w:sz w:val="24"/>
        </w:rPr>
        <w:t xml:space="preserve"> The Commission shall require the information required under subsection (b) to be posted on the Internet as soon as practicable and updated as frequently as practicable.</w:t>
      </w:r>
    </w:p>
    <w:p>
      <w:pPr>
        <w:pStyle w:val="Normal"/>
        <w:spacing w:lineRule="auto" w:line="480"/>
        <w:ind w:firstLine="720" w:end="0"/>
        <w:rPr/>
      </w:pPr>
      <w:r>
        <w:rPr>
          <w:rFonts w:cs="WP TypographicSymbols" w:ascii="WP TypographicSymbols" w:hAnsi="WP TypographicSymbols"/>
          <w:sz w:val="24"/>
        </w:rPr>
        <w:t>A</w:t>
      </w:r>
      <w:r>
        <w:rPr>
          <w:sz w:val="24"/>
        </w:rPr>
        <w:t>(d) PROTECTION OF COMMERCIALLY SENSITIVE INFORMATION.</w:t>
      </w:r>
      <w:r>
        <w:rPr>
          <w:rFonts w:cs="WP TypographicSymbols" w:ascii="WP TypographicSymbols" w:hAnsi="WP TypographicSymbols"/>
          <w:sz w:val="24"/>
        </w:rPr>
        <w:t>B</w:t>
      </w:r>
      <w:r>
        <w:rPr>
          <w:sz w:val="24"/>
        </w:rPr>
        <w:t xml:space="preserve"> The Commission shall exempt from disclosure commercial or financial information that the Commission, by rule or order, determines to be privileged or confidential.</w:t>
      </w:r>
      <w:r>
        <w:rPr>
          <w:rFonts w:cs="WP TypographicSymbols" w:ascii="WP TypographicSymbols" w:hAnsi="WP TypographicSymbols"/>
          <w:sz w:val="24"/>
        </w:rPr>
        <w:t>@</w:t>
      </w:r>
      <w:r>
        <w:rPr>
          <w:sz w:val="24"/>
        </w:rPr>
        <w:t>.</w:t>
      </w:r>
    </w:p>
    <w:p>
      <w:pPr>
        <w:pStyle w:val="Normal"/>
        <w:spacing w:lineRule="auto" w:line="480"/>
        <w:rPr>
          <w:sz w:val="24"/>
        </w:rPr>
      </w:pPr>
      <w:r>
        <w:rPr>
          <w:b/>
          <w:bCs/>
          <w:sz w:val="24"/>
        </w:rPr>
        <w:t>SEC. 414.  ACCESS TO TRANSMISSION BY INTERMITTENT GENERATORS.</w:t>
      </w:r>
    </w:p>
    <w:p>
      <w:pPr>
        <w:pStyle w:val="Normal"/>
        <w:spacing w:lineRule="auto" w:line="480"/>
        <w:ind w:firstLine="720" w:end="0"/>
        <w:rPr>
          <w:sz w:val="24"/>
        </w:rPr>
      </w:pPr>
      <w:r>
        <w:rPr>
          <w:sz w:val="24"/>
        </w:rPr>
        <w:t>Part II of the Federal Power Act is further amended by adding at the end the following:</w:t>
      </w:r>
    </w:p>
    <w:p>
      <w:pPr>
        <w:pStyle w:val="Normal"/>
        <w:spacing w:lineRule="auto" w:line="480"/>
        <w:rPr/>
      </w:pPr>
      <w:r>
        <w:rPr>
          <w:rFonts w:cs="WP TypographicSymbols" w:ascii="WP TypographicSymbols" w:hAnsi="WP TypographicSymbols"/>
          <w:sz w:val="24"/>
        </w:rPr>
        <w:t>A</w:t>
      </w:r>
      <w:r>
        <w:rPr>
          <w:sz w:val="24"/>
        </w:rPr>
        <w:t>SEC. 219.  ACCESS TO TRANSMISSION BY INTERMITTENT GENERATORS.</w:t>
      </w:r>
    </w:p>
    <w:p>
      <w:pPr>
        <w:pStyle w:val="Normal"/>
        <w:spacing w:lineRule="auto" w:line="480"/>
        <w:ind w:firstLine="720" w:end="0"/>
        <w:rPr/>
      </w:pPr>
      <w:r>
        <w:rPr>
          <w:rFonts w:cs="WP TypographicSymbols" w:ascii="WP TypographicSymbols" w:hAnsi="WP TypographicSymbols"/>
          <w:sz w:val="24"/>
        </w:rPr>
        <w:t>A</w:t>
      </w:r>
      <w:r>
        <w:rPr>
          <w:sz w:val="24"/>
        </w:rPr>
        <w:t>(a) FAIR TREATMENT OF INTERMITTENT GENERATORS.</w:t>
      </w:r>
      <w:r>
        <w:rPr>
          <w:rFonts w:cs="WP TypographicSymbols" w:ascii="WP TypographicSymbols" w:hAnsi="WP TypographicSymbols"/>
          <w:sz w:val="24"/>
        </w:rPr>
        <w:t>B</w:t>
      </w:r>
      <w:r>
        <w:rPr>
          <w:sz w:val="24"/>
        </w:rPr>
        <w:t xml:space="preserve"> No transmitting utility shall, with respect to the transmission or sale subject to the jurisdiction of the Commission</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rFonts w:cs="WP TypographicSymbols" w:ascii="WP TypographicSymbols" w:hAnsi="WP TypographicSymbols"/>
          <w:sz w:val="24"/>
        </w:rPr>
        <w:t>A</w:t>
      </w:r>
      <w:r>
        <w:rPr>
          <w:sz w:val="24"/>
        </w:rPr>
        <w:t>(1) subject an intermittent generator to any undue prejudice or disadvantage for scheduling deviations; or</w:t>
      </w:r>
    </w:p>
    <w:p>
      <w:pPr>
        <w:pStyle w:val="Normal"/>
        <w:spacing w:lineRule="auto" w:line="480"/>
        <w:ind w:firstLine="720" w:start="720" w:end="0"/>
        <w:rPr/>
      </w:pPr>
      <w:r>
        <w:rPr>
          <w:rFonts w:cs="WP TypographicSymbols" w:ascii="WP TypographicSymbols" w:hAnsi="WP TypographicSymbols"/>
          <w:sz w:val="24"/>
        </w:rPr>
        <w:t>A</w:t>
      </w:r>
      <w:r>
        <w:rPr>
          <w:sz w:val="24"/>
        </w:rPr>
        <w:t>(2) maintain any unreasonable difference in rates, charges, service, facilities, or in any other respect, between intermittent and non-intermittent generators.</w:t>
      </w:r>
    </w:p>
    <w:p>
      <w:pPr>
        <w:pStyle w:val="Normal"/>
        <w:spacing w:lineRule="auto" w:line="480"/>
        <w:ind w:firstLine="720" w:end="0"/>
        <w:rPr/>
      </w:pPr>
      <w:r>
        <w:rPr>
          <w:rFonts w:cs="WP TypographicSymbols" w:ascii="WP TypographicSymbols" w:hAnsi="WP TypographicSymbols"/>
          <w:sz w:val="24"/>
        </w:rPr>
        <w:t>A</w:t>
      </w:r>
      <w:r>
        <w:rPr>
          <w:sz w:val="24"/>
        </w:rPr>
        <w:t>(b) DEFINITIONS.</w:t>
      </w:r>
      <w:r>
        <w:rPr>
          <w:rFonts w:cs="WP TypographicSymbols" w:ascii="WP TypographicSymbols" w:hAnsi="WP TypographicSymbols"/>
          <w:sz w:val="24"/>
        </w:rPr>
        <w:t>B</w:t>
      </w:r>
      <w:r>
        <w:rPr>
          <w:sz w:val="24"/>
        </w:rPr>
        <w:t xml:space="preserve"> For purposes of this section:</w:t>
      </w:r>
    </w:p>
    <w:p>
      <w:pPr>
        <w:pStyle w:val="Normal"/>
        <w:spacing w:lineRule="auto" w:line="480"/>
        <w:ind w:firstLine="720" w:end="0"/>
        <w:rPr/>
      </w:pPr>
      <w:r>
        <w:rPr>
          <w:rFonts w:cs="WP TypographicSymbols" w:ascii="WP TypographicSymbols" w:hAnsi="WP TypographicSymbols"/>
          <w:sz w:val="24"/>
        </w:rPr>
        <w:t>A</w:t>
      </w:r>
      <w:r>
        <w:rPr>
          <w:sz w:val="24"/>
        </w:rPr>
        <w:t xml:space="preserve">(1) the term </w:t>
      </w:r>
      <w:r>
        <w:rPr>
          <w:rFonts w:cs="WP TypographicSymbols" w:ascii="WP TypographicSymbols" w:hAnsi="WP TypographicSymbols"/>
          <w:sz w:val="24"/>
        </w:rPr>
        <w:t>&gt;</w:t>
      </w:r>
      <w:r>
        <w:rPr>
          <w:sz w:val="24"/>
        </w:rPr>
        <w:t>intermittent generator</w:t>
      </w:r>
      <w:r>
        <w:rPr>
          <w:rFonts w:cs="WP TypographicSymbols" w:ascii="WP TypographicSymbols" w:hAnsi="WP TypographicSymbols"/>
          <w:sz w:val="24"/>
        </w:rPr>
        <w:t>=</w:t>
      </w:r>
      <w:r>
        <w:rPr>
          <w:sz w:val="24"/>
        </w:rPr>
        <w:t xml:space="preserve"> means a person that generates electricity using wind or solar energy;</w:t>
      </w:r>
    </w:p>
    <w:p>
      <w:pPr>
        <w:pStyle w:val="Normal"/>
        <w:spacing w:lineRule="auto" w:line="480"/>
        <w:ind w:firstLine="720" w:end="0"/>
        <w:rPr/>
      </w:pPr>
      <w:r>
        <w:rPr>
          <w:rFonts w:cs="WP TypographicSymbols" w:ascii="WP TypographicSymbols" w:hAnsi="WP TypographicSymbols"/>
          <w:sz w:val="24"/>
        </w:rPr>
        <w:t>A</w:t>
      </w:r>
      <w:r>
        <w:rPr>
          <w:sz w:val="24"/>
        </w:rPr>
        <w:t xml:space="preserve">(2) the term </w:t>
      </w:r>
      <w:r>
        <w:rPr>
          <w:rFonts w:cs="WP TypographicSymbols" w:ascii="WP TypographicSymbols" w:hAnsi="WP TypographicSymbols"/>
          <w:sz w:val="24"/>
        </w:rPr>
        <w:t>&gt;</w:t>
      </w:r>
      <w:r>
        <w:rPr>
          <w:sz w:val="24"/>
        </w:rPr>
        <w:t>nonfirm transmission service</w:t>
      </w:r>
      <w:r>
        <w:rPr>
          <w:rFonts w:cs="WP TypographicSymbols" w:ascii="WP TypographicSymbols" w:hAnsi="WP TypographicSymbols"/>
          <w:sz w:val="24"/>
        </w:rPr>
        <w:t>@</w:t>
      </w:r>
      <w:r>
        <w:rPr>
          <w:sz w:val="24"/>
        </w:rPr>
        <w:t xml:space="preserve"> means transmission service provided on an </w:t>
      </w:r>
      <w:r>
        <w:rPr>
          <w:rFonts w:cs="WP TypographicSymbols" w:ascii="WP TypographicSymbols" w:hAnsi="WP TypographicSymbols"/>
          <w:sz w:val="24"/>
        </w:rPr>
        <w:t>&gt;</w:t>
      </w:r>
      <w:r>
        <w:rPr>
          <w:sz w:val="24"/>
        </w:rPr>
        <w:t>as available</w:t>
      </w:r>
      <w:r>
        <w:rPr>
          <w:rFonts w:cs="WP TypographicSymbols" w:ascii="WP TypographicSymbols" w:hAnsi="WP TypographicSymbols"/>
          <w:sz w:val="24"/>
        </w:rPr>
        <w:t>=</w:t>
      </w:r>
      <w:r>
        <w:rPr>
          <w:sz w:val="24"/>
        </w:rPr>
        <w:t xml:space="preserve"> basis; and.</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pPr>
      <w:r>
        <w:rPr>
          <w:rFonts w:cs="WP TypographicSymbols" w:ascii="WP TypographicSymbols" w:hAnsi="WP TypographicSymbols"/>
          <w:sz w:val="24"/>
        </w:rPr>
        <w:t>A</w:t>
      </w:r>
      <w:r>
        <w:rPr>
          <w:sz w:val="24"/>
        </w:rPr>
        <w:t xml:space="preserve">(3) the term </w:t>
      </w:r>
      <w:r>
        <w:rPr>
          <w:rFonts w:cs="WP TypographicSymbols" w:ascii="WP TypographicSymbols" w:hAnsi="WP TypographicSymbols"/>
          <w:sz w:val="24"/>
        </w:rPr>
        <w:t>&gt;</w:t>
      </w:r>
      <w:r>
        <w:rPr>
          <w:sz w:val="24"/>
        </w:rPr>
        <w:t>scheduling deviation</w:t>
      </w:r>
      <w:r>
        <w:rPr>
          <w:rFonts w:cs="WP TypographicSymbols" w:ascii="WP TypographicSymbols" w:hAnsi="WP TypographicSymbols"/>
          <w:sz w:val="24"/>
        </w:rPr>
        <w:t>=</w:t>
      </w:r>
      <w:r>
        <w:rPr>
          <w:sz w:val="24"/>
        </w:rPr>
        <w:t xml:space="preserve"> means a delivery of more or less energy than forecast in a schedule submitted by an intermittent generator to a control area operator or transmitting utility that is a result of the intermittent nature of wind and solar energy and is beyond the control of the generator.</w:t>
      </w:r>
      <w:r>
        <w:rPr>
          <w:rFonts w:cs="WP TypographicSymbols" w:ascii="WP TypographicSymbols" w:hAnsi="WP TypographicSymbols"/>
          <w:sz w:val="24"/>
        </w:rPr>
        <w:t>@</w:t>
      </w:r>
      <w:r>
        <w:rPr>
          <w:sz w:val="24"/>
        </w:rPr>
        <w:t>.</w:t>
      </w:r>
    </w:p>
    <w:p>
      <w:pPr>
        <w:pStyle w:val="Normal"/>
        <w:spacing w:lineRule="auto" w:line="480"/>
        <w:rPr>
          <w:sz w:val="24"/>
        </w:rPr>
      </w:pPr>
      <w:r>
        <w:rPr>
          <w:b/>
          <w:bCs/>
          <w:sz w:val="24"/>
        </w:rPr>
        <w:t>SEC.  415.  ENFORCEMENT.</w:t>
      </w:r>
    </w:p>
    <w:p>
      <w:pPr>
        <w:pStyle w:val="Normal"/>
        <w:spacing w:lineRule="auto" w:line="480"/>
        <w:ind w:firstLine="720" w:end="0"/>
        <w:rPr/>
      </w:pPr>
      <w:r>
        <w:rPr>
          <w:sz w:val="24"/>
        </w:rPr>
        <w:t>(a) COMPLAINTS.</w:t>
      </w:r>
      <w:r>
        <w:rPr>
          <w:rFonts w:cs="WP TypographicSymbols" w:ascii="WP TypographicSymbols" w:hAnsi="WP TypographicSymbols"/>
          <w:sz w:val="24"/>
        </w:rPr>
        <w:t>B</w:t>
      </w:r>
      <w:r>
        <w:rPr>
          <w:sz w:val="24"/>
        </w:rPr>
        <w:t xml:space="preserve"> Section 306 of the Federal Power Act (16 U.S.C. 825e) is amended by striking </w:t>
      </w:r>
      <w:r>
        <w:rPr>
          <w:rFonts w:cs="WP TypographicSymbols" w:ascii="WP TypographicSymbols" w:hAnsi="WP TypographicSymbols"/>
          <w:sz w:val="24"/>
        </w:rPr>
        <w:t>A</w:t>
      </w:r>
      <w:r>
        <w:rPr>
          <w:sz w:val="24"/>
        </w:rPr>
        <w:t>licensee or public utility</w:t>
      </w:r>
      <w:r>
        <w:rPr>
          <w:rFonts w:cs="WP TypographicSymbols" w:ascii="WP TypographicSymbols" w:hAnsi="WP TypographicSymbols"/>
          <w:sz w:val="24"/>
        </w:rPr>
        <w:t>@</w:t>
      </w:r>
      <w:r>
        <w:rPr>
          <w:sz w:val="24"/>
        </w:rPr>
        <w:t xml:space="preserve"> each place it appears and inserting: </w:t>
      </w:r>
      <w:r>
        <w:rPr>
          <w:rFonts w:cs="WP TypographicSymbols" w:ascii="WP TypographicSymbols" w:hAnsi="WP TypographicSymbols"/>
          <w:sz w:val="24"/>
        </w:rPr>
        <w:t>A</w:t>
      </w:r>
      <w:r>
        <w:rPr>
          <w:sz w:val="24"/>
        </w:rPr>
        <w:t>licensee, public utility, or transmitting utility</w:t>
      </w:r>
      <w:r>
        <w:rPr>
          <w:rFonts w:cs="WP TypographicSymbols" w:ascii="WP TypographicSymbols" w:hAnsi="WP TypographicSymbols"/>
          <w:sz w:val="24"/>
        </w:rPr>
        <w:t>@</w:t>
      </w:r>
      <w:r>
        <w:rPr>
          <w:sz w:val="24"/>
        </w:rPr>
        <w:t>.</w:t>
      </w:r>
    </w:p>
    <w:p>
      <w:pPr>
        <w:pStyle w:val="Normal"/>
        <w:spacing w:lineRule="auto" w:line="480"/>
        <w:ind w:firstLine="720" w:end="0"/>
        <w:rPr/>
      </w:pPr>
      <w:r>
        <w:rPr>
          <w:sz w:val="24"/>
        </w:rPr>
        <w:t>(b) CRIMINAL PENALTIES.</w:t>
      </w:r>
      <w:r>
        <w:rPr>
          <w:rFonts w:cs="WP TypographicSymbols" w:ascii="WP TypographicSymbols" w:hAnsi="WP TypographicSymbols"/>
          <w:sz w:val="24"/>
        </w:rPr>
        <w:t>B</w:t>
      </w:r>
      <w:r>
        <w:rPr>
          <w:sz w:val="24"/>
        </w:rPr>
        <w:t xml:space="preserve">  Section 316(c) of the Federal Power Act (16 U.S.C. 825o(c)) is repealed.</w:t>
      </w:r>
    </w:p>
    <w:p>
      <w:pPr>
        <w:pStyle w:val="Normal"/>
        <w:spacing w:lineRule="auto" w:line="480"/>
        <w:ind w:firstLine="720" w:end="0"/>
        <w:rPr/>
      </w:pPr>
      <w:r>
        <w:rPr>
          <w:sz w:val="24"/>
        </w:rPr>
        <w:t>(b) CIVIL PENALTIES.</w:t>
      </w:r>
      <w:r>
        <w:rPr>
          <w:rFonts w:cs="WP TypographicSymbols" w:ascii="WP TypographicSymbols" w:hAnsi="WP TypographicSymbols"/>
          <w:sz w:val="24"/>
        </w:rPr>
        <w:t>B</w:t>
      </w:r>
      <w:r>
        <w:rPr>
          <w:sz w:val="24"/>
        </w:rPr>
        <w:t xml:space="preserve">  Section 316A of the Federal Power Act (16 U.S.C. 825o-1) is amended by striking </w:t>
      </w:r>
      <w:r>
        <w:rPr>
          <w:rFonts w:cs="WP TypographicSymbols" w:ascii="WP TypographicSymbols" w:hAnsi="WP TypographicSymbols"/>
          <w:sz w:val="24"/>
        </w:rPr>
        <w:t>A</w:t>
      </w:r>
      <w:r>
        <w:rPr>
          <w:sz w:val="24"/>
        </w:rPr>
        <w:t>section 211, 212, 213, or 214</w:t>
      </w:r>
      <w:r>
        <w:rPr>
          <w:rFonts w:cs="WP TypographicSymbols" w:ascii="WP TypographicSymbols" w:hAnsi="WP TypographicSymbols"/>
          <w:sz w:val="24"/>
        </w:rPr>
        <w:t>@</w:t>
      </w:r>
      <w:r>
        <w:rPr>
          <w:sz w:val="24"/>
        </w:rPr>
        <w:t xml:space="preserve"> each place it appears and inserting </w:t>
      </w:r>
      <w:r>
        <w:rPr>
          <w:rFonts w:cs="WP TypographicSymbols" w:ascii="WP TypographicSymbols" w:hAnsi="WP TypographicSymbols"/>
          <w:sz w:val="24"/>
        </w:rPr>
        <w:t>A</w:t>
      </w:r>
      <w:r>
        <w:rPr>
          <w:sz w:val="24"/>
        </w:rPr>
        <w:t>of Part II</w:t>
      </w:r>
      <w:r>
        <w:rPr>
          <w:rFonts w:cs="WP TypographicSymbols" w:ascii="WP TypographicSymbols" w:hAnsi="WP TypographicSymbols"/>
          <w:sz w:val="24"/>
        </w:rPr>
        <w:t>@</w:t>
      </w:r>
      <w:r>
        <w:rPr>
          <w:sz w:val="24"/>
        </w:rPr>
        <w:t>.</w:t>
      </w:r>
    </w:p>
    <w:p>
      <w:pPr>
        <w:pStyle w:val="Normal"/>
        <w:tabs>
          <w:tab w:val="clear" w:pos="720"/>
          <w:tab w:val="center" w:pos="4725" w:leader="none"/>
        </w:tabs>
        <w:spacing w:lineRule="auto" w:line="480"/>
        <w:ind w:firstLine="720" w:end="0"/>
        <w:rPr>
          <w:sz w:val="32"/>
          <w:szCs w:val="32"/>
        </w:rPr>
      </w:pPr>
      <w:r>
        <w:rPr>
          <w:b/>
          <w:bCs/>
          <w:sz w:val="32"/>
          <w:szCs w:val="32"/>
        </w:rPr>
        <w:tab/>
        <w:t>TITLE V</w:t>
      </w:r>
      <w:r>
        <w:rPr>
          <w:rFonts w:cs="WP TypographicSymbols" w:ascii="WP TypographicSymbols" w:hAnsi="WP TypographicSymbols"/>
          <w:b/>
          <w:bCs/>
          <w:sz w:val="32"/>
          <w:szCs w:val="32"/>
        </w:rPr>
        <w:t>B</w:t>
      </w:r>
      <w:r>
        <w:rPr>
          <w:b/>
          <w:bCs/>
          <w:sz w:val="32"/>
          <w:szCs w:val="32"/>
        </w:rPr>
        <w:t>IMPROVED ELECTRICITY CAPACITY AND ACCESS</w:t>
      </w:r>
    </w:p>
    <w:p>
      <w:pPr>
        <w:pStyle w:val="Normal"/>
        <w:tabs>
          <w:tab w:val="clear" w:pos="720"/>
          <w:tab w:val="center" w:pos="4725" w:leader="none"/>
        </w:tabs>
        <w:spacing w:lineRule="auto" w:line="480"/>
        <w:rPr/>
      </w:pPr>
      <w:r>
        <w:rPr>
          <w:sz w:val="32"/>
          <w:szCs w:val="32"/>
        </w:rPr>
        <w:tab/>
      </w:r>
      <w:r>
        <w:rPr>
          <w:b/>
          <w:bCs/>
          <w:sz w:val="32"/>
          <w:szCs w:val="32"/>
        </w:rPr>
        <w:t xml:space="preserve">Subtitle A </w:t>
      </w:r>
      <w:r>
        <w:rPr>
          <w:rFonts w:cs="WP TypographicSymbols" w:ascii="WP TypographicSymbols" w:hAnsi="WP TypographicSymbols"/>
          <w:b/>
          <w:bCs/>
          <w:sz w:val="32"/>
          <w:szCs w:val="32"/>
        </w:rPr>
        <w:t>B</w:t>
      </w:r>
      <w:r>
        <w:rPr>
          <w:b/>
          <w:bCs/>
          <w:sz w:val="32"/>
          <w:szCs w:val="32"/>
        </w:rPr>
        <w:t xml:space="preserve"> Holding Companies</w:t>
      </w:r>
    </w:p>
    <w:p>
      <w:pPr>
        <w:pStyle w:val="Normal"/>
        <w:spacing w:lineRule="auto" w:line="480"/>
        <w:rPr>
          <w:b/>
          <w:bCs/>
          <w:sz w:val="24"/>
        </w:rPr>
      </w:pPr>
      <w:r>
        <w:rPr>
          <w:b/>
          <w:bCs/>
          <w:sz w:val="24"/>
        </w:rPr>
        <w:t>SEC. 501.  SHORT TITLE.</w:t>
      </w:r>
    </w:p>
    <w:p>
      <w:pPr>
        <w:pStyle w:val="Normal"/>
        <w:spacing w:lineRule="auto" w:line="480"/>
        <w:ind w:firstLine="720" w:end="0"/>
        <w:rPr/>
      </w:pPr>
      <w:r>
        <w:rPr>
          <w:sz w:val="24"/>
        </w:rPr>
        <w:t xml:space="preserve">This subtitle may be cited as the </w:t>
      </w:r>
      <w:r>
        <w:rPr>
          <w:rFonts w:cs="WP TypographicSymbols" w:ascii="WP TypographicSymbols" w:hAnsi="WP TypographicSymbols"/>
          <w:sz w:val="24"/>
        </w:rPr>
        <w:t>A</w:t>
      </w:r>
      <w:r>
        <w:rPr>
          <w:sz w:val="24"/>
        </w:rPr>
        <w:t>Public Utility Holding Company Act of 2001</w:t>
      </w:r>
      <w:r>
        <w:rPr>
          <w:rFonts w:cs="WP TypographicSymbols" w:ascii="WP TypographicSymbols" w:hAnsi="WP TypographicSymbols"/>
          <w:sz w:val="24"/>
        </w:rPr>
        <w:t>@</w:t>
      </w:r>
      <w:r>
        <w:rPr>
          <w:sz w:val="24"/>
        </w:rPr>
        <w:t>.</w:t>
      </w:r>
    </w:p>
    <w:p>
      <w:pPr>
        <w:pStyle w:val="Normal"/>
        <w:spacing w:lineRule="auto" w:line="480"/>
        <w:rPr>
          <w:sz w:val="24"/>
        </w:rPr>
      </w:pPr>
      <w:r>
        <w:rPr>
          <w:b/>
          <w:bCs/>
          <w:sz w:val="24"/>
        </w:rPr>
        <w:t>SEC. 502.  DEFINITIONS.</w:t>
      </w:r>
    </w:p>
    <w:p>
      <w:pPr>
        <w:pStyle w:val="Normal"/>
        <w:spacing w:lineRule="auto" w:line="480"/>
        <w:ind w:firstLine="720" w:end="0"/>
        <w:rPr>
          <w:sz w:val="24"/>
        </w:rPr>
      </w:pPr>
      <w:r>
        <w:rPr>
          <w:sz w:val="24"/>
        </w:rPr>
        <w:t>For purposes of this subtitle:</w:t>
      </w:r>
    </w:p>
    <w:p>
      <w:pPr>
        <w:pStyle w:val="Normal"/>
        <w:spacing w:lineRule="auto" w:line="480"/>
        <w:ind w:firstLine="720" w:end="0"/>
        <w:rPr/>
      </w:pPr>
      <w:r>
        <w:rPr>
          <w:sz w:val="24"/>
        </w:rPr>
        <w:t xml:space="preserve">(1) The term </w:t>
      </w:r>
      <w:r>
        <w:rPr>
          <w:rFonts w:cs="WP TypographicSymbols" w:ascii="WP TypographicSymbols" w:hAnsi="WP TypographicSymbols"/>
          <w:sz w:val="24"/>
        </w:rPr>
        <w:t>A</w:t>
      </w:r>
      <w:r>
        <w:rPr>
          <w:sz w:val="24"/>
        </w:rPr>
        <w:t>affiliate</w:t>
      </w:r>
      <w:r>
        <w:rPr>
          <w:rFonts w:cs="WP TypographicSymbols" w:ascii="WP TypographicSymbols" w:hAnsi="WP TypographicSymbols"/>
          <w:sz w:val="24"/>
        </w:rPr>
        <w:t>@</w:t>
      </w:r>
      <w:r>
        <w:rPr>
          <w:sz w:val="24"/>
        </w:rPr>
        <w:t xml:space="preserve"> of a company means any company, 5 percent or more of the outstanding voting securities of which are owned, controlled, or held with power to vote, directly or indirectly, by such company.</w:t>
      </w:r>
    </w:p>
    <w:p>
      <w:pPr>
        <w:pStyle w:val="Normal"/>
        <w:spacing w:lineRule="auto" w:line="480"/>
        <w:ind w:firstLine="720" w:end="0"/>
        <w:rPr/>
      </w:pPr>
      <w:r>
        <w:rPr>
          <w:sz w:val="24"/>
        </w:rPr>
        <w:t xml:space="preserve">(2) The term </w:t>
      </w:r>
      <w:r>
        <w:rPr>
          <w:rFonts w:cs="WP TypographicSymbols" w:ascii="WP TypographicSymbols" w:hAnsi="WP TypographicSymbols"/>
          <w:sz w:val="24"/>
        </w:rPr>
        <w:t>A</w:t>
      </w:r>
      <w:r>
        <w:rPr>
          <w:sz w:val="24"/>
        </w:rPr>
        <w:t>associate company</w:t>
      </w:r>
      <w:r>
        <w:rPr>
          <w:rFonts w:cs="WP TypographicSymbols" w:ascii="WP TypographicSymbols" w:hAnsi="WP TypographicSymbols"/>
          <w:sz w:val="24"/>
        </w:rPr>
        <w:t>@</w:t>
      </w:r>
      <w:r>
        <w:rPr>
          <w:sz w:val="24"/>
        </w:rPr>
        <w:t xml:space="preserve"> of a company means any company in the same holding company system with such company.</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pPr>
      <w:r>
        <w:rPr>
          <w:sz w:val="24"/>
        </w:rPr>
        <w:t xml:space="preserve">(3) The term </w:t>
      </w:r>
      <w:r>
        <w:rPr>
          <w:rFonts w:cs="WP TypographicSymbols" w:ascii="WP TypographicSymbols" w:hAnsi="WP TypographicSymbols"/>
          <w:sz w:val="24"/>
        </w:rPr>
        <w:t>A</w:t>
      </w:r>
      <w:r>
        <w:rPr>
          <w:sz w:val="24"/>
        </w:rPr>
        <w:t>Commission</w:t>
      </w:r>
      <w:r>
        <w:rPr>
          <w:rFonts w:cs="WP TypographicSymbols" w:ascii="WP TypographicSymbols" w:hAnsi="WP TypographicSymbols"/>
          <w:sz w:val="24"/>
        </w:rPr>
        <w:t>@</w:t>
      </w:r>
      <w:r>
        <w:rPr>
          <w:sz w:val="24"/>
        </w:rPr>
        <w:t xml:space="preserve"> means the Federal Energy Regulatory Commission.</w:t>
      </w:r>
    </w:p>
    <w:p>
      <w:pPr>
        <w:pStyle w:val="Normal"/>
        <w:spacing w:lineRule="auto" w:line="480"/>
        <w:ind w:firstLine="720" w:end="0"/>
        <w:rPr/>
      </w:pPr>
      <w:r>
        <w:rPr>
          <w:sz w:val="24"/>
        </w:rPr>
        <w:t xml:space="preserve">(4) The term </w:t>
      </w:r>
      <w:r>
        <w:rPr>
          <w:rFonts w:cs="WP TypographicSymbols" w:ascii="WP TypographicSymbols" w:hAnsi="WP TypographicSymbols"/>
          <w:sz w:val="24"/>
        </w:rPr>
        <w:t>A</w:t>
      </w:r>
      <w:r>
        <w:rPr>
          <w:sz w:val="24"/>
        </w:rPr>
        <w:t>company</w:t>
      </w:r>
      <w:r>
        <w:rPr>
          <w:rFonts w:cs="WP TypographicSymbols" w:ascii="WP TypographicSymbols" w:hAnsi="WP TypographicSymbols"/>
          <w:sz w:val="24"/>
        </w:rPr>
        <w:t>@</w:t>
      </w:r>
      <w:r>
        <w:rPr>
          <w:sz w:val="24"/>
        </w:rPr>
        <w:t xml:space="preserve"> means a corporation, partnership, association, joint stock company, business trust, or any organized group of persons, whether incorporated or not, or a receiver, trustee, or other liquidating agent of any of the foregoing.</w:t>
      </w:r>
    </w:p>
    <w:p>
      <w:pPr>
        <w:pStyle w:val="Normal"/>
        <w:spacing w:lineRule="auto" w:line="480"/>
        <w:ind w:firstLine="720" w:end="0"/>
        <w:rPr/>
      </w:pPr>
      <w:r>
        <w:rPr>
          <w:sz w:val="24"/>
        </w:rPr>
        <w:t xml:space="preserve">(5) The term </w:t>
      </w:r>
      <w:r>
        <w:rPr>
          <w:rFonts w:cs="WP TypographicSymbols" w:ascii="WP TypographicSymbols" w:hAnsi="WP TypographicSymbols"/>
          <w:sz w:val="24"/>
        </w:rPr>
        <w:t>A</w:t>
      </w:r>
      <w:r>
        <w:rPr>
          <w:sz w:val="24"/>
        </w:rPr>
        <w:t>electric utility company</w:t>
      </w:r>
      <w:r>
        <w:rPr>
          <w:rFonts w:cs="WP TypographicSymbols" w:ascii="WP TypographicSymbols" w:hAnsi="WP TypographicSymbols"/>
          <w:sz w:val="24"/>
        </w:rPr>
        <w:t>@</w:t>
      </w:r>
      <w:r>
        <w:rPr>
          <w:sz w:val="24"/>
        </w:rPr>
        <w:t xml:space="preserve"> means any company that owns or operates facilities used for the generation, transmission, or distribution of electric energy for sale.</w:t>
      </w:r>
    </w:p>
    <w:p>
      <w:pPr>
        <w:pStyle w:val="Normal"/>
        <w:spacing w:lineRule="auto" w:line="480"/>
        <w:ind w:firstLine="720" w:end="0"/>
        <w:rPr/>
      </w:pPr>
      <w:r>
        <w:rPr>
          <w:sz w:val="24"/>
        </w:rPr>
        <w:t xml:space="preserve">(6) The terms </w:t>
      </w:r>
      <w:r>
        <w:rPr>
          <w:rFonts w:cs="WP TypographicSymbols" w:ascii="WP TypographicSymbols" w:hAnsi="WP TypographicSymbols"/>
          <w:sz w:val="24"/>
        </w:rPr>
        <w:t>A</w:t>
      </w:r>
      <w:r>
        <w:rPr>
          <w:sz w:val="24"/>
        </w:rPr>
        <w:t>exempt wholesale generator</w:t>
      </w:r>
      <w:r>
        <w:rPr>
          <w:rFonts w:cs="WP TypographicSymbols" w:ascii="WP TypographicSymbols" w:hAnsi="WP TypographicSymbols"/>
          <w:sz w:val="24"/>
        </w:rPr>
        <w:t>@</w:t>
      </w:r>
      <w:r>
        <w:rPr>
          <w:sz w:val="24"/>
        </w:rPr>
        <w:t xml:space="preserve"> and </w:t>
      </w:r>
      <w:r>
        <w:rPr>
          <w:rFonts w:cs="WP TypographicSymbols" w:ascii="WP TypographicSymbols" w:hAnsi="WP TypographicSymbols"/>
          <w:sz w:val="24"/>
        </w:rPr>
        <w:t>A</w:t>
      </w:r>
      <w:r>
        <w:rPr>
          <w:sz w:val="24"/>
        </w:rPr>
        <w:t>foreign utility company</w:t>
      </w:r>
      <w:r>
        <w:rPr>
          <w:rFonts w:cs="WP TypographicSymbols" w:ascii="WP TypographicSymbols" w:hAnsi="WP TypographicSymbols"/>
          <w:sz w:val="24"/>
        </w:rPr>
        <w:t>@</w:t>
      </w:r>
      <w:r>
        <w:rPr>
          <w:sz w:val="24"/>
        </w:rPr>
        <w:t xml:space="preserve"> have the same meanings as in sections 32 and 33, respectively, of the Public Utility Holding Company Act of 1935 (15 U.S.C. 79z</w:t>
        <w:noBreakHyphen/>
        <w:t>5a, 79z</w:t>
        <w:noBreakHyphen/>
        <w:t>5b), as those sections existed on the day before the effective date of this subtitle.</w:t>
      </w:r>
    </w:p>
    <w:p>
      <w:pPr>
        <w:pStyle w:val="Normal"/>
        <w:spacing w:lineRule="auto" w:line="480"/>
        <w:ind w:firstLine="720" w:end="0"/>
        <w:rPr/>
      </w:pPr>
      <w:r>
        <w:rPr>
          <w:sz w:val="24"/>
        </w:rPr>
        <w:t xml:space="preserve">(7) The term </w:t>
      </w:r>
      <w:r>
        <w:rPr>
          <w:rFonts w:cs="WP TypographicSymbols" w:ascii="WP TypographicSymbols" w:hAnsi="WP TypographicSymbols"/>
          <w:sz w:val="24"/>
        </w:rPr>
        <w:t>A</w:t>
      </w:r>
      <w:r>
        <w:rPr>
          <w:sz w:val="24"/>
        </w:rPr>
        <w:t>gas utility company</w:t>
      </w:r>
      <w:r>
        <w:rPr>
          <w:rFonts w:cs="WP TypographicSymbols" w:ascii="WP TypographicSymbols" w:hAnsi="WP TypographicSymbols"/>
          <w:sz w:val="24"/>
        </w:rPr>
        <w:t>@</w:t>
      </w:r>
      <w:r>
        <w:rPr>
          <w:sz w:val="24"/>
        </w:rPr>
        <w:t xml:space="preserve"> means any company that owns or operates facilities used for distribution at retail (other than the distribution only in enclosed portable containers or distribution to tenants or employees of the company operating such facilities for their own use and  not for resale) of natural or manufactured gas for heat, light, or power.</w:t>
      </w:r>
    </w:p>
    <w:p>
      <w:pPr>
        <w:pStyle w:val="Normal"/>
        <w:spacing w:lineRule="auto" w:line="480"/>
        <w:ind w:firstLine="720" w:end="0"/>
        <w:rPr/>
      </w:pPr>
      <w:r>
        <w:rPr>
          <w:sz w:val="24"/>
        </w:rPr>
        <w:t xml:space="preserve">(8) The term </w:t>
      </w:r>
      <w:r>
        <w:rPr>
          <w:rFonts w:cs="WP TypographicSymbols" w:ascii="WP TypographicSymbols" w:hAnsi="WP TypographicSymbols"/>
          <w:sz w:val="24"/>
        </w:rPr>
        <w:t>A</w:t>
      </w:r>
      <w:r>
        <w:rPr>
          <w:sz w:val="24"/>
        </w:rPr>
        <w:t>holding company</w:t>
      </w:r>
      <w:r>
        <w:rPr>
          <w:rFonts w:cs="WP TypographicSymbols" w:ascii="WP TypographicSymbols" w:hAnsi="WP TypographicSymbols"/>
          <w:sz w:val="24"/>
        </w:rPr>
        <w:t>@</w:t>
      </w:r>
      <w:r>
        <w:rPr>
          <w:sz w:val="24"/>
        </w:rPr>
        <w:t xml:space="preserve"> means</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sz w:val="24"/>
        </w:rPr>
      </w:pPr>
      <w:r>
        <w:rPr>
          <w:sz w:val="24"/>
        </w:rPr>
        <w:t>(A) any company that directly or indirectly owns, controls, or holds, with power to vote, 10 percent or more of the outstanding voting securities of a public utility company or of a holding company of any public utility company; and</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start="720" w:end="0"/>
        <w:rPr>
          <w:sz w:val="24"/>
        </w:rPr>
      </w:pPr>
      <w:r>
        <w:rPr>
          <w:sz w:val="24"/>
        </w:rPr>
        <w:t>(B) any person, determined by the Commission, after notice and opportunity for hearing, to exercise directly or indirectly (either alone or pursuant to an arrangement or understanding with one or more persons) such a controlling influence over the management or policies of any public utility company or holding company as to make it necessary or appropriate for the rate protection of utility customers with respect to rates that such person be subject to the obligations, duties, and liabilities imposed by this subtitle upon holding companies.</w:t>
      </w:r>
    </w:p>
    <w:p>
      <w:pPr>
        <w:pStyle w:val="Normal"/>
        <w:spacing w:lineRule="auto" w:line="480"/>
        <w:ind w:firstLine="720" w:end="0"/>
        <w:rPr/>
      </w:pPr>
      <w:r>
        <w:rPr>
          <w:sz w:val="24"/>
        </w:rPr>
        <w:t xml:space="preserve">(9) The term </w:t>
      </w:r>
      <w:r>
        <w:rPr>
          <w:rFonts w:cs="WP TypographicSymbols" w:ascii="WP TypographicSymbols" w:hAnsi="WP TypographicSymbols"/>
          <w:sz w:val="24"/>
        </w:rPr>
        <w:t>A</w:t>
      </w:r>
      <w:r>
        <w:rPr>
          <w:sz w:val="24"/>
        </w:rPr>
        <w:t>holding company system</w:t>
      </w:r>
      <w:r>
        <w:rPr>
          <w:rFonts w:cs="WP TypographicSymbols" w:ascii="WP TypographicSymbols" w:hAnsi="WP TypographicSymbols"/>
          <w:sz w:val="24"/>
        </w:rPr>
        <w:t>@</w:t>
      </w:r>
      <w:r>
        <w:rPr>
          <w:sz w:val="24"/>
        </w:rPr>
        <w:t xml:space="preserve"> means a holding company, together with its subsidiary companies.</w:t>
      </w:r>
    </w:p>
    <w:p>
      <w:pPr>
        <w:pStyle w:val="Normal"/>
        <w:spacing w:lineRule="auto" w:line="480"/>
        <w:ind w:firstLine="720" w:end="0"/>
        <w:rPr/>
      </w:pPr>
      <w:r>
        <w:rPr>
          <w:sz w:val="24"/>
        </w:rPr>
        <w:t xml:space="preserve">(10) The term </w:t>
      </w:r>
      <w:r>
        <w:rPr>
          <w:rFonts w:cs="WP TypographicSymbols" w:ascii="WP TypographicSymbols" w:hAnsi="WP TypographicSymbols"/>
          <w:sz w:val="24"/>
        </w:rPr>
        <w:t>A</w:t>
      </w:r>
      <w:r>
        <w:rPr>
          <w:sz w:val="24"/>
        </w:rPr>
        <w:t>jurisdictional rates</w:t>
      </w:r>
      <w:r>
        <w:rPr>
          <w:rFonts w:cs="WP TypographicSymbols" w:ascii="WP TypographicSymbols" w:hAnsi="WP TypographicSymbols"/>
          <w:sz w:val="24"/>
        </w:rPr>
        <w:t>@</w:t>
      </w:r>
      <w:r>
        <w:rPr>
          <w:sz w:val="24"/>
        </w:rPr>
        <w:t xml:space="preserve"> means rates established by the Commission for the transmission of electric energy in interstate commerce, the sale of electric energy at wholesale in interstate commerce, the transportation of natural gas in interstate commerce, and the sale in     interstate commerce of natural gas for resale for ultimate public consumption for domestic, commercial, industrial, or any other use.</w:t>
      </w:r>
    </w:p>
    <w:p>
      <w:pPr>
        <w:pStyle w:val="Normal"/>
        <w:spacing w:lineRule="auto" w:line="480"/>
        <w:ind w:firstLine="720" w:end="0"/>
        <w:rPr/>
      </w:pPr>
      <w:r>
        <w:rPr>
          <w:sz w:val="24"/>
        </w:rPr>
        <w:t xml:space="preserve">(11) The term </w:t>
      </w:r>
      <w:r>
        <w:rPr>
          <w:rFonts w:cs="WP TypographicSymbols" w:ascii="WP TypographicSymbols" w:hAnsi="WP TypographicSymbols"/>
          <w:sz w:val="24"/>
        </w:rPr>
        <w:t>A</w:t>
      </w:r>
      <w:r>
        <w:rPr>
          <w:sz w:val="24"/>
        </w:rPr>
        <w:t>natural gas company</w:t>
      </w:r>
      <w:r>
        <w:rPr>
          <w:rFonts w:cs="WP TypographicSymbols" w:ascii="WP TypographicSymbols" w:hAnsi="WP TypographicSymbols"/>
          <w:sz w:val="24"/>
        </w:rPr>
        <w:t>@</w:t>
      </w:r>
      <w:r>
        <w:rPr>
          <w:sz w:val="24"/>
        </w:rPr>
        <w:t xml:space="preserve"> means a person engaged in the transportation of natural gas in interstate commerce or the sale of such gas in interstate commerce for resale.</w:t>
      </w:r>
    </w:p>
    <w:p>
      <w:pPr>
        <w:pStyle w:val="Normal"/>
        <w:spacing w:lineRule="auto" w:line="480"/>
        <w:ind w:firstLine="720" w:end="0"/>
        <w:rPr/>
      </w:pPr>
      <w:r>
        <w:rPr>
          <w:sz w:val="24"/>
        </w:rPr>
        <w:t xml:space="preserve">(12) The term </w:t>
      </w:r>
      <w:r>
        <w:rPr>
          <w:rFonts w:cs="WP TypographicSymbols" w:ascii="WP TypographicSymbols" w:hAnsi="WP TypographicSymbols"/>
          <w:sz w:val="24"/>
        </w:rPr>
        <w:t>A</w:t>
      </w:r>
      <w:r>
        <w:rPr>
          <w:sz w:val="24"/>
        </w:rPr>
        <w:t>person</w:t>
      </w:r>
      <w:r>
        <w:rPr>
          <w:rFonts w:cs="WP TypographicSymbols" w:ascii="WP TypographicSymbols" w:hAnsi="WP TypographicSymbols"/>
          <w:sz w:val="24"/>
        </w:rPr>
        <w:t>@</w:t>
      </w:r>
      <w:r>
        <w:rPr>
          <w:sz w:val="24"/>
        </w:rPr>
        <w:t xml:space="preserve"> means an individual or company.</w:t>
      </w:r>
    </w:p>
    <w:p>
      <w:pPr>
        <w:pStyle w:val="Normal"/>
        <w:spacing w:lineRule="auto" w:line="480"/>
        <w:ind w:firstLine="720" w:end="0"/>
        <w:rPr/>
      </w:pPr>
      <w:r>
        <w:rPr>
          <w:sz w:val="24"/>
        </w:rPr>
        <w:t xml:space="preserve">(13) The term </w:t>
      </w:r>
      <w:r>
        <w:rPr>
          <w:rFonts w:cs="WP TypographicSymbols" w:ascii="WP TypographicSymbols" w:hAnsi="WP TypographicSymbols"/>
          <w:sz w:val="24"/>
        </w:rPr>
        <w:t>A</w:t>
      </w:r>
      <w:r>
        <w:rPr>
          <w:sz w:val="24"/>
        </w:rPr>
        <w:t>public utility</w:t>
      </w:r>
      <w:r>
        <w:rPr>
          <w:rFonts w:cs="WP TypographicSymbols" w:ascii="WP TypographicSymbols" w:hAnsi="WP TypographicSymbols"/>
          <w:sz w:val="24"/>
        </w:rPr>
        <w:t>@</w:t>
      </w:r>
      <w:r>
        <w:rPr>
          <w:sz w:val="24"/>
        </w:rPr>
        <w:t xml:space="preserve"> means any person who owns or operates facilities used for transmission of electric energy in interstate commerce or sales of electric energy at wholesale in interstate commerce.</w:t>
      </w:r>
    </w:p>
    <w:p>
      <w:pPr>
        <w:pStyle w:val="Normal"/>
        <w:spacing w:lineRule="auto" w:line="480"/>
        <w:ind w:firstLine="720" w:end="0"/>
        <w:rPr/>
      </w:pPr>
      <w:r>
        <w:rPr>
          <w:sz w:val="24"/>
        </w:rPr>
        <w:t xml:space="preserve">(14) The term </w:t>
      </w:r>
      <w:r>
        <w:rPr>
          <w:rFonts w:cs="WP TypographicSymbols" w:ascii="WP TypographicSymbols" w:hAnsi="WP TypographicSymbols"/>
          <w:sz w:val="24"/>
        </w:rPr>
        <w:t>A</w:t>
      </w:r>
      <w:r>
        <w:rPr>
          <w:sz w:val="24"/>
        </w:rPr>
        <w:t>public utility company</w:t>
      </w:r>
      <w:r>
        <w:rPr>
          <w:rFonts w:cs="WP TypographicSymbols" w:ascii="WP TypographicSymbols" w:hAnsi="WP TypographicSymbols"/>
          <w:sz w:val="24"/>
        </w:rPr>
        <w:t>@</w:t>
      </w:r>
      <w:r>
        <w:rPr>
          <w:sz w:val="24"/>
        </w:rPr>
        <w:t xml:space="preserve"> means an electric utility company or a gas utility company.</w:t>
      </w:r>
    </w:p>
    <w:p>
      <w:pPr>
        <w:pStyle w:val="Normal"/>
        <w:spacing w:lineRule="auto" w:line="480"/>
        <w:ind w:firstLine="720" w:end="0"/>
        <w:rPr/>
      </w:pPr>
      <w:r>
        <w:rPr>
          <w:sz w:val="24"/>
        </w:rPr>
        <w:t xml:space="preserve">(15) The term </w:t>
      </w:r>
      <w:r>
        <w:rPr>
          <w:rFonts w:cs="WP TypographicSymbols" w:ascii="WP TypographicSymbols" w:hAnsi="WP TypographicSymbols"/>
          <w:sz w:val="24"/>
        </w:rPr>
        <w:t>A</w:t>
      </w:r>
      <w:r>
        <w:rPr>
          <w:sz w:val="24"/>
        </w:rPr>
        <w:t>State commission</w:t>
      </w:r>
      <w:r>
        <w:rPr>
          <w:rFonts w:cs="WP TypographicSymbols" w:ascii="WP TypographicSymbols" w:hAnsi="WP TypographicSymbols"/>
          <w:sz w:val="24"/>
        </w:rPr>
        <w:t>@</w:t>
      </w:r>
      <w:r>
        <w:rPr>
          <w:sz w:val="24"/>
        </w:rPr>
        <w:t xml:space="preserve"> means any commission, board, agency, or officer, by whatever name designated, of a State, municipality, or other political subdivision of a State that, under the laws of such State, has jurisdiction to regulate public utility companies.</w:t>
      </w:r>
    </w:p>
    <w:p>
      <w:pPr>
        <w:pStyle w:val="Normal"/>
        <w:spacing w:lineRule="auto" w:line="480"/>
        <w:ind w:firstLine="720" w:end="0"/>
        <w:rPr/>
      </w:pPr>
      <w:r>
        <w:rPr>
          <w:sz w:val="24"/>
        </w:rPr>
        <w:t xml:space="preserve">(16) The term </w:t>
      </w:r>
      <w:r>
        <w:rPr>
          <w:rFonts w:cs="WP TypographicSymbols" w:ascii="WP TypographicSymbols" w:hAnsi="WP TypographicSymbols"/>
          <w:sz w:val="24"/>
        </w:rPr>
        <w:t>A</w:t>
      </w:r>
      <w:r>
        <w:rPr>
          <w:sz w:val="24"/>
        </w:rPr>
        <w:t>subsidiary company</w:t>
      </w:r>
      <w:r>
        <w:rPr>
          <w:rFonts w:cs="WP TypographicSymbols" w:ascii="WP TypographicSymbols" w:hAnsi="WP TypographicSymbols"/>
          <w:sz w:val="24"/>
        </w:rPr>
        <w:t>@</w:t>
      </w:r>
      <w:r>
        <w:rPr>
          <w:sz w:val="24"/>
        </w:rPr>
        <w:t xml:space="preserve"> of a holding company   means</w:t>
      </w:r>
      <w:r>
        <w:rPr>
          <w:rFonts w:cs="WP TypographicSymbols" w:ascii="WP TypographicSymbols" w:hAnsi="WP TypographicSymbols"/>
          <w:sz w:val="24"/>
        </w:rPr>
        <w:t>B</w:t>
      </w:r>
      <w:r>
        <w:rPr>
          <w:sz w:val="24"/>
        </w:rPr>
        <w:t xml:space="preserve"> </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start="720" w:end="0"/>
        <w:rPr>
          <w:sz w:val="24"/>
        </w:rPr>
      </w:pPr>
      <w:r>
        <w:rPr>
          <w:sz w:val="24"/>
        </w:rPr>
        <w:t>(A) any company, 10 percent or more of the outstanding voting securities of which are directly or indirectly owned, controlled, or held with power to vote, by such holding company; and</w:t>
      </w:r>
    </w:p>
    <w:p>
      <w:pPr>
        <w:pStyle w:val="Normal"/>
        <w:spacing w:lineRule="auto" w:line="480"/>
        <w:ind w:firstLine="720" w:start="720" w:end="0"/>
        <w:rPr>
          <w:sz w:val="24"/>
        </w:rPr>
      </w:pPr>
      <w:r>
        <w:rPr>
          <w:sz w:val="24"/>
        </w:rPr>
        <w:t>(B) any person, the management or policies of which the Commission, after notice and opportunity for hearing, determines to be subject to a controlling influence, directly or indirectly, by such holding company (either alone or pursuant to an arrangement or       understanding with one or more other persons) so as to make it necessary for the rate protection of utility customers with respect to rates that such person be subject to the obligations, duties, and liabilities imposed by this subtitle upon subsidiary companies of holding companies.</w:t>
      </w:r>
    </w:p>
    <w:p>
      <w:pPr>
        <w:pStyle w:val="Normal"/>
        <w:spacing w:lineRule="auto" w:line="480"/>
        <w:ind w:firstLine="720" w:end="0"/>
        <w:rPr/>
      </w:pPr>
      <w:r>
        <w:rPr>
          <w:sz w:val="24"/>
        </w:rPr>
        <w:t xml:space="preserve">(17) The term </w:t>
      </w:r>
      <w:r>
        <w:rPr>
          <w:rFonts w:cs="WP TypographicSymbols" w:ascii="WP TypographicSymbols" w:hAnsi="WP TypographicSymbols"/>
          <w:sz w:val="24"/>
        </w:rPr>
        <w:t>A</w:t>
      </w:r>
      <w:r>
        <w:rPr>
          <w:sz w:val="24"/>
        </w:rPr>
        <w:t>voting security</w:t>
      </w:r>
      <w:r>
        <w:rPr>
          <w:rFonts w:cs="WP TypographicSymbols" w:ascii="WP TypographicSymbols" w:hAnsi="WP TypographicSymbols"/>
          <w:sz w:val="24"/>
        </w:rPr>
        <w:t>@</w:t>
      </w:r>
      <w:r>
        <w:rPr>
          <w:sz w:val="24"/>
        </w:rPr>
        <w:t xml:space="preserve"> means any security presently entitling the owner or holder thereof to vote in the direction or management of the affairs of a company.</w:t>
      </w:r>
    </w:p>
    <w:p>
      <w:pPr>
        <w:pStyle w:val="Heading3"/>
        <w:spacing w:lineRule="auto" w:line="480"/>
        <w:ind w:hanging="0" w:start="0" w:end="0"/>
        <w:rPr>
          <w:sz w:val="24"/>
        </w:rPr>
      </w:pPr>
      <w:r>
        <w:rPr>
          <w:sz w:val="24"/>
        </w:rPr>
        <w:t>SEC. 503. REPEAL OF THE PUBLIC UTILITY HOLDING COMPANY ACT OF 1935.</w:t>
      </w:r>
    </w:p>
    <w:p>
      <w:pPr>
        <w:pStyle w:val="Normal"/>
        <w:spacing w:lineRule="auto" w:line="480"/>
        <w:rPr/>
      </w:pPr>
      <w:r>
        <w:fldChar w:fldCharType="begin"/>
      </w:r>
      <w:r>
        <w:rPr/>
        <w:instrText xml:space="preserve"> TC "SEC. 503. REPEAL OF THE PUBLIC UTILITY HOLDING COMPANY ACT OF 1935." \l 3 </w:instrText>
      </w:r>
      <w:r>
        <w:rPr/>
        <w:fldChar w:fldCharType="separate"/>
      </w:r>
      <w:r>
        <w:rPr/>
      </w:r>
      <w:r>
        <w:rPr/>
        <w:fldChar w:fldCharType="end"/>
      </w:r>
      <w:r>
        <w:rPr>
          <w:sz w:val="24"/>
        </w:rPr>
        <w:tab/>
        <w:t>The Public Utility Holding Company Act of 1935 (15 U.S.C. 79 et seq.) is repealed.</w:t>
      </w:r>
    </w:p>
    <w:p>
      <w:pPr>
        <w:pStyle w:val="Normal"/>
        <w:spacing w:lineRule="auto" w:line="480"/>
        <w:rPr>
          <w:sz w:val="24"/>
        </w:rPr>
      </w:pPr>
      <w:r>
        <w:rPr>
          <w:b/>
          <w:bCs/>
          <w:sz w:val="24"/>
        </w:rPr>
        <w:t>SEC. 504. FEDERAL ACCESS TO BOOKS AND RECORDS.</w:t>
      </w:r>
    </w:p>
    <w:p>
      <w:pPr>
        <w:pStyle w:val="Normal"/>
        <w:spacing w:lineRule="auto" w:line="480"/>
        <w:ind w:firstLine="720" w:end="0"/>
        <w:rPr/>
      </w:pPr>
      <w:r>
        <w:rPr>
          <w:sz w:val="24"/>
        </w:rPr>
        <w:t>(a) IN GENERAL.</w:t>
      </w:r>
      <w:r>
        <w:rPr>
          <w:rFonts w:cs="WP TypographicSymbols" w:ascii="WP TypographicSymbols" w:hAnsi="WP TypographicSymbols"/>
          <w:sz w:val="24"/>
        </w:rPr>
        <w:t>B</w:t>
      </w:r>
      <w:r>
        <w:rPr>
          <w:sz w:val="24"/>
        </w:rPr>
        <w:t xml:space="preserve">  Each holding company and each associate company thereof shall maintain, and shall make available to the Commission, such books, accounts, memoranda, and other records as the Commission deems to be relevant to costs incurred by a public utility or natural gas company that is an associate company of such holding company and necessary or appropriate for the protection of utility customers with respect to jurisdictional rates.</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pPr>
      <w:r>
        <w:rPr>
          <w:sz w:val="24"/>
        </w:rPr>
        <w:t>(b) AFFILIATE COMPANIES.</w:t>
      </w:r>
      <w:r>
        <w:rPr>
          <w:rFonts w:cs="WP TypographicSymbols" w:ascii="WP TypographicSymbols" w:hAnsi="WP TypographicSymbols"/>
          <w:sz w:val="24"/>
        </w:rPr>
        <w:t>B</w:t>
      </w:r>
      <w:r>
        <w:rPr>
          <w:sz w:val="24"/>
        </w:rPr>
        <w:t xml:space="preserve">  Each affiliate of a holding company or of any   subsidiary company of a holding company shall maintain, and shall make available to the Commission, such books, accounts, memoranda, and other records with respect to any transaction with another affiliate, as the Commission deems to be relevant to costs incurred by a public utility or natural gas company that is an associate company of such holding company and necessary or appropriate for the protection of utility customers with respect to jurisdictional rates.</w:t>
      </w:r>
    </w:p>
    <w:p>
      <w:pPr>
        <w:pStyle w:val="Normal"/>
        <w:spacing w:lineRule="auto" w:line="480"/>
        <w:ind w:firstLine="720" w:end="0"/>
        <w:rPr/>
      </w:pPr>
      <w:r>
        <w:rPr>
          <w:sz w:val="24"/>
        </w:rPr>
        <w:t>(c) HOLDING COMPANY SYSTEMS.</w:t>
      </w:r>
      <w:r>
        <w:rPr>
          <w:rFonts w:cs="WP TypographicSymbols" w:ascii="WP TypographicSymbols" w:hAnsi="WP TypographicSymbols"/>
          <w:sz w:val="24"/>
        </w:rPr>
        <w:t>B</w:t>
      </w:r>
      <w:r>
        <w:rPr>
          <w:sz w:val="24"/>
        </w:rPr>
        <w:t xml:space="preserve">  The Commission may examine the books,   accounts, memoranda, and other records of any company in a holding company system, or any affiliate thereof, as the Commission deems to be relevant to costs incurred by a public utility or natural gas company within such holding company system and necessary or appropriate for the protection of utility customers with respect to jurisdictional rates.</w:t>
      </w:r>
    </w:p>
    <w:p>
      <w:pPr>
        <w:pStyle w:val="Normal"/>
        <w:spacing w:lineRule="auto" w:line="480"/>
        <w:ind w:firstLine="720" w:end="0"/>
        <w:rPr/>
      </w:pPr>
      <w:r>
        <w:rPr>
          <w:sz w:val="24"/>
        </w:rPr>
        <w:t>(d) CONFIDENTIALITY.</w:t>
      </w:r>
      <w:r>
        <w:rPr>
          <w:rFonts w:cs="WP TypographicSymbols" w:ascii="WP TypographicSymbols" w:hAnsi="WP TypographicSymbols"/>
          <w:sz w:val="24"/>
        </w:rPr>
        <w:t>B</w:t>
      </w:r>
      <w:r>
        <w:rPr>
          <w:sz w:val="24"/>
        </w:rPr>
        <w:t xml:space="preserve">  No member, officer, or employee of the Commission shall divulge any fact or information that may come to his or her knowledge during the course of examination of books, accounts, memoranda, or other records as provided in this section, except as may be directed by the Commission or by a court of competent jurisdiction.</w:t>
      </w:r>
    </w:p>
    <w:p>
      <w:pPr>
        <w:pStyle w:val="Heading3"/>
        <w:spacing w:lineRule="auto" w:line="480"/>
        <w:ind w:hanging="0" w:start="0" w:end="0"/>
        <w:rPr>
          <w:sz w:val="24"/>
        </w:rPr>
      </w:pPr>
      <w:r>
        <w:rPr>
          <w:sz w:val="24"/>
        </w:rPr>
        <w:t>SEC. 505. STATE ACCESS TO BOOKS AND RECORDS.</w:t>
      </w:r>
    </w:p>
    <w:p>
      <w:pPr>
        <w:pStyle w:val="Normal"/>
        <w:spacing w:lineRule="auto" w:line="480"/>
        <w:rPr/>
      </w:pPr>
      <w:r>
        <w:fldChar w:fldCharType="begin"/>
      </w:r>
      <w:r>
        <w:rPr/>
        <w:instrText xml:space="preserve"> TC "SEC. 505. STATE ACCESS TO BOOKS AND RECORDS." \l 3 </w:instrText>
      </w:r>
      <w:r>
        <w:rPr/>
        <w:fldChar w:fldCharType="separate"/>
      </w:r>
      <w:r>
        <w:rPr/>
      </w:r>
      <w:r>
        <w:rPr/>
        <w:fldChar w:fldCharType="end"/>
      </w:r>
      <w:r>
        <w:rPr>
          <w:sz w:val="24"/>
        </w:rPr>
        <w:tab/>
        <w:t>(a) IN GENERAL.</w:t>
      </w:r>
      <w:r>
        <w:rPr>
          <w:rFonts w:cs="WP TypographicSymbols" w:ascii="WP TypographicSymbols" w:hAnsi="WP TypographicSymbols"/>
          <w:sz w:val="24"/>
        </w:rPr>
        <w:t>B</w:t>
      </w:r>
      <w:r>
        <w:rPr>
          <w:sz w:val="24"/>
        </w:rPr>
        <w:t xml:space="preserve">  Upon the written request of a State commission having jurisdiction to regulate a public utility company in a holding company system, the holding company or any associate company or affiliate thereof, other than such public utility company, wherever located, shall produce for inspection books, accounts, memoranda, and other records that</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sz w:val="24"/>
        </w:rPr>
      </w:pPr>
      <w:r>
        <w:rPr>
          <w:sz w:val="24"/>
        </w:rPr>
        <w:t>(1) have been identified in reasonable detail in a proceeding before the State commission;</w:t>
      </w:r>
    </w:p>
    <w:p>
      <w:pPr>
        <w:pStyle w:val="Normal"/>
        <w:spacing w:lineRule="auto" w:line="480"/>
        <w:ind w:firstLine="720" w:start="720" w:end="0"/>
        <w:rPr>
          <w:sz w:val="24"/>
        </w:rPr>
      </w:pPr>
      <w:r>
        <w:rPr>
          <w:sz w:val="24"/>
        </w:rPr>
        <w:t>(2) the State commission deems are relevant to costs incurred by such public utility company; and</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start="720" w:end="0"/>
        <w:rPr>
          <w:sz w:val="24"/>
        </w:rPr>
      </w:pPr>
      <w:r>
        <w:rPr>
          <w:sz w:val="24"/>
        </w:rPr>
        <w:t>(3) are necessary for the effective discharge of the responsibilities of the State commission with respect to such proceeding.</w:t>
      </w:r>
    </w:p>
    <w:p>
      <w:pPr>
        <w:pStyle w:val="Normal"/>
        <w:spacing w:lineRule="auto" w:line="480"/>
        <w:ind w:firstLine="720" w:end="0"/>
        <w:rPr/>
      </w:pPr>
      <w:r>
        <w:rPr>
          <w:sz w:val="24"/>
        </w:rPr>
        <w:t>(b) LIMITATION.</w:t>
      </w:r>
      <w:r>
        <w:rPr>
          <w:rFonts w:cs="WP TypographicSymbols" w:ascii="WP TypographicSymbols" w:hAnsi="WP TypographicSymbols"/>
          <w:sz w:val="24"/>
        </w:rPr>
        <w:t>B</w:t>
      </w:r>
      <w:r>
        <w:rPr>
          <w:sz w:val="24"/>
        </w:rPr>
        <w:t xml:space="preserve">  Subsection (a) does not apply to any person that is a holding company solely by reason of ownership of one or more qualifying facilities under the Public Utility Regulatory Policies Act of 1978 (16   U.S.C. 2601 et seq.).</w:t>
      </w:r>
    </w:p>
    <w:p>
      <w:pPr>
        <w:pStyle w:val="Normal"/>
        <w:spacing w:lineRule="auto" w:line="480"/>
        <w:ind w:firstLine="720" w:end="0"/>
        <w:rPr/>
      </w:pPr>
      <w:r>
        <w:rPr>
          <w:sz w:val="24"/>
        </w:rPr>
        <w:t>(c) CONFIDENTIALITY OF INFORMATION.</w:t>
      </w:r>
      <w:r>
        <w:rPr>
          <w:rFonts w:cs="WP TypographicSymbols" w:ascii="WP TypographicSymbols" w:hAnsi="WP TypographicSymbols"/>
          <w:sz w:val="24"/>
        </w:rPr>
        <w:t>B</w:t>
      </w:r>
      <w:r>
        <w:rPr>
          <w:sz w:val="24"/>
        </w:rPr>
        <w:t xml:space="preserve">  The production of books, accounts,   memoranda, and other records under subsection (a) shall be subject to such terms and conditions as may be necessary and appropriate to safeguard against unwarranted disclosure to the public of any trade secrets or sensitive commercial information.</w:t>
      </w:r>
    </w:p>
    <w:p>
      <w:pPr>
        <w:pStyle w:val="Normal"/>
        <w:spacing w:lineRule="auto" w:line="480"/>
        <w:ind w:firstLine="720" w:end="0"/>
        <w:rPr/>
      </w:pPr>
      <w:r>
        <w:rPr>
          <w:sz w:val="24"/>
        </w:rPr>
        <w:t>(d) EFFECT ON STATE LAW.</w:t>
      </w:r>
      <w:r>
        <w:rPr>
          <w:rFonts w:cs="WP TypographicSymbols" w:ascii="WP TypographicSymbols" w:hAnsi="WP TypographicSymbols"/>
          <w:sz w:val="24"/>
        </w:rPr>
        <w:t>B</w:t>
      </w:r>
      <w:r>
        <w:rPr>
          <w:sz w:val="24"/>
        </w:rPr>
        <w:t xml:space="preserve">  Nothing in this section shall preempt applicable State law concerning the provision of books, records, or any other   information, or in any way limit the rights of any State to obtain books,   records, or any other information under any other Federal law, contract, or otherwise.</w:t>
      </w:r>
    </w:p>
    <w:p>
      <w:pPr>
        <w:pStyle w:val="Normal"/>
        <w:spacing w:lineRule="auto" w:line="480"/>
        <w:ind w:firstLine="720" w:end="0"/>
        <w:rPr/>
      </w:pPr>
      <w:r>
        <w:rPr>
          <w:sz w:val="24"/>
        </w:rPr>
        <w:t>(e) COURT JURISDICTION.</w:t>
      </w:r>
      <w:r>
        <w:rPr>
          <w:rFonts w:cs="WP TypographicSymbols" w:ascii="WP TypographicSymbols" w:hAnsi="WP TypographicSymbols"/>
          <w:sz w:val="24"/>
        </w:rPr>
        <w:t>B</w:t>
      </w:r>
      <w:r>
        <w:rPr>
          <w:sz w:val="24"/>
        </w:rPr>
        <w:t xml:space="preserve">  Any United States district court located in the State in which the State commission referred to in subsection (a) is located shall have jurisdiction to enforce compliance with this section.</w:t>
      </w:r>
    </w:p>
    <w:p>
      <w:pPr>
        <w:pStyle w:val="Heading3"/>
        <w:spacing w:lineRule="auto" w:line="480"/>
        <w:ind w:hanging="0" w:start="0" w:end="0"/>
        <w:rPr>
          <w:sz w:val="24"/>
        </w:rPr>
      </w:pPr>
      <w:r>
        <w:rPr>
          <w:sz w:val="24"/>
        </w:rPr>
        <w:t>SEC. 506. EXEMPTION AUTHORITY.</w:t>
      </w:r>
    </w:p>
    <w:p>
      <w:pPr>
        <w:pStyle w:val="Normal"/>
        <w:spacing w:lineRule="auto" w:line="480"/>
        <w:rPr/>
      </w:pPr>
      <w:r>
        <w:fldChar w:fldCharType="begin"/>
      </w:r>
      <w:r>
        <w:rPr/>
        <w:instrText xml:space="preserve"> TC "SEC. 506. EXEMPTION AUTHORITY." \l 3 </w:instrText>
      </w:r>
      <w:r>
        <w:rPr/>
        <w:fldChar w:fldCharType="separate"/>
      </w:r>
      <w:r>
        <w:rPr/>
      </w:r>
      <w:r>
        <w:rPr/>
        <w:fldChar w:fldCharType="end"/>
      </w:r>
      <w:r>
        <w:rPr>
          <w:sz w:val="24"/>
        </w:rPr>
        <w:tab/>
        <w:t>(a) RULEMAKING.</w:t>
      </w:r>
      <w:r>
        <w:rPr>
          <w:rFonts w:cs="WP TypographicSymbols" w:ascii="WP TypographicSymbols" w:hAnsi="WP TypographicSymbols"/>
          <w:sz w:val="24"/>
        </w:rPr>
        <w:t>B</w:t>
      </w:r>
      <w:r>
        <w:rPr>
          <w:sz w:val="24"/>
        </w:rPr>
        <w:t xml:space="preserve">  Not later than 90 days after the effective date of this subtitle, the Commission shall promulgate a final rule to exempt from the requirements of section 504 any person that is a holding company, solely with respect to one or more</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sz w:val="24"/>
        </w:rPr>
      </w:pPr>
      <w:r>
        <w:rPr>
          <w:sz w:val="24"/>
        </w:rPr>
        <w:t>(1) qualifying facilities under the Public Utility Regulatory Policies Act of 1978 (16 U.S.C. 2601 et seq.);</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start="720" w:end="0"/>
        <w:rPr>
          <w:sz w:val="24"/>
        </w:rPr>
      </w:pPr>
      <w:r>
        <w:rPr>
          <w:sz w:val="24"/>
        </w:rPr>
        <w:t>(2) exempt wholesale generators; or</w:t>
      </w:r>
    </w:p>
    <w:p>
      <w:pPr>
        <w:pStyle w:val="Normal"/>
        <w:spacing w:lineRule="auto" w:line="480"/>
        <w:ind w:firstLine="720" w:start="720" w:end="0"/>
        <w:rPr>
          <w:sz w:val="24"/>
        </w:rPr>
      </w:pPr>
      <w:r>
        <w:rPr>
          <w:sz w:val="24"/>
        </w:rPr>
        <w:t>(3) foreign utility companies.</w:t>
      </w:r>
    </w:p>
    <w:p>
      <w:pPr>
        <w:pStyle w:val="Normal"/>
        <w:spacing w:lineRule="auto" w:line="480"/>
        <w:ind w:firstLine="720" w:end="0"/>
        <w:rPr/>
      </w:pPr>
      <w:r>
        <w:rPr>
          <w:sz w:val="24"/>
        </w:rPr>
        <w:t>(b) OTHER AUTHORITY.</w:t>
      </w:r>
      <w:r>
        <w:rPr>
          <w:rFonts w:cs="WP TypographicSymbols" w:ascii="WP TypographicSymbols" w:hAnsi="WP TypographicSymbols"/>
          <w:sz w:val="24"/>
        </w:rPr>
        <w:t>B</w:t>
      </w:r>
      <w:r>
        <w:rPr>
          <w:sz w:val="24"/>
        </w:rPr>
        <w:t xml:space="preserve">  The Commission shall exempt a person or transaction from the requirements of section 504, if, upon application or upon the motion of the Commission</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sz w:val="24"/>
        </w:rPr>
      </w:pPr>
      <w:r>
        <w:rPr>
          <w:sz w:val="24"/>
        </w:rPr>
        <w:t>(1) the Commission finds that the books, records, accounts,  memoranda, and other records of any person are not relevant to the jurisdictional rates of a public utility or natural gas company; or</w:t>
      </w:r>
    </w:p>
    <w:p>
      <w:pPr>
        <w:pStyle w:val="Normal"/>
        <w:spacing w:lineRule="auto" w:line="480"/>
        <w:ind w:firstLine="720" w:start="720" w:end="0"/>
        <w:rPr>
          <w:sz w:val="24"/>
        </w:rPr>
      </w:pPr>
      <w:r>
        <w:rPr>
          <w:sz w:val="24"/>
        </w:rPr>
        <w:t>(2) the Commission finds that any class of transactions is not relevant to the jurisdictional rates of a public utility or natural gas company.</w:t>
      </w:r>
    </w:p>
    <w:p>
      <w:pPr>
        <w:pStyle w:val="Heading3"/>
        <w:spacing w:lineRule="auto" w:line="480"/>
        <w:ind w:hanging="0" w:start="0" w:end="0"/>
        <w:rPr>
          <w:sz w:val="24"/>
        </w:rPr>
      </w:pPr>
      <w:r>
        <w:rPr>
          <w:sz w:val="24"/>
        </w:rPr>
        <w:t>SEC. 507. AFFILIATE TRANSACTIONS.</w:t>
      </w:r>
    </w:p>
    <w:p>
      <w:pPr>
        <w:pStyle w:val="Normal"/>
        <w:spacing w:lineRule="auto" w:line="480"/>
        <w:rPr/>
      </w:pPr>
      <w:r>
        <w:fldChar w:fldCharType="begin"/>
      </w:r>
      <w:r>
        <w:rPr/>
        <w:instrText xml:space="preserve"> TC "SEC. 507. AFFILIATE TRANSACTIONS." \l 3 </w:instrText>
      </w:r>
      <w:r>
        <w:rPr/>
        <w:fldChar w:fldCharType="separate"/>
      </w:r>
      <w:r>
        <w:rPr/>
      </w:r>
      <w:r>
        <w:rPr/>
        <w:fldChar w:fldCharType="end"/>
      </w:r>
      <w:r>
        <w:rPr>
          <w:sz w:val="24"/>
        </w:rPr>
        <w:tab/>
        <w:t>(a) COMMISSION AUTHORITY UNAFFECTED.</w:t>
      </w:r>
      <w:r>
        <w:rPr>
          <w:rFonts w:cs="WP TypographicSymbols" w:ascii="WP TypographicSymbols" w:hAnsi="WP TypographicSymbols"/>
          <w:sz w:val="24"/>
        </w:rPr>
        <w:t>B</w:t>
      </w:r>
      <w:r>
        <w:rPr>
          <w:sz w:val="24"/>
        </w:rPr>
        <w:t xml:space="preserve">  Nothing in this subtitle shall limit the authority of the Commission under the Federal Power Act (16 U.S.C. 791a et   seq.) to require that jurisdictional rates are just and reasonable, including the ability to deny or approve the pass through of costs, the prevention of cross</w:t>
        <w:noBreakHyphen/>
        <w:t>subsidization, and the promulgation of such rules and regulations as are necessary or appropriate for the protection of utility consumers.</w:t>
      </w:r>
    </w:p>
    <w:p>
      <w:pPr>
        <w:pStyle w:val="Normal"/>
        <w:spacing w:lineRule="auto" w:line="480"/>
        <w:ind w:firstLine="720" w:end="0"/>
        <w:rPr/>
      </w:pPr>
      <w:r>
        <w:rPr>
          <w:sz w:val="24"/>
        </w:rPr>
        <w:t>(b) RECOVERY OF COSTS.</w:t>
      </w:r>
      <w:r>
        <w:rPr>
          <w:rFonts w:cs="WP TypographicSymbols" w:ascii="WP TypographicSymbols" w:hAnsi="WP TypographicSymbols"/>
          <w:sz w:val="24"/>
        </w:rPr>
        <w:t>B</w:t>
      </w:r>
      <w:r>
        <w:rPr>
          <w:sz w:val="24"/>
        </w:rPr>
        <w:t xml:space="preserve">  Nothing in this subtitle shall preclude the Commission or a State commission from exercising its jurisdiction under otherwise applicable law to determine whether a public utility company, public utility, or natural gas company may recover in rates any costs of an activity performed by an associate company, or any costs of goods or services acquired   by such public utility company from an associate company.</w:t>
      </w:r>
    </w:p>
    <w:p>
      <w:pPr>
        <w:pStyle w:val="Heading3"/>
        <w:spacing w:lineRule="auto" w:line="480"/>
        <w:ind w:hanging="0" w:start="0" w:end="0"/>
        <w:rPr>
          <w:sz w:val="24"/>
        </w:rPr>
      </w:pPr>
      <w:r>
        <w:rPr>
          <w:sz w:val="24"/>
        </w:rPr>
        <w:t>SEC. 508. APPLICABILITY.</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rPr/>
      </w:pPr>
      <w:r>
        <w:fldChar w:fldCharType="begin"/>
      </w:r>
      <w:r>
        <w:rPr/>
        <w:instrText xml:space="preserve"> TC "SEC. 508. APPLICABILITY." \l 3 </w:instrText>
      </w:r>
      <w:r>
        <w:rPr/>
        <w:fldChar w:fldCharType="separate"/>
      </w:r>
      <w:r>
        <w:rPr/>
      </w:r>
      <w:r>
        <w:rPr/>
        <w:fldChar w:fldCharType="end"/>
      </w:r>
      <w:r>
        <w:rPr>
          <w:sz w:val="24"/>
        </w:rPr>
        <w:tab/>
        <w:t>Except as otherwise specifically provided in this subtitle, no provision of this subtitle shall apply to, or be deemed to include</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sz w:val="24"/>
        </w:rPr>
      </w:pPr>
      <w:r>
        <w:rPr>
          <w:sz w:val="24"/>
        </w:rPr>
        <w:t>(1) the United States;</w:t>
      </w:r>
    </w:p>
    <w:p>
      <w:pPr>
        <w:pStyle w:val="Normal"/>
        <w:spacing w:lineRule="auto" w:line="480"/>
        <w:ind w:firstLine="720" w:start="720" w:end="0"/>
        <w:rPr>
          <w:sz w:val="24"/>
        </w:rPr>
      </w:pPr>
      <w:r>
        <w:rPr>
          <w:sz w:val="24"/>
        </w:rPr>
        <w:t>(2) a State or any political subdivision of a State;</w:t>
      </w:r>
    </w:p>
    <w:p>
      <w:pPr>
        <w:pStyle w:val="Normal"/>
        <w:spacing w:lineRule="auto" w:line="480"/>
        <w:ind w:firstLine="720" w:start="720" w:end="0"/>
        <w:rPr>
          <w:sz w:val="24"/>
        </w:rPr>
      </w:pPr>
      <w:r>
        <w:rPr>
          <w:sz w:val="24"/>
        </w:rPr>
        <w:t>(3) any foreign governmental authority not operating in the United  States;</w:t>
      </w:r>
    </w:p>
    <w:p>
      <w:pPr>
        <w:pStyle w:val="Normal"/>
        <w:spacing w:lineRule="auto" w:line="480"/>
        <w:ind w:firstLine="720" w:start="720" w:end="0"/>
        <w:rPr>
          <w:sz w:val="24"/>
        </w:rPr>
      </w:pPr>
      <w:r>
        <w:rPr>
          <w:sz w:val="24"/>
        </w:rPr>
        <w:t>(4) any agency, authority, or instrumentality of any entity referred to in paragraph (1), (2), or (3); or</w:t>
      </w:r>
    </w:p>
    <w:p>
      <w:pPr>
        <w:pStyle w:val="Normal"/>
        <w:spacing w:lineRule="auto" w:line="480"/>
        <w:ind w:firstLine="720" w:start="720" w:end="0"/>
        <w:rPr>
          <w:sz w:val="24"/>
        </w:rPr>
      </w:pPr>
      <w:r>
        <w:rPr>
          <w:sz w:val="24"/>
        </w:rPr>
        <w:t>(5) any officer, agent, or employee of any entity referred to in paragraph (1), (2), or (3) acting as such in the course of his or her official duty.</w:t>
      </w:r>
    </w:p>
    <w:p>
      <w:pPr>
        <w:pStyle w:val="Heading3"/>
        <w:spacing w:lineRule="auto" w:line="480"/>
        <w:ind w:hanging="0" w:start="0" w:end="0"/>
        <w:rPr>
          <w:sz w:val="24"/>
        </w:rPr>
      </w:pPr>
      <w:r>
        <w:rPr>
          <w:sz w:val="24"/>
        </w:rPr>
        <w:t>SEC. 509. EFFECT ON OTHER REGULATIONS.</w:t>
      </w:r>
    </w:p>
    <w:p>
      <w:pPr>
        <w:pStyle w:val="Normal"/>
        <w:spacing w:lineRule="auto" w:line="480"/>
        <w:rPr/>
      </w:pPr>
      <w:r>
        <w:fldChar w:fldCharType="begin"/>
      </w:r>
      <w:r>
        <w:rPr/>
        <w:instrText xml:space="preserve"> TC "SEC. 509. EFFECT ON OTHER REGULATIONS." \l 3 </w:instrText>
      </w:r>
      <w:r>
        <w:rPr/>
        <w:fldChar w:fldCharType="separate"/>
      </w:r>
      <w:r>
        <w:rPr/>
      </w:r>
      <w:r>
        <w:rPr/>
        <w:fldChar w:fldCharType="end"/>
      </w:r>
      <w:r>
        <w:rPr>
          <w:sz w:val="24"/>
        </w:rPr>
        <w:tab/>
        <w:t>Nothing in this subtitle precludes the Commission or a State commission from exercising its jurisdiction under otherwise applicable law to protect utility customers.</w:t>
      </w:r>
    </w:p>
    <w:p>
      <w:pPr>
        <w:pStyle w:val="Heading3"/>
        <w:spacing w:lineRule="auto" w:line="480"/>
        <w:ind w:hanging="0" w:start="0" w:end="0"/>
        <w:rPr>
          <w:sz w:val="24"/>
        </w:rPr>
      </w:pPr>
      <w:r>
        <w:rPr>
          <w:sz w:val="24"/>
        </w:rPr>
        <w:t>SEC. 510. ENFORCEMENT.</w:t>
      </w:r>
    </w:p>
    <w:p>
      <w:pPr>
        <w:pStyle w:val="Normal"/>
        <w:spacing w:lineRule="auto" w:line="480"/>
        <w:rPr/>
      </w:pPr>
      <w:r>
        <w:fldChar w:fldCharType="begin"/>
      </w:r>
      <w:r>
        <w:rPr/>
        <w:instrText xml:space="preserve"> TC "SEC. 510. ENFORCEMENT." \l 3 </w:instrText>
      </w:r>
      <w:r>
        <w:rPr/>
        <w:fldChar w:fldCharType="separate"/>
      </w:r>
      <w:r>
        <w:rPr/>
      </w:r>
      <w:r>
        <w:rPr/>
        <w:fldChar w:fldCharType="end"/>
      </w:r>
      <w:r>
        <w:rPr>
          <w:sz w:val="24"/>
        </w:rPr>
        <w:tab/>
        <w:t>The Commission shall have the same powers as set forth in sections 306 through 317 of the Federal Power Act (16 U.S.C. 825e</w:t>
        <w:noBreakHyphen/>
        <w:t>825p) to enforce the provisions of this subtitle.</w:t>
      </w:r>
    </w:p>
    <w:p>
      <w:pPr>
        <w:pStyle w:val="Heading3"/>
        <w:spacing w:lineRule="auto" w:line="480"/>
        <w:ind w:hanging="0" w:start="0" w:end="0"/>
        <w:rPr>
          <w:sz w:val="24"/>
        </w:rPr>
      </w:pPr>
      <w:r>
        <w:rPr>
          <w:sz w:val="24"/>
        </w:rPr>
        <w:t>SEC. 511. SAVINGS PROVISIONS.</w:t>
      </w:r>
    </w:p>
    <w:p>
      <w:pPr>
        <w:pStyle w:val="Normal"/>
        <w:spacing w:lineRule="auto" w:line="480"/>
        <w:rPr/>
      </w:pPr>
      <w:r>
        <w:fldChar w:fldCharType="begin"/>
      </w:r>
      <w:r>
        <w:rPr/>
        <w:instrText xml:space="preserve"> TC "SEC. 511. SAVINGS PROVISIONS." \l 3 </w:instrText>
      </w:r>
      <w:r>
        <w:rPr/>
        <w:fldChar w:fldCharType="separate"/>
      </w:r>
      <w:r>
        <w:rPr/>
      </w:r>
      <w:r>
        <w:rPr/>
        <w:fldChar w:fldCharType="end"/>
      </w:r>
      <w:r>
        <w:rPr>
          <w:sz w:val="24"/>
        </w:rPr>
        <w:tab/>
        <w:t>(a) IN GENERAL.</w:t>
      </w:r>
      <w:r>
        <w:rPr>
          <w:rFonts w:cs="WP TypographicSymbols" w:ascii="WP TypographicSymbols" w:hAnsi="WP TypographicSymbols"/>
          <w:sz w:val="24"/>
        </w:rPr>
        <w:t>B</w:t>
      </w:r>
      <w:r>
        <w:rPr>
          <w:sz w:val="24"/>
        </w:rPr>
        <w:t xml:space="preserve">  Nothing in this subtitle prohibits a person from engaging in or continuing to engage in activities or transactions in which it is legally engaged or authorized to engage on the effective date of this subtitle.</w:t>
      </w:r>
    </w:p>
    <w:p>
      <w:pPr>
        <w:pStyle w:val="Normal"/>
        <w:spacing w:lineRule="auto" w:line="480"/>
        <w:ind w:firstLine="720" w:end="0"/>
        <w:rPr/>
      </w:pPr>
      <w:r>
        <w:rPr>
          <w:sz w:val="24"/>
        </w:rPr>
        <w:t>(b) EFFECT ON OTHER COMMISSION AUTHORITY.</w:t>
      </w:r>
      <w:r>
        <w:rPr>
          <w:rFonts w:cs="WP TypographicSymbols" w:ascii="WP TypographicSymbols" w:hAnsi="WP TypographicSymbols"/>
          <w:sz w:val="24"/>
        </w:rPr>
        <w:t>B</w:t>
      </w:r>
      <w:r>
        <w:rPr>
          <w:sz w:val="24"/>
        </w:rPr>
        <w:t xml:space="preserve">  Nothing in this subtitle limits the authority of the Commission under the Federal Power Act (16 U.S.C. 791a et   seq.) (including section 301 of that Act) or the Natural Gas Act (15 U.S.C. 717 et seq.) (including section 8 of that Act).</w:t>
      </w:r>
    </w:p>
    <w:p>
      <w:pPr>
        <w:sectPr>
          <w:type w:val="continuous"/>
          <w:pgSz w:w="12240" w:h="15840"/>
          <w:pgMar w:left="1440" w:right="1350" w:gutter="0" w:header="0" w:top="1440" w:footer="0" w:bottom="1440"/>
          <w:formProt w:val="false"/>
          <w:textDirection w:val="lrTb"/>
          <w:docGrid w:type="default" w:linePitch="360" w:charSpace="0"/>
        </w:sectPr>
      </w:pPr>
    </w:p>
    <w:p>
      <w:pPr>
        <w:pStyle w:val="Heading3"/>
        <w:spacing w:lineRule="auto" w:line="480"/>
        <w:ind w:hanging="0" w:start="0" w:end="0"/>
        <w:rPr>
          <w:sz w:val="24"/>
        </w:rPr>
      </w:pPr>
      <w:r>
        <w:rPr>
          <w:sz w:val="24"/>
        </w:rPr>
        <w:t>SEC. 512. IMPLEMENTATION.</w:t>
      </w:r>
    </w:p>
    <w:p>
      <w:pPr>
        <w:pStyle w:val="Normal"/>
        <w:spacing w:lineRule="auto" w:line="480"/>
        <w:rPr/>
      </w:pPr>
      <w:r>
        <w:fldChar w:fldCharType="begin"/>
      </w:r>
      <w:r>
        <w:rPr/>
        <w:instrText xml:space="preserve"> TC "SEC. 512. IMPLEMENTATION." \l 3 </w:instrText>
      </w:r>
      <w:r>
        <w:rPr/>
        <w:fldChar w:fldCharType="separate"/>
      </w:r>
      <w:r>
        <w:rPr/>
      </w:r>
      <w:r>
        <w:rPr/>
        <w:fldChar w:fldCharType="end"/>
      </w:r>
      <w:r>
        <w:rPr>
          <w:sz w:val="24"/>
        </w:rPr>
        <w:tab/>
        <w:t>Not later than 18 months after the date of enactment of this subtitle, the Commission shall</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sz w:val="24"/>
        </w:rPr>
      </w:pPr>
      <w:r>
        <w:rPr>
          <w:sz w:val="24"/>
        </w:rPr>
        <w:t>(1) promulgate such regulations as may be necessary or appropriate to implement this subtitle (other than section 465); and</w:t>
      </w:r>
    </w:p>
    <w:p>
      <w:pPr>
        <w:pStyle w:val="Normal"/>
        <w:spacing w:lineRule="auto" w:line="480"/>
        <w:ind w:firstLine="720" w:start="720" w:end="0"/>
        <w:rPr>
          <w:sz w:val="24"/>
        </w:rPr>
      </w:pPr>
      <w:r>
        <w:rPr>
          <w:sz w:val="24"/>
        </w:rPr>
        <w:t>(2) submit to the Congress detailed recommendations on technical and     conforming amendments to Federal law necessary to carry out this subtitle and the     amendments made by this subtitle.</w:t>
      </w:r>
    </w:p>
    <w:p>
      <w:pPr>
        <w:pStyle w:val="Heading3"/>
        <w:spacing w:lineRule="auto" w:line="480"/>
        <w:ind w:hanging="0" w:start="0" w:end="0"/>
        <w:rPr>
          <w:sz w:val="24"/>
        </w:rPr>
      </w:pPr>
      <w:r>
        <w:rPr>
          <w:sz w:val="24"/>
        </w:rPr>
        <w:t>SEC. 513. TRANSFER OF RESOURCES.</w:t>
      </w:r>
    </w:p>
    <w:p>
      <w:pPr>
        <w:pStyle w:val="Normal"/>
        <w:spacing w:lineRule="auto" w:line="480"/>
        <w:rPr/>
      </w:pPr>
      <w:r>
        <w:fldChar w:fldCharType="begin"/>
      </w:r>
      <w:r>
        <w:rPr/>
        <w:instrText xml:space="preserve"> TC "SEC. 513. TRANSFER OF RESOURCES." \l 3 </w:instrText>
      </w:r>
      <w:r>
        <w:rPr/>
        <w:fldChar w:fldCharType="separate"/>
      </w:r>
      <w:r>
        <w:rPr/>
      </w:r>
      <w:r>
        <w:rPr/>
        <w:fldChar w:fldCharType="end"/>
      </w:r>
      <w:r>
        <w:rPr>
          <w:sz w:val="24"/>
        </w:rPr>
        <w:tab/>
        <w:t>All books and records that relate primarily to the functions transferred to the Commission under this subtitle shall be transferred from the Securities and Exchange Commission to the Commission.</w:t>
      </w:r>
    </w:p>
    <w:p>
      <w:pPr>
        <w:pStyle w:val="Heading3"/>
        <w:spacing w:lineRule="auto" w:line="480"/>
        <w:rPr>
          <w:sz w:val="24"/>
        </w:rPr>
      </w:pPr>
      <w:r>
        <w:rPr>
          <w:sz w:val="24"/>
        </w:rPr>
        <w:t>SEC. 514. INTER</w:t>
        <w:noBreakHyphen/>
        <w:t>AGENCY REVIEW OF COMPETITION IN THE WHOLESALE AND RETAIL MARKETS FOR ELECTRIC ENERGY.</w:t>
      </w:r>
    </w:p>
    <w:p>
      <w:pPr>
        <w:pStyle w:val="Normal"/>
        <w:spacing w:lineRule="auto" w:line="480"/>
        <w:rPr/>
      </w:pPr>
      <w:r>
        <w:fldChar w:fldCharType="begin"/>
      </w:r>
      <w:r>
        <w:rPr/>
        <w:instrText xml:space="preserve"> TC "SEC. 514. INTER_x001e_AGENCY REVIEW OF COMPETITION IN THE WHOLESALE AND RETAIL MARKETS FOR ELECTRIC ENERGY." \l 3 </w:instrText>
      </w:r>
      <w:r>
        <w:rPr/>
        <w:fldChar w:fldCharType="separate"/>
      </w:r>
      <w:r>
        <w:rPr/>
      </w:r>
      <w:r>
        <w:rPr/>
        <w:fldChar w:fldCharType="end"/>
      </w:r>
      <w:r>
        <w:rPr>
          <w:sz w:val="24"/>
        </w:rPr>
        <w:tab/>
        <w:t>(a) TASK FORCE.</w:t>
      </w:r>
      <w:r>
        <w:rPr>
          <w:rFonts w:cs="WP TypographicSymbols" w:ascii="WP TypographicSymbols" w:hAnsi="WP TypographicSymbols"/>
          <w:sz w:val="24"/>
        </w:rPr>
        <w:t>B</w:t>
      </w:r>
      <w:r>
        <w:rPr>
          <w:sz w:val="24"/>
        </w:rPr>
        <w:t xml:space="preserve">  There is established an inter</w:t>
        <w:noBreakHyphen/>
        <w:t xml:space="preserve">agency task force, to be known as the </w:t>
      </w:r>
      <w:r>
        <w:rPr>
          <w:rFonts w:cs="WP TypographicSymbols" w:ascii="WP TypographicSymbols" w:hAnsi="WP TypographicSymbols"/>
          <w:sz w:val="24"/>
        </w:rPr>
        <w:t>A</w:t>
      </w:r>
      <w:r>
        <w:rPr>
          <w:sz w:val="24"/>
        </w:rPr>
        <w:t>Electric Energy Market Competition Task Force</w:t>
      </w:r>
      <w:r>
        <w:rPr>
          <w:rFonts w:cs="WP TypographicSymbols" w:ascii="WP TypographicSymbols" w:hAnsi="WP TypographicSymbols"/>
          <w:sz w:val="24"/>
        </w:rPr>
        <w:t>@</w:t>
      </w:r>
      <w:r>
        <w:rPr>
          <w:sz w:val="24"/>
        </w:rPr>
        <w:t xml:space="preserve"> (referred to in this section as the </w:t>
      </w:r>
      <w:r>
        <w:rPr>
          <w:rFonts w:cs="WP TypographicSymbols" w:ascii="WP TypographicSymbols" w:hAnsi="WP TypographicSymbols"/>
          <w:sz w:val="24"/>
        </w:rPr>
        <w:t>A</w:t>
      </w:r>
      <w:r>
        <w:rPr>
          <w:sz w:val="24"/>
        </w:rPr>
        <w:t>task force</w:t>
      </w:r>
      <w:r>
        <w:rPr>
          <w:rFonts w:cs="WP TypographicSymbols" w:ascii="WP TypographicSymbols" w:hAnsi="WP TypographicSymbols"/>
          <w:sz w:val="24"/>
        </w:rPr>
        <w:t>@</w:t>
      </w:r>
      <w:r>
        <w:rPr>
          <w:sz w:val="24"/>
        </w:rPr>
        <w:t>), which shall consist of</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sz w:val="24"/>
        </w:rPr>
        <w:t>(1) 1 member each from</w:t>
      </w:r>
      <w:r>
        <w:rPr>
          <w:rFonts w:cs="WP TypographicSymbols" w:ascii="WP TypographicSymbols" w:hAnsi="WP TypographicSymbols"/>
          <w:sz w:val="24"/>
        </w:rPr>
        <w:t>B</w:t>
      </w:r>
      <w:r>
        <w:rPr>
          <w:sz w:val="24"/>
        </w:rPr>
        <w:t xml:space="preserve"> </w:t>
      </w:r>
    </w:p>
    <w:p>
      <w:pPr>
        <w:pStyle w:val="Normal"/>
        <w:spacing w:lineRule="auto" w:line="480"/>
        <w:ind w:firstLine="720" w:start="1440" w:end="0"/>
        <w:rPr>
          <w:sz w:val="24"/>
        </w:rPr>
      </w:pPr>
      <w:r>
        <w:rPr>
          <w:sz w:val="24"/>
        </w:rPr>
        <w:t>(A) the Department of Justice, to be appointed by the Attorney General of the United States;</w:t>
      </w:r>
    </w:p>
    <w:p>
      <w:pPr>
        <w:pStyle w:val="Normal"/>
        <w:spacing w:lineRule="auto" w:line="480"/>
        <w:ind w:firstLine="720" w:start="1440" w:end="0"/>
        <w:rPr>
          <w:sz w:val="24"/>
        </w:rPr>
      </w:pPr>
      <w:r>
        <w:rPr>
          <w:sz w:val="24"/>
        </w:rPr>
        <w:t>(B) the Federal Energy Regulatory Commission, to be appointed by  the chairman of that Commission; and</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start="1440" w:end="0"/>
        <w:rPr>
          <w:sz w:val="24"/>
        </w:rPr>
      </w:pPr>
      <w:r>
        <w:rPr>
          <w:sz w:val="24"/>
        </w:rPr>
        <w:t>(C) the Federal Trade Commission, to be appointed by the chairman of that Commission; and</w:t>
      </w:r>
    </w:p>
    <w:p>
      <w:pPr>
        <w:pStyle w:val="Normal"/>
        <w:spacing w:lineRule="auto" w:line="480"/>
        <w:ind w:start="1440" w:end="0"/>
        <w:rPr/>
      </w:pPr>
      <w:r>
        <w:rPr>
          <w:sz w:val="24"/>
        </w:rPr>
        <w:t>(2) 2 advisory members (who shall not vote), of whom</w:t>
      </w:r>
      <w:r>
        <w:rPr>
          <w:rFonts w:cs="WP TypographicSymbols" w:ascii="WP TypographicSymbols" w:hAnsi="WP TypographicSymbols"/>
          <w:sz w:val="24"/>
        </w:rPr>
        <w:t>B</w:t>
      </w:r>
      <w:r>
        <w:rPr>
          <w:sz w:val="24"/>
        </w:rPr>
        <w:t xml:space="preserve"> </w:t>
      </w:r>
    </w:p>
    <w:p>
      <w:pPr>
        <w:pStyle w:val="Normal"/>
        <w:spacing w:lineRule="auto" w:line="480"/>
        <w:ind w:firstLine="720" w:start="1440" w:end="0"/>
        <w:rPr>
          <w:sz w:val="24"/>
        </w:rPr>
      </w:pPr>
      <w:r>
        <w:rPr>
          <w:sz w:val="24"/>
        </w:rPr>
        <w:t>(A) 1 shall be appointed by the Secretary of Agriculture to represent the Rural Utility Service; and</w:t>
      </w:r>
    </w:p>
    <w:p>
      <w:pPr>
        <w:pStyle w:val="Normal"/>
        <w:spacing w:lineRule="auto" w:line="480"/>
        <w:ind w:firstLine="720" w:start="1440" w:end="0"/>
        <w:rPr>
          <w:sz w:val="24"/>
        </w:rPr>
      </w:pPr>
      <w:r>
        <w:rPr>
          <w:sz w:val="24"/>
        </w:rPr>
        <w:t>(B) 1 shall be appointed by the Chairman of the Securities and       Exchange Commission to represent that Commission.</w:t>
      </w:r>
    </w:p>
    <w:p>
      <w:pPr>
        <w:pStyle w:val="Normal"/>
        <w:spacing w:lineRule="auto" w:line="480"/>
        <w:ind w:firstLine="720" w:end="0"/>
        <w:rPr/>
      </w:pPr>
      <w:r>
        <w:rPr>
          <w:sz w:val="24"/>
        </w:rPr>
        <w:t>(b) STUDY AND REPORT.</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sz w:val="24"/>
        </w:rPr>
        <w:t>(1) STUDY.</w:t>
      </w:r>
      <w:r>
        <w:rPr>
          <w:rFonts w:cs="WP TypographicSymbols" w:ascii="WP TypographicSymbols" w:hAnsi="WP TypographicSymbols"/>
          <w:sz w:val="24"/>
        </w:rPr>
        <w:t>B</w:t>
      </w:r>
      <w:r>
        <w:rPr>
          <w:sz w:val="24"/>
        </w:rPr>
        <w:t xml:space="preserve">  The task force shall perform a study and analysis of the protection and promotion of competition within the wholesale and retail market for electric energy in the United States.</w:t>
      </w:r>
    </w:p>
    <w:p>
      <w:pPr>
        <w:pStyle w:val="Normal"/>
        <w:spacing w:lineRule="auto" w:line="480"/>
        <w:ind w:firstLine="720" w:start="720" w:end="0"/>
        <w:rPr/>
      </w:pPr>
      <w:r>
        <w:rPr>
          <w:sz w:val="24"/>
        </w:rPr>
        <w:t xml:space="preserve">  </w:t>
      </w:r>
      <w:r>
        <w:rPr>
          <w:sz w:val="24"/>
        </w:rPr>
        <w:t>(2) REPORT.</w:t>
      </w:r>
      <w:r>
        <w:rPr>
          <w:rFonts w:cs="WP TypographicSymbols" w:ascii="WP TypographicSymbols" w:hAnsi="WP TypographicSymbols"/>
          <w:sz w:val="24"/>
        </w:rPr>
        <w:t>B</w:t>
      </w:r>
      <w:r>
        <w:rPr>
          <w:sz w:val="24"/>
        </w:rPr>
        <w:t xml:space="preserve"> </w:t>
      </w:r>
    </w:p>
    <w:p>
      <w:pPr>
        <w:pStyle w:val="Normal"/>
        <w:spacing w:lineRule="auto" w:line="480"/>
        <w:ind w:firstLine="720" w:start="1440" w:end="0"/>
        <w:rPr/>
      </w:pPr>
      <w:r>
        <w:rPr>
          <w:sz w:val="24"/>
        </w:rPr>
        <w:t>(A) FINAL REPORT.</w:t>
      </w:r>
      <w:r>
        <w:rPr>
          <w:rFonts w:cs="WP TypographicSymbols" w:ascii="WP TypographicSymbols" w:hAnsi="WP TypographicSymbols"/>
          <w:sz w:val="24"/>
        </w:rPr>
        <w:t>B</w:t>
      </w:r>
      <w:r>
        <w:rPr>
          <w:sz w:val="24"/>
        </w:rPr>
        <w:t xml:space="preserve">  Not later than 1 year after the effective date of this subtitle, the task force shall submit a final report of its findings under paragraph (1) to the Congress.</w:t>
      </w:r>
    </w:p>
    <w:p>
      <w:pPr>
        <w:pStyle w:val="Normal"/>
        <w:spacing w:lineRule="auto" w:line="480"/>
        <w:ind w:firstLine="720" w:start="1440" w:end="0"/>
        <w:rPr>
          <w:sz w:val="24"/>
        </w:rPr>
      </w:pPr>
      <w:r>
        <w:rPr>
          <w:sz w:val="24"/>
        </w:rPr>
        <w:t>(B) PUBLIC COMMENT</w:t>
        <w:noBreakHyphen/>
        <w:t xml:space="preserve"> At least 60 days before submission of a final       report to the Congress under subparagraph (A), the task force shall publish a draft report in the Federal Register to provide for public comment.</w:t>
      </w:r>
    </w:p>
    <w:p>
      <w:pPr>
        <w:pStyle w:val="Normal"/>
        <w:spacing w:lineRule="auto" w:line="480"/>
        <w:ind w:firstLine="720" w:end="0"/>
        <w:rPr/>
      </w:pPr>
      <w:r>
        <w:rPr>
          <w:sz w:val="24"/>
        </w:rPr>
        <w:t>(c) FOCUS.</w:t>
      </w:r>
      <w:r>
        <w:rPr>
          <w:rFonts w:cs="WP TypographicSymbols" w:ascii="WP TypographicSymbols" w:hAnsi="WP TypographicSymbols"/>
          <w:sz w:val="24"/>
        </w:rPr>
        <w:t>B</w:t>
      </w:r>
      <w:r>
        <w:rPr>
          <w:sz w:val="24"/>
        </w:rPr>
        <w:t xml:space="preserve">  The study required by this section shall examine</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sz w:val="24"/>
        </w:rPr>
      </w:pPr>
      <w:r>
        <w:rPr>
          <w:sz w:val="24"/>
        </w:rPr>
        <w:t>(1) the best means of protecting competition within the wholesale and retail electric market;</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start="720" w:end="0"/>
        <w:rPr>
          <w:sz w:val="24"/>
        </w:rPr>
      </w:pPr>
      <w:r>
        <w:rPr>
          <w:sz w:val="24"/>
        </w:rPr>
        <w:t>(2) activities within the wholesale and retail electric market that may allow unfair and unjustified discriminatory and deceptive practices;</w:t>
      </w:r>
    </w:p>
    <w:p>
      <w:pPr>
        <w:pStyle w:val="Normal"/>
        <w:spacing w:lineRule="auto" w:line="480"/>
        <w:ind w:firstLine="720" w:start="720" w:end="0"/>
        <w:rPr>
          <w:sz w:val="24"/>
        </w:rPr>
      </w:pPr>
      <w:r>
        <w:rPr>
          <w:sz w:val="24"/>
        </w:rPr>
        <w:t>(3) activities within the wholesale and retail electric market, including mergers and acquisitions, that deny market access or suppress competition;</w:t>
      </w:r>
    </w:p>
    <w:p>
      <w:pPr>
        <w:pStyle w:val="Normal"/>
        <w:spacing w:lineRule="auto" w:line="480"/>
        <w:ind w:firstLine="720" w:start="720" w:end="0"/>
        <w:rPr>
          <w:sz w:val="24"/>
        </w:rPr>
      </w:pPr>
      <w:r>
        <w:rPr>
          <w:sz w:val="24"/>
        </w:rPr>
        <w:t>(4) cross</w:t>
        <w:noBreakHyphen/>
        <w:t>subsidization that may occur between regulated and nonregulated activities; and</w:t>
      </w:r>
    </w:p>
    <w:p>
      <w:pPr>
        <w:pStyle w:val="Normal"/>
        <w:spacing w:lineRule="auto" w:line="480"/>
        <w:ind w:firstLine="720" w:start="720" w:end="0"/>
        <w:rPr>
          <w:sz w:val="24"/>
        </w:rPr>
      </w:pPr>
      <w:r>
        <w:rPr>
          <w:sz w:val="24"/>
        </w:rPr>
        <w:t>(5) the role of State public utility commissions in regulating competition in the wholesale and retail electric market.</w:t>
      </w:r>
    </w:p>
    <w:p>
      <w:pPr>
        <w:pStyle w:val="Normal"/>
        <w:spacing w:lineRule="auto" w:line="480"/>
        <w:ind w:firstLine="720" w:end="0"/>
        <w:rPr/>
      </w:pPr>
      <w:r>
        <w:rPr>
          <w:sz w:val="24"/>
        </w:rPr>
        <w:t>(d) CONSULTATION.</w:t>
      </w:r>
      <w:r>
        <w:rPr>
          <w:rFonts w:cs="WP TypographicSymbols" w:ascii="WP TypographicSymbols" w:hAnsi="WP TypographicSymbols"/>
          <w:sz w:val="24"/>
        </w:rPr>
        <w:t>B</w:t>
      </w:r>
      <w:r>
        <w:rPr>
          <w:sz w:val="24"/>
        </w:rPr>
        <w:t xml:space="preserve">  In performing the study required by this section, the task force shall consult with and solicit comments from its advisory members, the States, representatives of the electric power industry, and the public.</w:t>
      </w:r>
    </w:p>
    <w:p>
      <w:pPr>
        <w:pStyle w:val="Heading3"/>
        <w:spacing w:lineRule="auto" w:line="480"/>
        <w:ind w:hanging="0" w:start="0" w:end="0"/>
        <w:rPr>
          <w:sz w:val="24"/>
        </w:rPr>
      </w:pPr>
      <w:r>
        <w:rPr>
          <w:sz w:val="24"/>
        </w:rPr>
        <w:t>SEC. 515. GAO STUDY ON IMPLEMENTATION.</w:t>
      </w:r>
    </w:p>
    <w:p>
      <w:pPr>
        <w:pStyle w:val="Normal"/>
        <w:spacing w:lineRule="auto" w:line="480"/>
        <w:rPr/>
      </w:pPr>
      <w:r>
        <w:fldChar w:fldCharType="begin"/>
      </w:r>
      <w:r>
        <w:rPr/>
        <w:instrText xml:space="preserve"> TC "SEC. 515. GAO STUDY ON IMPLEMENTATION." \l 3 </w:instrText>
      </w:r>
      <w:r>
        <w:rPr/>
        <w:fldChar w:fldCharType="separate"/>
      </w:r>
      <w:r>
        <w:rPr/>
      </w:r>
      <w:r>
        <w:rPr/>
        <w:fldChar w:fldCharType="end"/>
      </w:r>
      <w:r>
        <w:rPr>
          <w:sz w:val="24"/>
        </w:rPr>
        <w:tab/>
        <w:t>(a) STUDY.</w:t>
      </w:r>
      <w:r>
        <w:rPr>
          <w:rFonts w:cs="WP TypographicSymbols" w:ascii="WP TypographicSymbols" w:hAnsi="WP TypographicSymbols"/>
          <w:sz w:val="24"/>
        </w:rPr>
        <w:t>B</w:t>
      </w:r>
      <w:r>
        <w:rPr>
          <w:sz w:val="24"/>
        </w:rPr>
        <w:t xml:space="preserve">  The Comptroller General shall conduct a study of the success of the Federal Government and the States during the 18</w:t>
        <w:noBreakHyphen/>
        <w:t>month period   following the effective date of this subtitle in</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sz w:val="24"/>
        </w:rPr>
      </w:pPr>
      <w:r>
        <w:rPr>
          <w:sz w:val="24"/>
        </w:rPr>
        <w:t>(1) the prevention of anticompetitive practices and other abuses by public utility holding companies, including cross</w:t>
        <w:noBreakHyphen/>
        <w:t>subsidization and other market power abuses; and</w:t>
      </w:r>
    </w:p>
    <w:p>
      <w:pPr>
        <w:pStyle w:val="Normal"/>
        <w:spacing w:lineRule="auto" w:line="480"/>
        <w:ind w:firstLine="720" w:start="720" w:end="0"/>
        <w:rPr>
          <w:sz w:val="24"/>
        </w:rPr>
      </w:pPr>
      <w:r>
        <w:rPr>
          <w:sz w:val="24"/>
        </w:rPr>
        <w:t>(2) the promotion of competition and efficient energy markets to the benefit of consumers.</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pPr>
      <w:r>
        <w:rPr>
          <w:sz w:val="24"/>
        </w:rPr>
        <w:t>(b) REPORT TO CONGRESS.</w:t>
      </w:r>
      <w:r>
        <w:rPr>
          <w:rFonts w:cs="WP TypographicSymbols" w:ascii="WP TypographicSymbols" w:hAnsi="WP TypographicSymbols"/>
          <w:sz w:val="24"/>
        </w:rPr>
        <w:t>B</w:t>
      </w:r>
      <w:r>
        <w:rPr>
          <w:sz w:val="24"/>
        </w:rPr>
        <w:t xml:space="preserve">  Not earlier than 18 months after the effective date of this subtitle or later than 24 months after that effective date, the Comptroller General shall submit a report to the Congress on the results of the study conducted under subsection (a), including probable causes of its findings and recommendations to the Congress and the States for any necessary   legislative changes.</w:t>
      </w:r>
    </w:p>
    <w:p>
      <w:pPr>
        <w:pStyle w:val="Heading3"/>
        <w:spacing w:lineRule="auto" w:line="480"/>
        <w:ind w:hanging="0" w:start="0" w:end="0"/>
        <w:rPr>
          <w:sz w:val="24"/>
        </w:rPr>
      </w:pPr>
      <w:r>
        <w:rPr>
          <w:sz w:val="24"/>
        </w:rPr>
        <w:t>SEC. 516. EFFECTIVE DATE.</w:t>
      </w:r>
    </w:p>
    <w:p>
      <w:pPr>
        <w:pStyle w:val="Normal"/>
        <w:spacing w:lineRule="auto" w:line="480"/>
        <w:rPr/>
      </w:pPr>
      <w:r>
        <w:fldChar w:fldCharType="begin"/>
      </w:r>
      <w:r>
        <w:rPr/>
        <w:instrText xml:space="preserve"> TC "SEC. 516. EFFECTIVE DATE." \l 3 </w:instrText>
      </w:r>
      <w:r>
        <w:rPr/>
        <w:fldChar w:fldCharType="separate"/>
      </w:r>
      <w:r>
        <w:rPr/>
      </w:r>
      <w:r>
        <w:rPr/>
        <w:fldChar w:fldCharType="end"/>
      </w:r>
      <w:r>
        <w:rPr>
          <w:sz w:val="24"/>
        </w:rPr>
        <w:tab/>
        <w:t>This subtitle shall take effect 18 months after the date of enactment of this subtitle.</w:t>
      </w:r>
    </w:p>
    <w:p>
      <w:pPr>
        <w:pStyle w:val="Heading3"/>
        <w:spacing w:lineRule="auto" w:line="480"/>
        <w:ind w:hanging="0" w:start="0" w:end="0"/>
        <w:rPr>
          <w:sz w:val="24"/>
        </w:rPr>
      </w:pPr>
      <w:r>
        <w:rPr>
          <w:sz w:val="24"/>
        </w:rPr>
        <w:t>SEC. 517. AUTHORIZATION OF APPROPRIATIONS.</w:t>
      </w:r>
    </w:p>
    <w:p>
      <w:pPr>
        <w:pStyle w:val="Normal"/>
        <w:spacing w:lineRule="auto" w:line="480"/>
        <w:rPr/>
      </w:pPr>
      <w:r>
        <w:fldChar w:fldCharType="begin"/>
      </w:r>
      <w:r>
        <w:rPr/>
        <w:instrText xml:space="preserve"> TC "SEC. 517. AUTHORIZATION OF APPROPRIATIONS." \l 3 </w:instrText>
      </w:r>
      <w:r>
        <w:rPr/>
        <w:fldChar w:fldCharType="separate"/>
      </w:r>
      <w:r>
        <w:rPr/>
      </w:r>
      <w:r>
        <w:rPr/>
        <w:fldChar w:fldCharType="end"/>
      </w:r>
      <w:r>
        <w:rPr>
          <w:sz w:val="24"/>
        </w:rPr>
        <w:tab/>
        <w:t>There are authorized to be appropriated such funds as may be necessary to carry out this subtitle.</w:t>
      </w:r>
    </w:p>
    <w:p>
      <w:pPr>
        <w:pStyle w:val="Heading3"/>
        <w:spacing w:lineRule="auto" w:line="480"/>
        <w:ind w:hanging="0" w:start="0" w:end="0"/>
        <w:rPr>
          <w:sz w:val="24"/>
        </w:rPr>
      </w:pPr>
      <w:r>
        <w:rPr>
          <w:sz w:val="24"/>
        </w:rPr>
        <w:t>SEC. 518. CONFORMING AMENDMENTS TO THE FEDERAL POWER ACT.</w:t>
      </w:r>
    </w:p>
    <w:p>
      <w:pPr>
        <w:pStyle w:val="Normal"/>
        <w:spacing w:lineRule="auto" w:line="480"/>
        <w:rPr/>
      </w:pPr>
      <w:r>
        <w:fldChar w:fldCharType="begin"/>
      </w:r>
      <w:r>
        <w:rPr/>
        <w:instrText xml:space="preserve"> TC "SEC. 518. CONFORMING AMENDMENTS TO THE FEDERAL POWER ACT." \l 3 </w:instrText>
      </w:r>
      <w:r>
        <w:rPr/>
        <w:fldChar w:fldCharType="separate"/>
      </w:r>
      <w:r>
        <w:rPr/>
      </w:r>
      <w:r>
        <w:rPr/>
        <w:fldChar w:fldCharType="end"/>
      </w:r>
      <w:r>
        <w:rPr>
          <w:sz w:val="24"/>
        </w:rPr>
        <w:tab/>
        <w:t>(a) CONFLICT OF JURISDICTION.</w:t>
      </w:r>
      <w:r>
        <w:rPr>
          <w:rFonts w:cs="WP TypographicSymbols" w:ascii="WP TypographicSymbols" w:hAnsi="WP TypographicSymbols"/>
          <w:sz w:val="24"/>
        </w:rPr>
        <w:t>B</w:t>
      </w:r>
      <w:r>
        <w:rPr>
          <w:sz w:val="24"/>
        </w:rPr>
        <w:t xml:space="preserve"> Section 318 of the Federal Power Act (16 U.S.C. 825q) is repealed.</w:t>
      </w:r>
    </w:p>
    <w:p>
      <w:pPr>
        <w:pStyle w:val="Normal"/>
        <w:spacing w:lineRule="auto" w:line="480"/>
        <w:ind w:firstLine="720" w:end="0"/>
        <w:rPr/>
      </w:pPr>
      <w:r>
        <w:rPr>
          <w:sz w:val="24"/>
        </w:rPr>
        <w:t>(b) DEFINITIONS.</w:t>
      </w:r>
      <w:r>
        <w:rPr>
          <w:rFonts w:cs="WP TypographicSymbols" w:ascii="WP TypographicSymbols" w:hAnsi="WP TypographicSymbols"/>
          <w:sz w:val="24"/>
        </w:rPr>
        <w:t>B</w:t>
      </w:r>
      <w:r>
        <w:rPr>
          <w:sz w:val="24"/>
        </w:rPr>
        <w:t xml:space="preserve"> </w:t>
      </w:r>
    </w:p>
    <w:p>
      <w:pPr>
        <w:pStyle w:val="Normal"/>
        <w:spacing w:lineRule="auto" w:line="480"/>
        <w:ind w:firstLine="720" w:end="0"/>
        <w:rPr/>
      </w:pPr>
      <w:r>
        <w:rPr>
          <w:sz w:val="24"/>
        </w:rPr>
        <w:t xml:space="preserve">(1) Section 201(g) of the Federal Power Act (16 U.S.C. 824(g)) is amended by striking </w:t>
      </w:r>
      <w:r>
        <w:rPr>
          <w:rFonts w:cs="WP TypographicSymbols" w:ascii="WP TypographicSymbols" w:hAnsi="WP TypographicSymbols"/>
          <w:sz w:val="24"/>
        </w:rPr>
        <w:t>A</w:t>
      </w:r>
      <w:r>
        <w:rPr>
          <w:sz w:val="24"/>
        </w:rPr>
        <w:t>1935</w:t>
      </w:r>
      <w:r>
        <w:rPr>
          <w:rFonts w:cs="WP TypographicSymbols" w:ascii="WP TypographicSymbols" w:hAnsi="WP TypographicSymbols"/>
          <w:sz w:val="24"/>
        </w:rPr>
        <w:t>@</w:t>
      </w:r>
      <w:r>
        <w:rPr>
          <w:sz w:val="24"/>
        </w:rPr>
        <w:t xml:space="preserve"> and inserting </w:t>
      </w:r>
      <w:r>
        <w:rPr>
          <w:rFonts w:cs="WP TypographicSymbols" w:ascii="WP TypographicSymbols" w:hAnsi="WP TypographicSymbols"/>
          <w:sz w:val="24"/>
        </w:rPr>
        <w:t>A</w:t>
      </w:r>
      <w:r>
        <w:rPr>
          <w:sz w:val="24"/>
        </w:rPr>
        <w:t>2001</w:t>
      </w:r>
      <w:r>
        <w:rPr>
          <w:rFonts w:cs="WP TypographicSymbols" w:ascii="WP TypographicSymbols" w:hAnsi="WP TypographicSymbols"/>
          <w:sz w:val="24"/>
        </w:rPr>
        <w:t>@</w:t>
      </w:r>
      <w:r>
        <w:rPr>
          <w:sz w:val="24"/>
        </w:rPr>
        <w:t>.</w:t>
      </w:r>
    </w:p>
    <w:p>
      <w:pPr>
        <w:pStyle w:val="Normal"/>
        <w:spacing w:lineRule="auto" w:line="480"/>
        <w:ind w:firstLine="720" w:end="0"/>
        <w:rPr/>
      </w:pPr>
      <w:r>
        <w:rPr>
          <w:sz w:val="24"/>
        </w:rPr>
        <w:t xml:space="preserve">(2) Section 214 of the Federal Power Act (16 U.S.C. 824m) is amended by striking </w:t>
      </w:r>
      <w:r>
        <w:rPr>
          <w:rFonts w:cs="WP TypographicSymbols" w:ascii="WP TypographicSymbols" w:hAnsi="WP TypographicSymbols"/>
          <w:sz w:val="24"/>
        </w:rPr>
        <w:t>A</w:t>
      </w:r>
      <w:r>
        <w:rPr>
          <w:sz w:val="24"/>
        </w:rPr>
        <w:t>1935</w:t>
      </w:r>
      <w:r>
        <w:rPr>
          <w:rFonts w:cs="WP TypographicSymbols" w:ascii="WP TypographicSymbols" w:hAnsi="WP TypographicSymbols"/>
          <w:sz w:val="24"/>
        </w:rPr>
        <w:t>@</w:t>
      </w:r>
      <w:r>
        <w:rPr>
          <w:sz w:val="24"/>
        </w:rPr>
        <w:t xml:space="preserve"> and inserting </w:t>
      </w:r>
      <w:r>
        <w:rPr>
          <w:rFonts w:cs="WP TypographicSymbols" w:ascii="WP TypographicSymbols" w:hAnsi="WP TypographicSymbols"/>
          <w:sz w:val="24"/>
        </w:rPr>
        <w:t>A</w:t>
      </w:r>
      <w:r>
        <w:rPr>
          <w:sz w:val="24"/>
        </w:rPr>
        <w:t>2001</w:t>
      </w:r>
      <w:r>
        <w:rPr>
          <w:rFonts w:cs="WP TypographicSymbols" w:ascii="WP TypographicSymbols" w:hAnsi="WP TypographicSymbols"/>
          <w:sz w:val="24"/>
        </w:rPr>
        <w:t>@</w:t>
      </w:r>
      <w:r>
        <w:rPr>
          <w:sz w:val="24"/>
        </w:rPr>
        <w:t>.</w:t>
      </w:r>
    </w:p>
    <w:p>
      <w:pPr>
        <w:pStyle w:val="Normal"/>
        <w:tabs>
          <w:tab w:val="clear" w:pos="720"/>
          <w:tab w:val="center" w:pos="4725" w:leader="none"/>
        </w:tabs>
        <w:spacing w:lineRule="auto" w:line="480"/>
        <w:rPr>
          <w:sz w:val="32"/>
          <w:szCs w:val="32"/>
        </w:rPr>
      </w:pPr>
      <w:r>
        <w:rPr>
          <w:sz w:val="32"/>
          <w:szCs w:val="32"/>
        </w:rPr>
        <w:tab/>
      </w:r>
      <w:r>
        <w:rPr>
          <w:b/>
          <w:bCs/>
          <w:sz w:val="32"/>
          <w:szCs w:val="32"/>
        </w:rPr>
        <w:t xml:space="preserve">Subtitle B </w:t>
      </w:r>
      <w:r>
        <w:rPr>
          <w:rFonts w:cs="WP TypographicSymbols" w:ascii="WP TypographicSymbols" w:hAnsi="WP TypographicSymbols"/>
          <w:b/>
          <w:bCs/>
          <w:sz w:val="32"/>
          <w:szCs w:val="32"/>
        </w:rPr>
        <w:t>B</w:t>
      </w:r>
      <w:r>
        <w:rPr>
          <w:b/>
          <w:bCs/>
          <w:sz w:val="32"/>
          <w:szCs w:val="32"/>
        </w:rPr>
        <w:t xml:space="preserve"> Benefits and Protections for Consumers</w:t>
      </w:r>
    </w:p>
    <w:p>
      <w:pPr>
        <w:pStyle w:val="Normal"/>
        <w:spacing w:lineRule="auto" w:line="480"/>
        <w:rPr>
          <w:sz w:val="24"/>
        </w:rPr>
      </w:pPr>
      <w:r>
        <w:rPr>
          <w:b/>
          <w:bCs/>
          <w:sz w:val="24"/>
        </w:rPr>
        <w:t>SEC. 521. PUBLIC BENEFITS FUND.</w:t>
      </w:r>
    </w:p>
    <w:p>
      <w:pPr>
        <w:pStyle w:val="Normal"/>
        <w:spacing w:lineRule="auto" w:line="480"/>
        <w:ind w:firstLine="720" w:end="0"/>
        <w:rPr/>
      </w:pPr>
      <w:r>
        <w:rPr>
          <w:sz w:val="24"/>
        </w:rPr>
        <w:t>(a) DEFINITIONS.</w:t>
      </w:r>
      <w:r>
        <w:rPr>
          <w:rFonts w:cs="WP TypographicSymbols" w:ascii="WP TypographicSymbols" w:hAnsi="WP TypographicSymbols"/>
          <w:sz w:val="24"/>
        </w:rPr>
        <w:t>B</w:t>
      </w:r>
      <w:r>
        <w:rPr>
          <w:sz w:val="24"/>
        </w:rPr>
        <w:t xml:space="preserve">  For purposes of this section</w:t>
      </w:r>
      <w:r>
        <w:rPr>
          <w:rFonts w:cs="WP TypographicSymbols" w:ascii="WP TypographicSymbols" w:hAnsi="WP TypographicSymbols"/>
          <w:sz w:val="24"/>
        </w:rPr>
        <w:t>B</w:t>
      </w:r>
      <w:r>
        <w:rPr>
          <w:sz w:val="24"/>
        </w:rPr>
        <w:t xml:space="preserve"> </w:t>
      </w:r>
    </w:p>
    <w:p>
      <w:pPr>
        <w:pStyle w:val="Normal"/>
        <w:spacing w:lineRule="auto" w:line="480"/>
        <w:ind w:firstLine="720" w:end="0"/>
        <w:rPr/>
      </w:pPr>
      <w:r>
        <w:rPr>
          <w:sz w:val="24"/>
        </w:rPr>
        <w:t xml:space="preserve">(1) the term </w:t>
      </w:r>
      <w:r>
        <w:rPr>
          <w:rFonts w:cs="WP TypographicSymbols" w:ascii="WP TypographicSymbols" w:hAnsi="WP TypographicSymbols"/>
          <w:sz w:val="24"/>
        </w:rPr>
        <w:t>A</w:t>
      </w:r>
      <w:r>
        <w:rPr>
          <w:sz w:val="24"/>
        </w:rPr>
        <w:t>eligible public purpose program</w:t>
      </w:r>
      <w:r>
        <w:rPr>
          <w:rFonts w:cs="WP TypographicSymbols" w:ascii="WP TypographicSymbols" w:hAnsi="WP TypographicSymbols"/>
          <w:sz w:val="24"/>
        </w:rPr>
        <w:t>@</w:t>
      </w:r>
      <w:r>
        <w:rPr>
          <w:sz w:val="24"/>
        </w:rPr>
        <w:t xml:space="preserve"> means a State or tribal program that</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sz w:val="24"/>
        </w:rPr>
      </w:pPr>
      <w:r>
        <w:rPr>
          <w:sz w:val="24"/>
        </w:rPr>
        <w:t>(A) assists low-income households in meeting their home energy needs;</w:t>
      </w:r>
    </w:p>
    <w:p>
      <w:pPr>
        <w:pStyle w:val="Normal"/>
        <w:spacing w:lineRule="auto" w:line="480"/>
        <w:ind w:firstLine="720" w:start="720" w:end="0"/>
        <w:rPr>
          <w:sz w:val="24"/>
        </w:rPr>
      </w:pPr>
      <w:r>
        <w:rPr>
          <w:sz w:val="24"/>
        </w:rPr>
        <w:t xml:space="preserve">(B) provides for the planning, construction, or improvement of facilities to generate, transmit, or distribute electricity to Indian tribes or rural and remote communities; </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start="720" w:end="0"/>
        <w:rPr>
          <w:sz w:val="24"/>
        </w:rPr>
      </w:pPr>
      <w:r>
        <w:rPr>
          <w:sz w:val="24"/>
        </w:rPr>
        <w:t xml:space="preserve">(C) provides for the development and implementation of measures to reduce the demand for electricity; </w:t>
      </w:r>
    </w:p>
    <w:p>
      <w:pPr>
        <w:pStyle w:val="Normal"/>
        <w:spacing w:lineRule="auto" w:line="480"/>
        <w:ind w:firstLine="720" w:start="720" w:end="0"/>
        <w:rPr>
          <w:sz w:val="24"/>
        </w:rPr>
      </w:pPr>
      <w:r>
        <w:rPr>
          <w:sz w:val="24"/>
        </w:rPr>
        <w:t>(D) provides for the development and implementation of a qualifying greenhouse gas mitigation project; or</w:t>
      </w:r>
    </w:p>
    <w:p>
      <w:pPr>
        <w:pStyle w:val="Normal"/>
        <w:spacing w:lineRule="auto" w:line="480"/>
        <w:ind w:firstLine="720" w:start="720" w:end="0"/>
        <w:rPr/>
      </w:pPr>
      <w:r>
        <w:rPr>
          <w:sz w:val="24"/>
        </w:rPr>
        <w:t>(E) provides for</w:t>
      </w:r>
      <w:r>
        <w:rPr>
          <w:rFonts w:cs="WP TypographicSymbols" w:ascii="WP TypographicSymbols" w:hAnsi="WP TypographicSymbols"/>
          <w:sz w:val="24"/>
        </w:rPr>
        <w:t>B</w:t>
      </w:r>
      <w:r>
        <w:rPr>
          <w:sz w:val="24"/>
        </w:rPr>
        <w:t xml:space="preserve"> </w:t>
      </w:r>
    </w:p>
    <w:p>
      <w:pPr>
        <w:pStyle w:val="Normal"/>
        <w:spacing w:lineRule="auto" w:line="480"/>
        <w:ind w:firstLine="720" w:start="1440" w:end="0"/>
        <w:rPr>
          <w:sz w:val="24"/>
        </w:rPr>
      </w:pPr>
      <w:r>
        <w:rPr>
          <w:sz w:val="24"/>
        </w:rPr>
        <w:t>(i)  new or additional capacity, or improves the efficiency of existing capacity, from a wind, biomass, geothermal, solar thermal, photovoltaic, combined heat and power energy source, or</w:t>
      </w:r>
    </w:p>
    <w:p>
      <w:pPr>
        <w:pStyle w:val="Normal"/>
        <w:spacing w:lineRule="auto" w:line="480"/>
        <w:ind w:firstLine="720" w:start="1440" w:end="0"/>
        <w:rPr>
          <w:sz w:val="24"/>
        </w:rPr>
      </w:pPr>
      <w:r>
        <w:rPr>
          <w:sz w:val="24"/>
        </w:rPr>
        <w:t>(ii) additional generating capacity achieved from increased efficiency at existing hydroelectric dams or additions of new capacity at existing hydroelectric dams;</w:t>
      </w:r>
    </w:p>
    <w:p>
      <w:pPr>
        <w:pStyle w:val="Normal"/>
        <w:spacing w:lineRule="auto" w:line="480"/>
        <w:ind w:firstLine="720" w:end="0"/>
        <w:rPr/>
      </w:pPr>
      <w:r>
        <w:rPr>
          <w:sz w:val="24"/>
        </w:rPr>
        <w:t xml:space="preserve">(2) the term </w:t>
      </w:r>
      <w:r>
        <w:rPr>
          <w:rFonts w:cs="WP TypographicSymbols" w:ascii="WP TypographicSymbols" w:hAnsi="WP TypographicSymbols"/>
          <w:sz w:val="24"/>
        </w:rPr>
        <w:t>A</w:t>
      </w:r>
      <w:r>
        <w:rPr>
          <w:sz w:val="24"/>
        </w:rPr>
        <w:t>fiscal agent</w:t>
      </w:r>
      <w:r>
        <w:rPr>
          <w:rFonts w:cs="WP TypographicSymbols" w:ascii="WP TypographicSymbols" w:hAnsi="WP TypographicSymbols"/>
          <w:sz w:val="24"/>
        </w:rPr>
        <w:t>@</w:t>
      </w:r>
      <w:r>
        <w:rPr>
          <w:sz w:val="24"/>
        </w:rPr>
        <w:t xml:space="preserve"> means the entity designated under subsection (c);</w:t>
      </w:r>
    </w:p>
    <w:p>
      <w:pPr>
        <w:pStyle w:val="Normal"/>
        <w:spacing w:lineRule="auto" w:line="480"/>
        <w:ind w:firstLine="720" w:end="0"/>
        <w:rPr/>
      </w:pPr>
      <w:r>
        <w:rPr>
          <w:sz w:val="24"/>
        </w:rPr>
        <w:t xml:space="preserve">(3) the term </w:t>
      </w:r>
      <w:r>
        <w:rPr>
          <w:rFonts w:cs="WP TypographicSymbols" w:ascii="WP TypographicSymbols" w:hAnsi="WP TypographicSymbols"/>
          <w:sz w:val="24"/>
        </w:rPr>
        <w:t>A</w:t>
      </w:r>
      <w:r>
        <w:rPr>
          <w:sz w:val="24"/>
        </w:rPr>
        <w:t>Fund</w:t>
      </w:r>
      <w:r>
        <w:rPr>
          <w:rFonts w:cs="WP TypographicSymbols" w:ascii="WP TypographicSymbols" w:hAnsi="WP TypographicSymbols"/>
          <w:sz w:val="24"/>
        </w:rPr>
        <w:t>@</w:t>
      </w:r>
      <w:r>
        <w:rPr>
          <w:sz w:val="24"/>
        </w:rPr>
        <w:t xml:space="preserve"> means the Public Benefits Fund established under subsection (b); </w:t>
      </w:r>
    </w:p>
    <w:p>
      <w:pPr>
        <w:pStyle w:val="Normal"/>
        <w:spacing w:lineRule="auto" w:line="480"/>
        <w:ind w:firstLine="720" w:end="0"/>
        <w:rPr/>
      </w:pPr>
      <w:r>
        <w:rPr>
          <w:sz w:val="24"/>
        </w:rPr>
        <w:t xml:space="preserve">(4) the term </w:t>
      </w:r>
      <w:r>
        <w:rPr>
          <w:rFonts w:cs="WP TypographicSymbols" w:ascii="WP TypographicSymbols" w:hAnsi="WP TypographicSymbols"/>
          <w:sz w:val="24"/>
        </w:rPr>
        <w:t>A</w:t>
      </w:r>
      <w:r>
        <w:rPr>
          <w:sz w:val="24"/>
        </w:rPr>
        <w:t>qualifying greenhouse gas mitigation project</w:t>
      </w:r>
      <w:r>
        <w:rPr>
          <w:rFonts w:cs="WP TypographicSymbols" w:ascii="WP TypographicSymbols" w:hAnsi="WP TypographicSymbols"/>
          <w:sz w:val="24"/>
        </w:rPr>
        <w:t>@</w:t>
      </w:r>
      <w:r>
        <w:rPr>
          <w:sz w:val="24"/>
        </w:rPr>
        <w:t xml:space="preserve"> means a project to reduce the emissions of greenhouse gases that is at least fifty percent cofunded by a power generator;</w:t>
      </w:r>
    </w:p>
    <w:p>
      <w:pPr>
        <w:pStyle w:val="Normal"/>
        <w:spacing w:lineRule="auto" w:line="480"/>
        <w:ind w:firstLine="720" w:end="0"/>
        <w:rPr/>
      </w:pPr>
      <w:r>
        <w:rPr>
          <w:sz w:val="24"/>
        </w:rPr>
        <w:t xml:space="preserve">(5) the term </w:t>
      </w:r>
      <w:r>
        <w:rPr>
          <w:rFonts w:cs="WP TypographicSymbols" w:ascii="WP TypographicSymbols" w:hAnsi="WP TypographicSymbols"/>
          <w:sz w:val="24"/>
        </w:rPr>
        <w:t>A</w:t>
      </w:r>
      <w:r>
        <w:rPr>
          <w:sz w:val="24"/>
        </w:rPr>
        <w:t>Indian tribe</w:t>
      </w:r>
      <w:r>
        <w:rPr>
          <w:rFonts w:cs="WP TypographicSymbols" w:ascii="WP TypographicSymbols" w:hAnsi="WP TypographicSymbols"/>
          <w:sz w:val="24"/>
        </w:rPr>
        <w:t>@</w:t>
      </w:r>
      <w:r>
        <w:rPr>
          <w:sz w:val="24"/>
        </w:rPr>
        <w:t xml:space="preserve"> means any Indian tribe, band, nation, or other organized group or community, including any Alaska Native village or regional or village corporation as defined in or established pursuant to the Alaska Native Claims Settlement Act (43 U.S.C. 1601 et seq.), which is recognized as eligible for the special programs and services provided by the United States to Indians because of their status as Indians; </w:t>
      </w:r>
    </w:p>
    <w:p>
      <w:pPr>
        <w:pStyle w:val="Normal"/>
        <w:spacing w:lineRule="auto" w:line="480"/>
        <w:ind w:firstLine="720" w:end="0"/>
        <w:rPr/>
      </w:pPr>
      <w:r>
        <w:rPr>
          <w:sz w:val="24"/>
        </w:rPr>
        <w:t xml:space="preserve">(6) the term </w:t>
      </w:r>
      <w:r>
        <w:rPr>
          <w:rFonts w:cs="WP TypographicSymbols" w:ascii="WP TypographicSymbols" w:hAnsi="WP TypographicSymbols"/>
          <w:sz w:val="24"/>
        </w:rPr>
        <w:t>A</w:t>
      </w:r>
      <w:r>
        <w:rPr>
          <w:sz w:val="24"/>
        </w:rPr>
        <w:t>Secretary</w:t>
      </w:r>
      <w:r>
        <w:rPr>
          <w:rFonts w:cs="WP TypographicSymbols" w:ascii="WP TypographicSymbols" w:hAnsi="WP TypographicSymbols"/>
          <w:sz w:val="24"/>
        </w:rPr>
        <w:t>@</w:t>
      </w:r>
      <w:r>
        <w:rPr>
          <w:sz w:val="24"/>
        </w:rPr>
        <w:t xml:space="preserve"> means the Secretary of Energy; and</w:t>
      </w:r>
    </w:p>
    <w:p>
      <w:pPr>
        <w:pStyle w:val="Normal"/>
        <w:spacing w:lineRule="auto" w:line="480"/>
        <w:ind w:firstLine="720" w:end="0"/>
        <w:rPr/>
      </w:pPr>
      <w:r>
        <w:rPr>
          <w:sz w:val="24"/>
        </w:rPr>
        <w:t xml:space="preserve">(7) the term </w:t>
      </w:r>
      <w:r>
        <w:rPr>
          <w:rFonts w:cs="WP TypographicSymbols" w:ascii="WP TypographicSymbols" w:hAnsi="WP TypographicSymbols"/>
          <w:sz w:val="24"/>
        </w:rPr>
        <w:t>A</w:t>
      </w:r>
      <w:r>
        <w:rPr>
          <w:sz w:val="24"/>
        </w:rPr>
        <w:t>State</w:t>
      </w:r>
      <w:r>
        <w:rPr>
          <w:rFonts w:cs="WP TypographicSymbols" w:ascii="WP TypographicSymbols" w:hAnsi="WP TypographicSymbols"/>
          <w:sz w:val="24"/>
        </w:rPr>
        <w:t>@</w:t>
      </w:r>
      <w:r>
        <w:rPr>
          <w:sz w:val="24"/>
        </w:rPr>
        <w:t xml:space="preserve"> means each of the States and the District of Columbia.</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pPr>
      <w:r>
        <w:rPr>
          <w:sz w:val="24"/>
        </w:rPr>
        <w:t>(b) PUBLIC BENEFITS FUND.</w:t>
      </w:r>
      <w:r>
        <w:rPr>
          <w:rFonts w:cs="WP TypographicSymbols" w:ascii="WP TypographicSymbols" w:hAnsi="WP TypographicSymbols"/>
          <w:sz w:val="24"/>
        </w:rPr>
        <w:t>B</w:t>
      </w:r>
      <w:r>
        <w:rPr>
          <w:sz w:val="24"/>
        </w:rPr>
        <w:t xml:space="preserve">   There is established in the Treasury of the United States a separate fund, to be known as the Public Benefits Fund.  The Fund shall consist of amounts collected by the fiscal agent under subsection (e).  The fiscal agent may disburse amounts in the Fund, without further appropriation, in accordance with this section.</w:t>
      </w:r>
    </w:p>
    <w:p>
      <w:pPr>
        <w:pStyle w:val="Normal"/>
        <w:spacing w:lineRule="auto" w:line="480"/>
        <w:ind w:firstLine="720" w:end="0"/>
        <w:rPr/>
      </w:pPr>
      <w:r>
        <w:rPr>
          <w:sz w:val="24"/>
        </w:rPr>
        <w:t>(c) DUTIES OF THE FISCAL AGENT.</w:t>
      </w:r>
      <w:r>
        <w:rPr>
          <w:rFonts w:cs="WP TypographicSymbols" w:ascii="WP TypographicSymbols" w:hAnsi="WP TypographicSymbols"/>
          <w:sz w:val="24"/>
        </w:rPr>
        <w:t>B</w:t>
      </w:r>
      <w:r>
        <w:rPr>
          <w:sz w:val="24"/>
        </w:rPr>
        <w:t xml:space="preserve">  The Secretary shall appoint a fiscal agent shall collect and disburse the amounts in the Fund in accordance with this section.</w:t>
      </w:r>
    </w:p>
    <w:p>
      <w:pPr>
        <w:pStyle w:val="Normal"/>
        <w:spacing w:lineRule="auto" w:line="480"/>
        <w:ind w:firstLine="720" w:end="0"/>
        <w:rPr/>
      </w:pPr>
      <w:r>
        <w:rPr>
          <w:sz w:val="24"/>
        </w:rPr>
        <w:t>(d) DUTIES OF THE SECRETARY.</w:t>
      </w:r>
      <w:r>
        <w:rPr>
          <w:rFonts w:cs="WP TypographicSymbols" w:ascii="WP TypographicSymbols" w:hAnsi="WP TypographicSymbols"/>
          <w:sz w:val="24"/>
        </w:rPr>
        <w:t>B</w:t>
      </w:r>
      <w:r>
        <w:rPr>
          <w:sz w:val="24"/>
        </w:rPr>
        <w:t xml:space="preserve">  The Secretary shall prescribe</w:t>
      </w:r>
      <w:r>
        <w:rPr>
          <w:rFonts w:cs="WP TypographicSymbols" w:ascii="WP TypographicSymbols" w:hAnsi="WP TypographicSymbols"/>
          <w:sz w:val="24"/>
        </w:rPr>
        <w:t>B</w:t>
      </w:r>
      <w:r>
        <w:rPr>
          <w:sz w:val="24"/>
        </w:rPr>
        <w:t xml:space="preserve"> </w:t>
      </w:r>
    </w:p>
    <w:p>
      <w:pPr>
        <w:pStyle w:val="Normal"/>
        <w:spacing w:lineRule="auto" w:line="480"/>
        <w:ind w:firstLine="720" w:end="0"/>
        <w:rPr/>
      </w:pPr>
      <w:r>
        <w:rPr>
          <w:sz w:val="24"/>
        </w:rPr>
        <w:t>(1) rules for the equitable allocation of the Fund among States and Indian tribes based upon</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sz w:val="24"/>
        </w:rPr>
      </w:pPr>
      <w:r>
        <w:rPr>
          <w:sz w:val="24"/>
        </w:rPr>
        <w:t>(A) the number of low-income households in such State or tribal jurisdiction; and</w:t>
      </w:r>
    </w:p>
    <w:p>
      <w:pPr>
        <w:pStyle w:val="Normal"/>
        <w:spacing w:lineRule="auto" w:line="480"/>
        <w:ind w:firstLine="720" w:start="720" w:end="0"/>
        <w:rPr>
          <w:sz w:val="24"/>
        </w:rPr>
      </w:pPr>
      <w:r>
        <w:rPr>
          <w:sz w:val="24"/>
        </w:rPr>
        <w:t xml:space="preserve">(B) the average annual cost of electricity used by households in such State or tribal jurisdiction; </w:t>
      </w:r>
    </w:p>
    <w:p>
      <w:pPr>
        <w:pStyle w:val="Normal"/>
        <w:spacing w:lineRule="auto" w:line="480"/>
        <w:ind w:firstLine="720" w:end="0"/>
        <w:rPr/>
      </w:pPr>
      <w:r>
        <w:rPr>
          <w:sz w:val="24"/>
        </w:rPr>
        <w:t>(2) the criteria by which the fiscal agent determines whether a State or tribal government</w:t>
      </w:r>
      <w:r>
        <w:rPr>
          <w:rFonts w:cs="WP TypographicSymbols" w:ascii="WP TypographicSymbols" w:hAnsi="WP TypographicSymbols"/>
          <w:sz w:val="24"/>
        </w:rPr>
        <w:t>=</w:t>
      </w:r>
      <w:r>
        <w:rPr>
          <w:sz w:val="24"/>
        </w:rPr>
        <w:t>s program is an eligible public purpose program; and</w:t>
      </w:r>
    </w:p>
    <w:p>
      <w:pPr>
        <w:pStyle w:val="Normal"/>
        <w:spacing w:lineRule="auto" w:line="480"/>
        <w:ind w:firstLine="720" w:end="0"/>
        <w:rPr>
          <w:sz w:val="24"/>
        </w:rPr>
      </w:pPr>
      <w:r>
        <w:rPr>
          <w:sz w:val="24"/>
        </w:rPr>
        <w:t>(3) rules governing the award of funds for qualifying greenhouse gas mitigation projects that the Secretary determines are necessary to ensure such projects are cost-effective.</w:t>
      </w:r>
    </w:p>
    <w:p>
      <w:pPr>
        <w:pStyle w:val="Normal"/>
        <w:spacing w:lineRule="auto" w:line="480"/>
        <w:ind w:firstLine="720" w:end="0"/>
        <w:rPr/>
      </w:pPr>
      <w:r>
        <w:rPr>
          <w:sz w:val="24"/>
        </w:rPr>
        <w:t>(e) PUBLIC BENEFITS CHARGE.</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sz w:val="24"/>
        </w:rPr>
        <w:t>(1) AMOUNT OF CHARGE.</w:t>
      </w:r>
      <w:r>
        <w:rPr>
          <w:rFonts w:cs="WP TypographicSymbols" w:ascii="WP TypographicSymbols" w:hAnsi="WP TypographicSymbols"/>
          <w:sz w:val="24"/>
        </w:rPr>
        <w:t>B</w:t>
      </w:r>
      <w:r>
        <w:rPr>
          <w:sz w:val="24"/>
        </w:rPr>
        <w:t xml:space="preserve"> As a condition of existing or future interconnection with facilities of any transmitting utility, each owner of an electric generating facility whose nameplate capacity exceeds five megawatts shall pay the transmitting utility a public benefits charge equal to one mill per kilowatt-hour on electric energy generated by such electric generating facility. </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start="720" w:end="0"/>
        <w:rPr/>
      </w:pPr>
      <w:r>
        <w:rPr>
          <w:sz w:val="24"/>
        </w:rPr>
        <w:t>(2) AFFILIATES.</w:t>
      </w:r>
      <w:r>
        <w:rPr>
          <w:rFonts w:cs="WP TypographicSymbols" w:ascii="WP TypographicSymbols" w:hAnsi="WP TypographicSymbols"/>
          <w:sz w:val="24"/>
        </w:rPr>
        <w:t>B</w:t>
      </w:r>
      <w:r>
        <w:rPr>
          <w:sz w:val="24"/>
        </w:rPr>
        <w:t xml:space="preserve"> Each owner of an electric generating facility subject to the charge under paragraph (1) shall pay the charge even if the generation facility and the transmitting facility are under common ownership or are otherwise affiliated. </w:t>
      </w:r>
    </w:p>
    <w:p>
      <w:pPr>
        <w:pStyle w:val="Normal"/>
        <w:spacing w:lineRule="auto" w:line="480"/>
        <w:ind w:firstLine="720" w:start="720" w:end="0"/>
        <w:rPr/>
      </w:pPr>
      <w:r>
        <w:rPr>
          <w:sz w:val="24"/>
        </w:rPr>
        <w:t>(3) IMPORTED ELECTRICITY.</w:t>
      </w:r>
      <w:r>
        <w:rPr>
          <w:rFonts w:cs="WP TypographicSymbols" w:ascii="WP TypographicSymbols" w:hAnsi="WP TypographicSymbols"/>
          <w:sz w:val="24"/>
        </w:rPr>
        <w:t>B</w:t>
      </w:r>
      <w:r>
        <w:rPr>
          <w:sz w:val="24"/>
        </w:rPr>
        <w:t xml:space="preserve"> Each importer of electric energy from Canada or Mexico, as a condition of existing or future interconnection with facilities of any transmitting utility in the United States, shall pay this same charge for imported electric energy. </w:t>
      </w:r>
    </w:p>
    <w:p>
      <w:pPr>
        <w:pStyle w:val="Normal"/>
        <w:spacing w:lineRule="auto" w:line="480"/>
        <w:ind w:firstLine="720" w:start="720" w:end="0"/>
        <w:rPr/>
      </w:pPr>
      <w:r>
        <w:rPr>
          <w:sz w:val="24"/>
        </w:rPr>
        <w:t>(4) PAYMENT OF THE CHARGE.</w:t>
      </w:r>
      <w:r>
        <w:rPr>
          <w:rFonts w:cs="WP TypographicSymbols" w:ascii="WP TypographicSymbols" w:hAnsi="WP TypographicSymbols"/>
          <w:sz w:val="24"/>
        </w:rPr>
        <w:t>B</w:t>
      </w:r>
      <w:r>
        <w:rPr>
          <w:sz w:val="24"/>
        </w:rPr>
        <w:t xml:space="preserve"> The transmitting utility shall pay the amounts collected to the fiscal agent at the close of each month, and the fiscal agent shall deposit the amounts into the Fund as offsetting collections.</w:t>
      </w:r>
    </w:p>
    <w:p>
      <w:pPr>
        <w:pStyle w:val="Normal"/>
        <w:spacing w:lineRule="auto" w:line="480"/>
        <w:ind w:firstLine="720" w:end="0"/>
        <w:rPr/>
      </w:pPr>
      <w:r>
        <w:rPr>
          <w:sz w:val="24"/>
        </w:rPr>
        <w:t>(f) DISBURSAL FROM THE FUND.</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sz w:val="24"/>
        </w:rPr>
        <w:t>(1) BLOCK GRANTS.</w:t>
      </w:r>
      <w:r>
        <w:rPr>
          <w:rFonts w:cs="WP TypographicSymbols" w:ascii="WP TypographicSymbols" w:hAnsi="WP TypographicSymbols"/>
          <w:sz w:val="24"/>
        </w:rPr>
        <w:t>B</w:t>
      </w:r>
      <w:r>
        <w:rPr>
          <w:sz w:val="24"/>
        </w:rPr>
        <w:t xml:space="preserve"> The fiscal agent shall disburse amounts in the Fund to participating States and tribal governments as a block grant to carry out eligible public purpose programs in accordance with this subsection and rules prescribed under subsection (d).</w:t>
      </w:r>
    </w:p>
    <w:p>
      <w:pPr>
        <w:pStyle w:val="Normal"/>
        <w:spacing w:lineRule="auto" w:line="480"/>
        <w:ind w:firstLine="720" w:start="720" w:end="0"/>
        <w:rPr/>
      </w:pPr>
      <w:r>
        <w:rPr>
          <w:sz w:val="24"/>
        </w:rPr>
        <w:t>(2) ANNUAL PAYMENTS.</w:t>
      </w:r>
      <w:r>
        <w:rPr>
          <w:rFonts w:cs="WP TypographicSymbols" w:ascii="WP TypographicSymbols" w:hAnsi="WP TypographicSymbols"/>
          <w:sz w:val="24"/>
        </w:rPr>
        <w:t>B</w:t>
      </w:r>
      <w:r>
        <w:rPr>
          <w:sz w:val="24"/>
        </w:rPr>
        <w:t xml:space="preserve"> The fiscal agent shall disburse amounts for a calendar year from the Fund to a State or tribal government in twelve equal monthly payments beginning two months after the beginning of the calendar year.</w:t>
      </w:r>
    </w:p>
    <w:p>
      <w:pPr>
        <w:pStyle w:val="Normal"/>
        <w:spacing w:lineRule="auto" w:line="480"/>
        <w:ind w:firstLine="720" w:start="720" w:end="0"/>
        <w:rPr/>
      </w:pPr>
      <w:r>
        <w:rPr>
          <w:sz w:val="24"/>
        </w:rPr>
        <w:t>(3) ELIGIBLE RECIPIENTS.</w:t>
      </w:r>
      <w:r>
        <w:rPr>
          <w:rFonts w:cs="WP TypographicSymbols" w:ascii="WP TypographicSymbols" w:hAnsi="WP TypographicSymbols"/>
          <w:sz w:val="24"/>
        </w:rPr>
        <w:t>B</w:t>
      </w:r>
      <w:r>
        <w:rPr>
          <w:sz w:val="24"/>
        </w:rPr>
        <w:t xml:space="preserve"> The fiscal agent shall make distributions to the State or tribal government or to an entity designated by the State or tribal government to receive payments.</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start="720" w:end="0"/>
        <w:rPr/>
      </w:pPr>
      <w:r>
        <w:rPr>
          <w:sz w:val="24"/>
        </w:rPr>
        <w:t>(4) LIMITATION ON USE OF FUNDS.</w:t>
      </w:r>
      <w:r>
        <w:rPr>
          <w:rFonts w:cs="WP TypographicSymbols" w:ascii="WP TypographicSymbols" w:hAnsi="WP TypographicSymbols"/>
          <w:sz w:val="24"/>
        </w:rPr>
        <w:t>B</w:t>
      </w:r>
      <w:r>
        <w:rPr>
          <w:sz w:val="24"/>
        </w:rPr>
        <w:t xml:space="preserve"> A State or tribal government may use amounts received only for the eligible public purpose programs the State or tribal government designated in its submission to the fiscal agent and the fiscal agent determined eligible.</w:t>
      </w:r>
    </w:p>
    <w:p>
      <w:pPr>
        <w:pStyle w:val="Normal"/>
        <w:spacing w:lineRule="auto" w:line="480"/>
        <w:ind w:firstLine="720" w:end="0"/>
        <w:rPr/>
      </w:pPr>
      <w:r>
        <w:rPr>
          <w:sz w:val="24"/>
        </w:rPr>
        <w:t>(g) REPORT.</w:t>
      </w:r>
      <w:r>
        <w:rPr>
          <w:rFonts w:cs="WP TypographicSymbols" w:ascii="WP TypographicSymbols" w:hAnsi="WP TypographicSymbols"/>
          <w:sz w:val="24"/>
        </w:rPr>
        <w:t>B</w:t>
      </w:r>
      <w:r>
        <w:rPr>
          <w:sz w:val="24"/>
        </w:rPr>
        <w:t xml:space="preserve"> One year before the date of expiration of this section, the Secretary shall report to Congress whether a public benefits fund should continue to exist.</w:t>
      </w:r>
    </w:p>
    <w:p>
      <w:pPr>
        <w:pStyle w:val="Normal"/>
        <w:spacing w:lineRule="auto" w:line="480"/>
        <w:ind w:firstLine="720" w:end="0"/>
        <w:rPr>
          <w:b/>
          <w:bCs/>
          <w:sz w:val="24"/>
        </w:rPr>
      </w:pPr>
      <w:r>
        <w:rPr>
          <w:sz w:val="24"/>
        </w:rPr>
        <w:t>(h) SUNSET.</w:t>
      </w:r>
      <w:r>
        <w:rPr>
          <w:rFonts w:cs="WP TypographicSymbols" w:ascii="WP TypographicSymbols" w:hAnsi="WP TypographicSymbols"/>
          <w:sz w:val="24"/>
        </w:rPr>
        <w:t>B</w:t>
      </w:r>
      <w:r>
        <w:rPr>
          <w:sz w:val="24"/>
        </w:rPr>
        <w:t xml:space="preserve"> This section expires at midnight on December 31, 2015.</w:t>
      </w:r>
    </w:p>
    <w:p>
      <w:pPr>
        <w:pStyle w:val="Normal"/>
        <w:tabs>
          <w:tab w:val="clear" w:pos="720"/>
          <w:tab w:val="left" w:pos="-1440" w:leader="none"/>
        </w:tabs>
        <w:spacing w:lineRule="auto" w:line="480"/>
        <w:ind w:hanging="5760" w:start="5760" w:end="0"/>
        <w:rPr>
          <w:b/>
          <w:bCs/>
          <w:sz w:val="24"/>
        </w:rPr>
      </w:pPr>
      <w:r>
        <w:rPr>
          <w:b/>
          <w:bCs/>
          <w:sz w:val="24"/>
        </w:rPr>
        <w:t>SEC. 522.  RURAL CONSTRUCTION GRANTS.</w:t>
        <w:tab/>
      </w:r>
    </w:p>
    <w:p>
      <w:pPr>
        <w:pStyle w:val="Normal"/>
        <w:spacing w:lineRule="auto" w:line="480"/>
        <w:ind w:firstLine="720" w:end="0"/>
        <w:rPr>
          <w:sz w:val="24"/>
        </w:rPr>
      </w:pPr>
      <w:r>
        <w:rPr>
          <w:sz w:val="24"/>
        </w:rPr>
        <w:t>Section 313 of the Rural Electrification Act of 1936 (7 U.S.C. 940c) is amended by adding after subsection (b) the following:</w:t>
      </w:r>
    </w:p>
    <w:p>
      <w:pPr>
        <w:pStyle w:val="Normal"/>
        <w:spacing w:lineRule="auto" w:line="480"/>
        <w:ind w:firstLine="720" w:end="0"/>
        <w:rPr/>
      </w:pPr>
      <w:r>
        <w:rPr>
          <w:rFonts w:cs="WP TypographicSymbols" w:ascii="WP TypographicSymbols" w:hAnsi="WP TypographicSymbols"/>
          <w:sz w:val="24"/>
        </w:rPr>
        <w:t>A</w:t>
      </w:r>
      <w:r>
        <w:rPr>
          <w:sz w:val="24"/>
        </w:rPr>
        <w:t>(c) RURAL AND REMOTE COMMUNITIES ELECTRIFICATION GRANTS.</w:t>
      </w:r>
      <w:r>
        <w:rPr>
          <w:rFonts w:cs="WP TypographicSymbols" w:ascii="WP TypographicSymbols" w:hAnsi="WP TypographicSymbols"/>
          <w:sz w:val="24"/>
        </w:rPr>
        <w:t>B</w:t>
      </w:r>
      <w:r>
        <w:rPr>
          <w:sz w:val="24"/>
        </w:rPr>
        <w:t xml:space="preserve"> The Secretary of Agriculture, in consultation with the Secretary of Energy and the Secretary of the Interior, may provide grants to eligible borrowers under this Act for the purpose of increasing energy efficiency, siting or upgrading transmission and distribution lines, or providing or modernizing electric facilities for</w:t>
      </w:r>
      <w:r>
        <w:rPr>
          <w:rFonts w:cs="WP TypographicSymbols" w:ascii="WP TypographicSymbols" w:hAnsi="WP TypographicSymbols"/>
          <w:sz w:val="24"/>
        </w:rPr>
        <w:t>B</w:t>
      </w:r>
      <w:r>
        <w:rPr>
          <w:sz w:val="24"/>
        </w:rPr>
        <w:t xml:space="preserve"> </w:t>
      </w:r>
    </w:p>
    <w:p>
      <w:pPr>
        <w:pStyle w:val="Normal"/>
        <w:spacing w:lineRule="auto" w:line="480"/>
        <w:ind w:firstLine="1440" w:end="0"/>
        <w:rPr/>
      </w:pPr>
      <w:r>
        <w:rPr>
          <w:rFonts w:cs="WP TypographicSymbols" w:ascii="WP TypographicSymbols" w:hAnsi="WP TypographicSymbols"/>
          <w:sz w:val="24"/>
        </w:rPr>
        <w:t>A</w:t>
      </w:r>
      <w:r>
        <w:rPr>
          <w:sz w:val="24"/>
        </w:rPr>
        <w:t>(1) a unit of local government of a State or territory; or</w:t>
      </w:r>
    </w:p>
    <w:p>
      <w:pPr>
        <w:pStyle w:val="Normal"/>
        <w:spacing w:lineRule="auto" w:line="480"/>
        <w:ind w:firstLine="1440" w:end="0"/>
        <w:rPr/>
      </w:pPr>
      <w:r>
        <w:rPr>
          <w:rFonts w:cs="WP TypographicSymbols" w:ascii="WP TypographicSymbols" w:hAnsi="WP TypographicSymbols"/>
          <w:sz w:val="24"/>
        </w:rPr>
        <w:t>A</w:t>
      </w:r>
      <w:r>
        <w:rPr>
          <w:sz w:val="24"/>
        </w:rPr>
        <w:t>(2) an Indian tribe.</w:t>
      </w:r>
    </w:p>
    <w:p>
      <w:pPr>
        <w:pStyle w:val="Normal"/>
        <w:spacing w:lineRule="auto" w:line="480"/>
        <w:ind w:firstLine="720" w:end="0"/>
        <w:rPr/>
      </w:pPr>
      <w:r>
        <w:rPr>
          <w:rFonts w:cs="WP TypographicSymbols" w:ascii="WP TypographicSymbols" w:hAnsi="WP TypographicSymbols"/>
          <w:sz w:val="24"/>
        </w:rPr>
        <w:t>A</w:t>
      </w:r>
      <w:r>
        <w:rPr>
          <w:sz w:val="24"/>
        </w:rPr>
        <w:t>(d) GRANT CRITERIA.</w:t>
      </w:r>
      <w:r>
        <w:rPr>
          <w:rFonts w:cs="WP TypographicSymbols" w:ascii="WP TypographicSymbols" w:hAnsi="WP TypographicSymbols"/>
          <w:sz w:val="24"/>
        </w:rPr>
        <w:t>B</w:t>
      </w:r>
      <w:r>
        <w:rPr>
          <w:sz w:val="24"/>
        </w:rPr>
        <w:t xml:space="preserve"> The Secretary shall make grants based on a determination of cost-effectiveness and most effective use of the funds to achieve the stated purposes of this section.</w:t>
      </w:r>
    </w:p>
    <w:p>
      <w:pPr>
        <w:pStyle w:val="Normal"/>
        <w:spacing w:lineRule="auto" w:line="480"/>
        <w:ind w:firstLine="720" w:end="0"/>
        <w:rPr/>
      </w:pPr>
      <w:r>
        <w:rPr>
          <w:rFonts w:cs="WP TypographicSymbols" w:ascii="WP TypographicSymbols" w:hAnsi="WP TypographicSymbols"/>
          <w:sz w:val="24"/>
        </w:rPr>
        <w:t>A</w:t>
      </w:r>
      <w:r>
        <w:rPr>
          <w:sz w:val="24"/>
        </w:rPr>
        <w:t>(e) PREFERENCE.</w:t>
      </w:r>
      <w:r>
        <w:rPr>
          <w:rFonts w:cs="WP TypographicSymbols" w:ascii="WP TypographicSymbols" w:hAnsi="WP TypographicSymbols"/>
          <w:sz w:val="24"/>
        </w:rPr>
        <w:t>B</w:t>
      </w:r>
      <w:r>
        <w:rPr>
          <w:sz w:val="24"/>
        </w:rPr>
        <w:t xml:space="preserve"> In making grants under this section, the Secretary shall give a preference to renewable energy facilities.</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pPr>
      <w:r>
        <w:rPr>
          <w:rFonts w:cs="WP TypographicSymbols" w:ascii="WP TypographicSymbols" w:hAnsi="WP TypographicSymbols"/>
          <w:sz w:val="24"/>
        </w:rPr>
        <w:t>A</w:t>
      </w:r>
      <w:r>
        <w:rPr>
          <w:sz w:val="24"/>
        </w:rPr>
        <w:t>(f) DEFINITION.</w:t>
      </w:r>
      <w:r>
        <w:rPr>
          <w:rFonts w:cs="WP TypographicSymbols" w:ascii="WP TypographicSymbols" w:hAnsi="WP TypographicSymbols"/>
          <w:sz w:val="24"/>
        </w:rPr>
        <w:t>B</w:t>
      </w:r>
      <w:r>
        <w:rPr>
          <w:sz w:val="24"/>
        </w:rPr>
        <w:t xml:space="preserve"> For purposes of this section, the term </w:t>
      </w:r>
      <w:r>
        <w:rPr>
          <w:rFonts w:cs="WP TypographicSymbols" w:ascii="WP TypographicSymbols" w:hAnsi="WP TypographicSymbols"/>
          <w:sz w:val="24"/>
        </w:rPr>
        <w:t>&gt;</w:t>
      </w:r>
      <w:r>
        <w:rPr>
          <w:sz w:val="24"/>
        </w:rPr>
        <w:t>Indian tribe</w:t>
      </w:r>
      <w:r>
        <w:rPr>
          <w:rFonts w:cs="WP TypographicSymbols" w:ascii="WP TypographicSymbols" w:hAnsi="WP TypographicSymbols"/>
          <w:sz w:val="24"/>
        </w:rPr>
        <w:t>=</w:t>
      </w:r>
      <w:r>
        <w:rPr>
          <w:sz w:val="24"/>
        </w:rPr>
        <w:t xml:space="preserve"> means any Indian tribe, band, nation, or other organized group or community, including any Alaska Native village or regional or village corporation as defined in or established pursuant to the Alaska Native Claims Settlement Act (43 U.S.C. 1601 et seq.), which is recognized as eligible for the special programs and services provided by the United States to Indians because of their status as Indians; </w:t>
      </w:r>
    </w:p>
    <w:p>
      <w:pPr>
        <w:pStyle w:val="Normal"/>
        <w:spacing w:lineRule="auto" w:line="480"/>
        <w:ind w:firstLine="720" w:end="0"/>
        <w:rPr/>
      </w:pPr>
      <w:r>
        <w:rPr>
          <w:rFonts w:cs="WP TypographicSymbols" w:ascii="WP TypographicSymbols" w:hAnsi="WP TypographicSymbols"/>
          <w:sz w:val="24"/>
        </w:rPr>
        <w:t>A</w:t>
      </w:r>
      <w:r>
        <w:rPr>
          <w:sz w:val="24"/>
        </w:rPr>
        <w:t>(e) AUTHORIZATION.</w:t>
      </w:r>
      <w:r>
        <w:rPr>
          <w:rFonts w:cs="WP TypographicSymbols" w:ascii="WP TypographicSymbols" w:hAnsi="WP TypographicSymbols"/>
          <w:sz w:val="24"/>
        </w:rPr>
        <w:t>B</w:t>
      </w:r>
      <w:r>
        <w:rPr>
          <w:sz w:val="24"/>
        </w:rPr>
        <w:t xml:space="preserve"> There is authorized to be appropriated for purposes of subsection (c) $20,000,000 for each of the seven fiscal years following the date of enactment of this subsection.</w:t>
      </w:r>
      <w:r>
        <w:rPr>
          <w:rFonts w:cs="WP TypographicSymbols" w:ascii="WP TypographicSymbols" w:hAnsi="WP TypographicSymbols"/>
          <w:sz w:val="24"/>
        </w:rPr>
        <w:t>@</w:t>
      </w:r>
      <w:r>
        <w:rPr>
          <w:sz w:val="24"/>
        </w:rPr>
        <w:t>.</w:t>
      </w:r>
    </w:p>
    <w:p>
      <w:pPr>
        <w:pStyle w:val="Normal"/>
        <w:spacing w:lineRule="auto" w:line="480"/>
        <w:rPr>
          <w:b/>
          <w:bCs/>
          <w:sz w:val="24"/>
        </w:rPr>
      </w:pPr>
      <w:r>
        <w:rPr>
          <w:b/>
          <w:bCs/>
          <w:sz w:val="24"/>
        </w:rPr>
        <w:t>SEC. 523.  ENVIRONMENTAL DISCLOSURE TO CONSUMERS.</w:t>
      </w:r>
    </w:p>
    <w:p>
      <w:pPr>
        <w:pStyle w:val="Normal"/>
        <w:spacing w:lineRule="auto" w:line="480"/>
        <w:ind w:firstLine="720" w:end="0"/>
        <w:rPr/>
      </w:pPr>
      <w:r>
        <w:rPr>
          <w:sz w:val="24"/>
        </w:rPr>
        <w:t>(a) RETAIL SALES.</w:t>
      </w:r>
      <w:r>
        <w:rPr>
          <w:rFonts w:cs="WP TypographicSymbols" w:ascii="WP TypographicSymbols" w:hAnsi="WP TypographicSymbols"/>
          <w:sz w:val="24"/>
        </w:rPr>
        <w:t>B</w:t>
      </w:r>
      <w:r>
        <w:rPr>
          <w:sz w:val="24"/>
        </w:rPr>
        <w:t xml:space="preserve"> The Federal Trade Commission shall issue rules requiring each retail electric supplier to include with each monthly billing to retail electric consumers a statement of the known energy sources used to generate the electricity the supplier distributes, on an annual basis, stated in numbers of kilowatt-hours, both in percentages and in the form of a pie chart, of biomass power, coal-fired power, hydropower, natural gas-fired power, nuclear power, oil-fired power,  wind power, geothermal power, solar thermal power, photovoltaic power, combined heat and power, and other sources of power, respectively.</w:t>
      </w:r>
    </w:p>
    <w:p>
      <w:pPr>
        <w:pStyle w:val="Normal"/>
        <w:spacing w:lineRule="auto" w:line="480"/>
        <w:ind w:firstLine="720" w:end="0"/>
        <w:rPr/>
      </w:pPr>
      <w:r>
        <w:rPr>
          <w:sz w:val="24"/>
        </w:rPr>
        <w:t>(b) WHOLESALE SALES.</w:t>
      </w:r>
      <w:r>
        <w:rPr>
          <w:rFonts w:cs="WP TypographicSymbols" w:ascii="WP TypographicSymbols" w:hAnsi="WP TypographicSymbols"/>
          <w:sz w:val="24"/>
        </w:rPr>
        <w:t>B</w:t>
      </w:r>
      <w:r>
        <w:rPr>
          <w:sz w:val="24"/>
        </w:rPr>
        <w:t xml:space="preserve"> The Federal Trade Commission shall issue rules requiring any electric supplier that sells or makes an offer to sell electric energy at wholesale to provide the purchaser or offeree such known information about the energy source used to generate the electricity, on an annual basis, as the Commission may determine.</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pPr>
      <w:r>
        <w:rPr>
          <w:sz w:val="24"/>
        </w:rPr>
        <w:t>(c) CERTIFICATION PROGRAM.</w:t>
      </w:r>
      <w:r>
        <w:rPr>
          <w:rFonts w:cs="WP TypographicSymbols" w:ascii="WP TypographicSymbols" w:hAnsi="WP TypographicSymbols"/>
          <w:sz w:val="24"/>
        </w:rPr>
        <w:t>B</w:t>
      </w:r>
      <w:r>
        <w:rPr>
          <w:sz w:val="24"/>
        </w:rPr>
        <w:t xml:space="preserve"> The Secretary of Energy, in consultation with the Federal Trade Commission, shall develop a certification program for each retail electric supplier that sells electric energy, at least 50 percent of which, averaged over a year, is generated from renewable energy sources.  For purposes of this subsection, the term </w:t>
      </w:r>
      <w:r>
        <w:rPr>
          <w:rFonts w:cs="WP TypographicSymbols" w:ascii="WP TypographicSymbols" w:hAnsi="WP TypographicSymbols"/>
          <w:sz w:val="24"/>
        </w:rPr>
        <w:t>A</w:t>
      </w:r>
      <w:r>
        <w:rPr>
          <w:sz w:val="24"/>
        </w:rPr>
        <w:t>renewable energy source</w:t>
      </w:r>
      <w:r>
        <w:rPr>
          <w:rFonts w:cs="WP TypographicSymbols" w:ascii="WP TypographicSymbols" w:hAnsi="WP TypographicSymbols"/>
          <w:sz w:val="24"/>
        </w:rPr>
        <w:t>@</w:t>
      </w:r>
      <w:r>
        <w:rPr>
          <w:sz w:val="24"/>
        </w:rPr>
        <w:t xml:space="preserve"> means biomass, wind power, geothermal power, solar thermal power, or photovoltaic power. </w:t>
      </w:r>
    </w:p>
    <w:p>
      <w:pPr>
        <w:pStyle w:val="Normal"/>
        <w:spacing w:lineRule="auto" w:line="480"/>
        <w:rPr>
          <w:sz w:val="24"/>
        </w:rPr>
      </w:pPr>
      <w:r>
        <w:rPr>
          <w:b/>
          <w:bCs/>
          <w:sz w:val="24"/>
        </w:rPr>
        <w:t>SEC. 524.  CONSUMER PROTECTIONS.</w:t>
      </w:r>
    </w:p>
    <w:p>
      <w:pPr>
        <w:pStyle w:val="Normal"/>
        <w:spacing w:lineRule="auto" w:line="480"/>
        <w:ind w:firstLine="720" w:end="0"/>
        <w:rPr/>
      </w:pPr>
      <w:r>
        <w:rPr>
          <w:sz w:val="24"/>
        </w:rPr>
        <w:t>(a) INFORMATION DISCLOSURE.</w:t>
      </w:r>
      <w:r>
        <w:rPr>
          <w:rFonts w:cs="WP TypographicSymbols" w:ascii="WP TypographicSymbols" w:hAnsi="WP TypographicSymbols"/>
          <w:sz w:val="24"/>
        </w:rPr>
        <w:t>B</w:t>
      </w:r>
      <w:r>
        <w:rPr>
          <w:sz w:val="24"/>
        </w:rPr>
        <w:t xml:space="preserve"> The Federal Trade Commission shall issues rules requiring any retail electric supplier that sells or makes an offer to sell electric energy, or solicits retail electric consumers to purchase electric energy, to provide the retail electric consumers, in addition to the information required under section 505, a statement containing the following information:</w:t>
      </w:r>
    </w:p>
    <w:p>
      <w:pPr>
        <w:pStyle w:val="Normal"/>
        <w:spacing w:lineRule="auto" w:line="480"/>
        <w:ind w:firstLine="720" w:start="720" w:end="0"/>
        <w:rPr>
          <w:sz w:val="24"/>
        </w:rPr>
      </w:pPr>
      <w:r>
        <w:rPr>
          <w:sz w:val="24"/>
        </w:rPr>
        <w:t>(1) The nature of the service being offered, including information about interruptibility of service.</w:t>
      </w:r>
    </w:p>
    <w:p>
      <w:pPr>
        <w:pStyle w:val="Normal"/>
        <w:spacing w:lineRule="auto" w:line="480"/>
        <w:ind w:firstLine="720" w:start="720" w:end="0"/>
        <w:rPr>
          <w:sz w:val="24"/>
        </w:rPr>
      </w:pPr>
      <w:r>
        <w:rPr>
          <w:sz w:val="24"/>
        </w:rPr>
        <w:t>(2) The price of electric energy, including a description of any variable charges.</w:t>
      </w:r>
    </w:p>
    <w:p>
      <w:pPr>
        <w:pStyle w:val="Normal"/>
        <w:spacing w:lineRule="auto" w:line="480"/>
        <w:ind w:firstLine="720" w:start="720" w:end="0"/>
        <w:rPr>
          <w:sz w:val="24"/>
        </w:rPr>
      </w:pPr>
      <w:r>
        <w:rPr>
          <w:sz w:val="24"/>
        </w:rPr>
        <w:t>(3) A description of all other charges that are associated with the service being offered, including access charges, exit charges, back-up service charges, stranded cost recovery charges, and customer service charges.</w:t>
      </w:r>
    </w:p>
    <w:p>
      <w:pPr>
        <w:pStyle w:val="Normal"/>
        <w:spacing w:lineRule="auto" w:line="480"/>
        <w:ind w:firstLine="720" w:start="720" w:end="0"/>
        <w:rPr>
          <w:sz w:val="24"/>
        </w:rPr>
      </w:pPr>
      <w:r>
        <w:rPr>
          <w:sz w:val="24"/>
        </w:rPr>
        <w:t>(4) Information concerning the product or price that the Federal Trade Commission determines is technologically and economically feasible to provide and is of assistance to retail electric consumers in making purchasing decisions.</w:t>
      </w:r>
    </w:p>
    <w:p>
      <w:pPr>
        <w:pStyle w:val="Normal"/>
        <w:spacing w:lineRule="auto" w:line="480"/>
        <w:ind w:firstLine="720" w:end="0"/>
        <w:rPr/>
      </w:pPr>
      <w:r>
        <w:rPr>
          <w:sz w:val="24"/>
        </w:rPr>
        <w:t>(b) CONSUMER PRIVACY.</w:t>
      </w:r>
      <w:r>
        <w:rPr>
          <w:rFonts w:cs="WP TypographicSymbols" w:ascii="WP TypographicSymbols" w:hAnsi="WP TypographicSymbols"/>
          <w:sz w:val="24"/>
        </w:rPr>
        <w:t>B</w:t>
      </w:r>
      <w:r>
        <w:rPr>
          <w:sz w:val="24"/>
        </w:rPr>
        <w:t xml:space="preserve"> </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pPr>
      <w:r>
        <w:rPr>
          <w:sz w:val="24"/>
        </w:rPr>
        <w:t>(1) PROHIBITION.</w:t>
      </w:r>
      <w:r>
        <w:rPr>
          <w:rFonts w:cs="WP TypographicSymbols" w:ascii="WP TypographicSymbols" w:hAnsi="WP TypographicSymbols"/>
          <w:sz w:val="24"/>
        </w:rPr>
        <w:t>B</w:t>
      </w:r>
      <w:r>
        <w:rPr>
          <w:sz w:val="24"/>
        </w:rPr>
        <w:t xml:space="preserve">  The Federal Trade Commission shall issue rules prohibiting any person who obtains consumer information in connection with the sale or delivery of electric energy to a retail electric consumer from using, disclosing, or permitting access to such information unless the consumer to whom such information relates provides prior written approval.</w:t>
      </w:r>
    </w:p>
    <w:p>
      <w:pPr>
        <w:pStyle w:val="Normal"/>
        <w:spacing w:lineRule="auto" w:line="480"/>
        <w:ind w:firstLine="720" w:end="0"/>
        <w:rPr/>
      </w:pPr>
      <w:r>
        <w:rPr>
          <w:sz w:val="24"/>
        </w:rPr>
        <w:t>(2) PERMITTED USE.</w:t>
      </w:r>
      <w:r>
        <w:rPr>
          <w:rFonts w:cs="WP TypographicSymbols" w:ascii="WP TypographicSymbols" w:hAnsi="WP TypographicSymbols"/>
          <w:sz w:val="24"/>
        </w:rPr>
        <w:t>B</w:t>
      </w:r>
      <w:r>
        <w:rPr>
          <w:sz w:val="24"/>
        </w:rPr>
        <w:t xml:space="preserve"> The rules issued under this subsection shall not prohibit any person from using, disclosing, or permitting access to consumer information referred to in paragraph (1)</w:t>
      </w:r>
      <w:r>
        <w:rPr>
          <w:rFonts w:cs="WP TypographicSymbols" w:ascii="WP TypographicSymbols" w:hAnsi="WP TypographicSymbols"/>
          <w:sz w:val="24"/>
        </w:rPr>
        <w:t>B</w:t>
      </w:r>
      <w:r>
        <w:rPr>
          <w:sz w:val="24"/>
        </w:rPr>
        <w:t xml:space="preserve">  for any of the following purposes:</w:t>
      </w:r>
    </w:p>
    <w:p>
      <w:pPr>
        <w:pStyle w:val="Normal"/>
        <w:spacing w:lineRule="auto" w:line="480"/>
        <w:ind w:firstLine="720" w:start="720" w:end="0"/>
        <w:rPr/>
      </w:pPr>
      <w:r>
        <w:rPr>
          <w:sz w:val="24"/>
        </w:rPr>
        <w:t>(A) to facilitate a retail electric consumer</w:t>
      </w:r>
      <w:r>
        <w:rPr>
          <w:rFonts w:cs="WP TypographicSymbols" w:ascii="WP TypographicSymbols" w:hAnsi="WP TypographicSymbols"/>
          <w:sz w:val="24"/>
        </w:rPr>
        <w:t>=</w:t>
      </w:r>
      <w:r>
        <w:rPr>
          <w:sz w:val="24"/>
        </w:rPr>
        <w:t>s change in selection of a retail electric supplier under procedures approved by the State or State commission;</w:t>
      </w:r>
    </w:p>
    <w:p>
      <w:pPr>
        <w:pStyle w:val="Normal"/>
        <w:spacing w:lineRule="auto" w:line="480"/>
        <w:ind w:firstLine="720" w:start="720" w:end="0"/>
        <w:rPr>
          <w:sz w:val="24"/>
        </w:rPr>
      </w:pPr>
      <w:r>
        <w:rPr>
          <w:sz w:val="24"/>
        </w:rPr>
        <w:t>(B) to initiate, render, bill, or collect for the sale or delivery of electric energy to retail electric consumers or for related services;</w:t>
      </w:r>
    </w:p>
    <w:p>
      <w:pPr>
        <w:pStyle w:val="Normal"/>
        <w:spacing w:lineRule="auto" w:line="480"/>
        <w:ind w:firstLine="720" w:start="720" w:end="0"/>
        <w:rPr>
          <w:sz w:val="24"/>
        </w:rPr>
      </w:pPr>
      <w:r>
        <w:rPr>
          <w:sz w:val="24"/>
        </w:rPr>
        <w:t>(C) to protect the rights or property of the person obtaining such information;</w:t>
      </w:r>
    </w:p>
    <w:p>
      <w:pPr>
        <w:pStyle w:val="Normal"/>
        <w:spacing w:lineRule="auto" w:line="480"/>
        <w:ind w:firstLine="720" w:start="720" w:end="0"/>
        <w:rPr>
          <w:sz w:val="24"/>
        </w:rPr>
      </w:pPr>
      <w:r>
        <w:rPr>
          <w:sz w:val="24"/>
        </w:rPr>
        <w:t>(D) to protect retail electric consumers from fraud, abuse, and unlawful subscription in the sale or delivery of electric energy to such consumers;</w:t>
      </w:r>
    </w:p>
    <w:p>
      <w:pPr>
        <w:pStyle w:val="Normal"/>
        <w:spacing w:lineRule="auto" w:line="480"/>
        <w:ind w:firstLine="720" w:start="720" w:end="0"/>
        <w:rPr>
          <w:sz w:val="24"/>
        </w:rPr>
      </w:pPr>
      <w:r>
        <w:rPr>
          <w:sz w:val="24"/>
        </w:rPr>
        <w:t>(E) for law enforcement purposes; or</w:t>
      </w:r>
    </w:p>
    <w:p>
      <w:pPr>
        <w:pStyle w:val="Normal"/>
        <w:spacing w:lineRule="auto" w:line="480"/>
        <w:ind w:firstLine="720" w:start="720" w:end="0"/>
        <w:rPr>
          <w:sz w:val="24"/>
        </w:rPr>
      </w:pPr>
      <w:r>
        <w:rPr>
          <w:sz w:val="24"/>
        </w:rPr>
        <w:t>(F) for purposes of compliance with any Federal, State, or local law or regulation authorizing disclosure of information to a Federal, State, or local agency.</w:t>
      </w:r>
    </w:p>
    <w:p>
      <w:pPr>
        <w:pStyle w:val="Normal"/>
        <w:spacing w:lineRule="auto" w:line="480"/>
        <w:ind w:firstLine="720" w:end="0"/>
        <w:rPr/>
      </w:pPr>
      <w:r>
        <w:rPr>
          <w:sz w:val="24"/>
        </w:rPr>
        <w:t>(3) AGGREGATE CONSUMER INFORMATION.</w:t>
      </w:r>
      <w:r>
        <w:rPr>
          <w:rFonts w:cs="WP TypographicSymbols" w:ascii="WP TypographicSymbols" w:hAnsi="WP TypographicSymbols"/>
          <w:sz w:val="24"/>
        </w:rPr>
        <w:t>B</w:t>
      </w:r>
      <w:r>
        <w:rPr>
          <w:sz w:val="24"/>
        </w:rPr>
        <w:t xml:space="preserve"> The rules issued under this subsection shall permit any person to use, disclose, and permit access to aggregate consumer information and shall require local distribution companies to make such information available to retail electric suppliers upon request and payment of a reasonable fee.</w:t>
      </w:r>
    </w:p>
    <w:p>
      <w:pPr>
        <w:pStyle w:val="Normal"/>
        <w:spacing w:lineRule="auto" w:line="480"/>
        <w:ind w:firstLine="720" w:end="0"/>
        <w:rPr/>
      </w:pPr>
      <w:r>
        <w:rPr>
          <w:sz w:val="24"/>
        </w:rPr>
        <w:t>(4) DEFINITIONS.</w:t>
      </w:r>
      <w:r>
        <w:rPr>
          <w:rFonts w:cs="WP TypographicSymbols" w:ascii="WP TypographicSymbols" w:hAnsi="WP TypographicSymbols"/>
          <w:sz w:val="24"/>
        </w:rPr>
        <w:t>B</w:t>
      </w:r>
      <w:r>
        <w:rPr>
          <w:sz w:val="24"/>
        </w:rPr>
        <w:t xml:space="preserve"> As used in this section:</w:t>
      </w:r>
    </w:p>
    <w:p>
      <w:pPr>
        <w:pStyle w:val="Normal"/>
        <w:spacing w:lineRule="auto" w:line="480"/>
        <w:ind w:firstLine="720" w:start="720" w:end="0"/>
        <w:rPr/>
      </w:pPr>
      <w:r>
        <w:rPr>
          <w:sz w:val="24"/>
        </w:rPr>
        <w:t xml:space="preserve">(1) The term </w:t>
      </w:r>
      <w:r>
        <w:rPr>
          <w:rFonts w:cs="WP TypographicSymbols" w:ascii="WP TypographicSymbols" w:hAnsi="WP TypographicSymbols"/>
          <w:sz w:val="24"/>
        </w:rPr>
        <w:t>A</w:t>
      </w:r>
      <w:r>
        <w:rPr>
          <w:sz w:val="24"/>
        </w:rPr>
        <w:t>aggregate consumer information</w:t>
      </w:r>
      <w:r>
        <w:rPr>
          <w:rFonts w:cs="WP TypographicSymbols" w:ascii="WP TypographicSymbols" w:hAnsi="WP TypographicSymbols"/>
          <w:sz w:val="24"/>
        </w:rPr>
        <w:t>@</w:t>
      </w:r>
      <w:r>
        <w:rPr>
          <w:sz w:val="24"/>
        </w:rPr>
        <w:t xml:space="preserve"> means collective data that relates to a group or category of retail electric consumers, from which individual consumer identities and characteristics have been removed.</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start="720" w:end="0"/>
        <w:rPr/>
      </w:pPr>
      <w:r>
        <w:rPr>
          <w:sz w:val="24"/>
        </w:rPr>
        <w:t xml:space="preserve">(2) The term </w:t>
      </w:r>
      <w:r>
        <w:rPr>
          <w:rFonts w:cs="WP TypographicSymbols" w:ascii="WP TypographicSymbols" w:hAnsi="WP TypographicSymbols"/>
          <w:sz w:val="24"/>
        </w:rPr>
        <w:t>A</w:t>
      </w:r>
      <w:r>
        <w:rPr>
          <w:sz w:val="24"/>
        </w:rPr>
        <w:t>consumer information</w:t>
      </w:r>
      <w:r>
        <w:rPr>
          <w:rFonts w:cs="WP TypographicSymbols" w:ascii="WP TypographicSymbols" w:hAnsi="WP TypographicSymbols"/>
          <w:sz w:val="24"/>
        </w:rPr>
        <w:t>@</w:t>
      </w:r>
      <w:r>
        <w:rPr>
          <w:sz w:val="24"/>
        </w:rPr>
        <w:t xml:space="preserve"> means information that relates to the quantity, technical configuration, type, destination, or amount of use of electric energy delivered to any retail electric consumer.</w:t>
      </w:r>
    </w:p>
    <w:p>
      <w:pPr>
        <w:pStyle w:val="Normal"/>
        <w:spacing w:lineRule="auto" w:line="480"/>
        <w:ind w:firstLine="720" w:start="720" w:end="0"/>
        <w:rPr/>
      </w:pPr>
      <w:r>
        <w:rPr>
          <w:sz w:val="24"/>
        </w:rPr>
        <w:t xml:space="preserve">(3) the term </w:t>
      </w:r>
      <w:r>
        <w:rPr>
          <w:rFonts w:cs="WP TypographicSymbols" w:ascii="WP TypographicSymbols" w:hAnsi="WP TypographicSymbols"/>
          <w:sz w:val="24"/>
        </w:rPr>
        <w:t>A</w:t>
      </w:r>
      <w:r>
        <w:rPr>
          <w:sz w:val="24"/>
        </w:rPr>
        <w:t>State commission</w:t>
      </w:r>
      <w:r>
        <w:rPr>
          <w:rFonts w:cs="WP TypographicSymbols" w:ascii="WP TypographicSymbols" w:hAnsi="WP TypographicSymbols"/>
          <w:sz w:val="24"/>
        </w:rPr>
        <w:t>@</w:t>
      </w:r>
      <w:r>
        <w:rPr>
          <w:sz w:val="24"/>
        </w:rPr>
        <w:t xml:space="preserve"> has the meaning given such term in section 3(15) of the Federal Power Act (16 U.S.C. 796(15)).</w:t>
      </w:r>
    </w:p>
    <w:p>
      <w:pPr>
        <w:pStyle w:val="Normal"/>
        <w:spacing w:lineRule="auto" w:line="480"/>
        <w:ind w:firstLine="720" w:end="0"/>
        <w:rPr>
          <w:sz w:val="24"/>
        </w:rPr>
      </w:pPr>
      <w:r>
        <w:rPr>
          <w:sz w:val="24"/>
        </w:rPr>
        <w:t>(c) UNFAIR TRADE PRACTICES.</w:t>
      </w:r>
      <w:r>
        <w:rPr>
          <w:rFonts w:cs="WP TypographicSymbols" w:ascii="WP TypographicSymbols" w:hAnsi="WP TypographicSymbols"/>
          <w:sz w:val="24"/>
        </w:rPr>
        <w:t>B</w:t>
      </w:r>
    </w:p>
    <w:p>
      <w:pPr>
        <w:pStyle w:val="Normal"/>
        <w:spacing w:lineRule="auto" w:line="480"/>
        <w:ind w:firstLine="720" w:end="0"/>
        <w:rPr/>
      </w:pPr>
      <w:r>
        <w:rPr>
          <w:sz w:val="24"/>
        </w:rPr>
        <w:t>(1) SLAMMING.</w:t>
      </w:r>
      <w:r>
        <w:rPr>
          <w:rFonts w:cs="WP TypographicSymbols" w:ascii="WP TypographicSymbols" w:hAnsi="WP TypographicSymbols"/>
          <w:sz w:val="24"/>
        </w:rPr>
        <w:t>B</w:t>
      </w:r>
      <w:r>
        <w:rPr>
          <w:sz w:val="24"/>
        </w:rPr>
        <w:t xml:space="preserve">  The Federal Trade Commission shall issue rules prohibiting the change of selection of a retail electric supplier except with the informed consent of the retail electric consumer.</w:t>
      </w:r>
    </w:p>
    <w:p>
      <w:pPr>
        <w:pStyle w:val="Normal"/>
        <w:spacing w:lineRule="auto" w:line="480"/>
        <w:ind w:firstLine="720" w:end="0"/>
        <w:rPr/>
      </w:pPr>
      <w:r>
        <w:rPr>
          <w:sz w:val="24"/>
        </w:rPr>
        <w:t>(2) CRAMMING.</w:t>
      </w:r>
      <w:r>
        <w:rPr>
          <w:rFonts w:cs="WP TypographicSymbols" w:ascii="WP TypographicSymbols" w:hAnsi="WP TypographicSymbols"/>
          <w:sz w:val="24"/>
        </w:rPr>
        <w:t>B</w:t>
      </w:r>
      <w:r>
        <w:rPr>
          <w:sz w:val="24"/>
        </w:rPr>
        <w:t xml:space="preserve">  The Federal Trade Commission shall issue rules prohibiting the sale of goods and services to a retail electric consumer unless expressly authorized by law or the retail electric consumer.</w:t>
      </w:r>
    </w:p>
    <w:p>
      <w:pPr>
        <w:pStyle w:val="Normal"/>
        <w:spacing w:lineRule="auto" w:line="480"/>
        <w:ind w:firstLine="720" w:end="0"/>
        <w:rPr/>
      </w:pPr>
      <w:r>
        <w:rPr>
          <w:sz w:val="24"/>
        </w:rPr>
        <w:t>(d) FEDERAL TRADE COMMISSION ENFORCEMENT.</w:t>
      </w:r>
      <w:r>
        <w:rPr>
          <w:rFonts w:cs="WP TypographicSymbols" w:ascii="WP TypographicSymbols" w:hAnsi="WP TypographicSymbols"/>
          <w:sz w:val="24"/>
        </w:rPr>
        <w:t>B</w:t>
      </w:r>
      <w:r>
        <w:rPr>
          <w:sz w:val="24"/>
        </w:rPr>
        <w:t xml:space="preserve"> Violation of a rule issued under this section shall be treated as a violation of a rule under section 18 of the Federal Trade Commission Act (15 U.S.C. 57a).  All functions and powers of the Federal Trade Commission under such Act are available to the Federal Trade Commission to enforce compliance with this section notwithstanding any jurisdictional limits in such Act.</w:t>
      </w:r>
    </w:p>
    <w:p>
      <w:pPr>
        <w:pStyle w:val="Normal"/>
        <w:spacing w:lineRule="auto" w:line="480"/>
        <w:ind w:firstLine="720" w:end="0"/>
        <w:rPr/>
      </w:pPr>
      <w:r>
        <w:rPr>
          <w:sz w:val="24"/>
        </w:rPr>
        <w:t>(e) STATE AUTHORITY.</w:t>
      </w:r>
      <w:r>
        <w:rPr>
          <w:rFonts w:cs="WP TypographicSymbols" w:ascii="WP TypographicSymbols" w:hAnsi="WP TypographicSymbols"/>
          <w:sz w:val="24"/>
        </w:rPr>
        <w:t>B</w:t>
      </w:r>
      <w:r>
        <w:rPr>
          <w:sz w:val="24"/>
        </w:rPr>
        <w:t xml:space="preserve"> (1) This section does not preclude a State or State commission from prescribing and enforcing additional laws, rules, or procedures regarding the practices which are the subject of this section, so long as such laws, rules, or procedures are not inconsistent with the provisions of this section or with any rule prescribed by the Federal Trade Commission pursuant to it.</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sz w:val="24"/>
        </w:rPr>
      </w:pPr>
      <w:r>
        <w:rPr>
          <w:sz w:val="24"/>
        </w:rPr>
        <w:t>(2) The remedies provided by this section are in addition to any other remedies available by law.</w:t>
      </w:r>
    </w:p>
    <w:p>
      <w:pPr>
        <w:pStyle w:val="Normal"/>
        <w:spacing w:lineRule="auto" w:line="480"/>
        <w:ind w:firstLine="720" w:end="0"/>
        <w:rPr/>
      </w:pPr>
      <w:r>
        <w:rPr>
          <w:sz w:val="24"/>
        </w:rPr>
        <w:t>(f) DEFINITIONS.</w:t>
      </w:r>
      <w:r>
        <w:rPr>
          <w:rFonts w:cs="WP TypographicSymbols" w:ascii="WP TypographicSymbols" w:hAnsi="WP TypographicSymbols"/>
          <w:sz w:val="24"/>
        </w:rPr>
        <w:t>B</w:t>
      </w:r>
      <w:r>
        <w:rPr>
          <w:sz w:val="24"/>
        </w:rPr>
        <w:t xml:space="preserve"> As used in this section</w:t>
      </w:r>
      <w:r>
        <w:rPr>
          <w:rFonts w:cs="WP TypographicSymbols" w:ascii="WP TypographicSymbols" w:hAnsi="WP TypographicSymbols"/>
          <w:sz w:val="24"/>
        </w:rPr>
        <w:t>B</w:t>
      </w:r>
      <w:r>
        <w:rPr>
          <w:sz w:val="24"/>
        </w:rPr>
        <w:t xml:space="preserve"> </w:t>
      </w:r>
    </w:p>
    <w:p>
      <w:pPr>
        <w:pStyle w:val="Normal"/>
        <w:spacing w:lineRule="auto" w:line="480"/>
        <w:ind w:firstLine="720" w:end="0"/>
        <w:rPr/>
      </w:pPr>
      <w:r>
        <w:rPr>
          <w:sz w:val="24"/>
        </w:rPr>
        <w:t xml:space="preserve">(1) the term </w:t>
      </w:r>
      <w:r>
        <w:rPr>
          <w:rFonts w:cs="WP TypographicSymbols" w:ascii="WP TypographicSymbols" w:hAnsi="WP TypographicSymbols"/>
          <w:sz w:val="24"/>
        </w:rPr>
        <w:t>A</w:t>
      </w:r>
      <w:r>
        <w:rPr>
          <w:sz w:val="24"/>
        </w:rPr>
        <w:t>retail electric consumer</w:t>
      </w:r>
      <w:r>
        <w:rPr>
          <w:rFonts w:cs="WP TypographicSymbols" w:ascii="WP TypographicSymbols" w:hAnsi="WP TypographicSymbols"/>
          <w:sz w:val="24"/>
        </w:rPr>
        <w:t>@</w:t>
      </w:r>
      <w:r>
        <w:rPr>
          <w:sz w:val="24"/>
        </w:rPr>
        <w:t xml:space="preserve"> means any person who purchases electric energy for ultimate consumption;</w:t>
      </w:r>
    </w:p>
    <w:p>
      <w:pPr>
        <w:pStyle w:val="Normal"/>
        <w:spacing w:lineRule="auto" w:line="480"/>
        <w:ind w:firstLine="720" w:end="0"/>
        <w:rPr/>
      </w:pPr>
      <w:r>
        <w:rPr>
          <w:sz w:val="24"/>
        </w:rPr>
        <w:t xml:space="preserve">(2) the term </w:t>
      </w:r>
      <w:r>
        <w:rPr>
          <w:rFonts w:cs="WP TypographicSymbols" w:ascii="WP TypographicSymbols" w:hAnsi="WP TypographicSymbols"/>
          <w:sz w:val="24"/>
        </w:rPr>
        <w:t>A</w:t>
      </w:r>
      <w:r>
        <w:rPr>
          <w:sz w:val="24"/>
        </w:rPr>
        <w:t>retail electric supplier</w:t>
      </w:r>
      <w:r>
        <w:rPr>
          <w:rFonts w:cs="WP TypographicSymbols" w:ascii="WP TypographicSymbols" w:hAnsi="WP TypographicSymbols"/>
          <w:sz w:val="24"/>
        </w:rPr>
        <w:t>@</w:t>
      </w:r>
      <w:r>
        <w:rPr>
          <w:sz w:val="24"/>
        </w:rPr>
        <w:t xml:space="preserve"> means any person who sells electric energy to a retail electric consumer for ultimate consumption; and</w:t>
      </w:r>
    </w:p>
    <w:p>
      <w:pPr>
        <w:pStyle w:val="Normal"/>
        <w:spacing w:lineRule="auto" w:line="480"/>
        <w:ind w:firstLine="720" w:end="0"/>
        <w:rPr/>
      </w:pPr>
      <w:r>
        <w:rPr>
          <w:sz w:val="24"/>
        </w:rPr>
        <w:t xml:space="preserve">(3) the term </w:t>
      </w:r>
      <w:r>
        <w:rPr>
          <w:rFonts w:cs="WP TypographicSymbols" w:ascii="WP TypographicSymbols" w:hAnsi="WP TypographicSymbols"/>
          <w:sz w:val="24"/>
        </w:rPr>
        <w:t>A</w:t>
      </w:r>
      <w:r>
        <w:rPr>
          <w:sz w:val="24"/>
        </w:rPr>
        <w:t>State commission</w:t>
      </w:r>
      <w:r>
        <w:rPr>
          <w:rFonts w:cs="WP TypographicSymbols" w:ascii="WP TypographicSymbols" w:hAnsi="WP TypographicSymbols"/>
          <w:sz w:val="24"/>
        </w:rPr>
        <w:t>@</w:t>
      </w:r>
      <w:r>
        <w:rPr>
          <w:sz w:val="24"/>
        </w:rPr>
        <w:t xml:space="preserve"> has the meaning given such term in section 3(15) of the Federal Power Act (16 U.S.C. 796(15)).</w:t>
      </w:r>
    </w:p>
    <w:p>
      <w:pPr>
        <w:pStyle w:val="Normal"/>
        <w:spacing w:lineRule="auto" w:line="480"/>
        <w:rPr>
          <w:sz w:val="24"/>
        </w:rPr>
      </w:pPr>
      <w:r>
        <w:rPr>
          <w:b/>
          <w:bCs/>
          <w:sz w:val="24"/>
        </w:rPr>
        <w:t>SEC. 525.  BONNEVILLE BORROWING AUTHORITY.</w:t>
      </w:r>
    </w:p>
    <w:p>
      <w:pPr>
        <w:pStyle w:val="Normal"/>
        <w:spacing w:lineRule="auto" w:line="480"/>
        <w:ind w:firstLine="720" w:end="0"/>
        <w:rPr/>
      </w:pPr>
      <w:r>
        <w:rPr>
          <w:sz w:val="24"/>
        </w:rPr>
        <w:t xml:space="preserve">Section 13 of the Federal Columbia River Transmission System Act (16 U.S.C. 838k) is amended by adding at the end the following: </w:t>
      </w:r>
      <w:r>
        <w:rPr>
          <w:rFonts w:cs="WP TypographicSymbols" w:ascii="WP TypographicSymbols" w:hAnsi="WP TypographicSymbols"/>
          <w:sz w:val="24"/>
        </w:rPr>
        <w:t>A</w:t>
      </w:r>
      <w:r>
        <w:rPr>
          <w:sz w:val="24"/>
        </w:rPr>
        <w:t>Such aggregate principal limitation shall be increased by an additional $2,000,000,000 upon the date of enactment of the Electric Restructuring Act of 2001, subject to subsequent appropriation, to remain outstanding at any given time, for purposes of financing the construction, acquisition, and replacement of the transmission system.</w:t>
      </w:r>
      <w:r>
        <w:rPr>
          <w:rFonts w:cs="WP TypographicSymbols" w:ascii="WP TypographicSymbols" w:hAnsi="WP TypographicSymbols"/>
          <w:sz w:val="24"/>
        </w:rPr>
        <w:t>@</w:t>
      </w:r>
      <w:r>
        <w:rPr>
          <w:sz w:val="24"/>
        </w:rPr>
        <w:t>.</w:t>
      </w:r>
    </w:p>
    <w:p>
      <w:pPr>
        <w:pStyle w:val="Normal"/>
        <w:tabs>
          <w:tab w:val="clear" w:pos="720"/>
          <w:tab w:val="center" w:pos="4725" w:leader="none"/>
        </w:tabs>
        <w:spacing w:lineRule="auto" w:line="480"/>
        <w:rPr/>
      </w:pPr>
      <w:r>
        <w:rPr>
          <w:b/>
          <w:bCs/>
          <w:sz w:val="24"/>
        </w:rPr>
        <w:t xml:space="preserve"> </w:t>
      </w:r>
      <w:r>
        <w:rPr>
          <w:b/>
          <w:bCs/>
          <w:sz w:val="24"/>
        </w:rPr>
        <w:tab/>
        <w:t>TITLE VI</w:t>
      </w:r>
      <w:r>
        <w:rPr>
          <w:rFonts w:cs="WP TypographicSymbols" w:ascii="WP TypographicSymbols" w:hAnsi="WP TypographicSymbols"/>
          <w:b/>
          <w:bCs/>
          <w:sz w:val="24"/>
        </w:rPr>
        <w:t>B</w:t>
      </w:r>
      <w:r>
        <w:rPr>
          <w:b/>
          <w:bCs/>
          <w:sz w:val="24"/>
        </w:rPr>
        <w:t xml:space="preserve"> RENEWABLES AND DISTRIBUTED GENERATION</w:t>
      </w:r>
    </w:p>
    <w:p>
      <w:pPr>
        <w:pStyle w:val="Normal"/>
        <w:spacing w:lineRule="auto" w:line="480"/>
        <w:rPr>
          <w:sz w:val="24"/>
        </w:rPr>
      </w:pPr>
      <w:r>
        <w:rPr>
          <w:b/>
          <w:bCs/>
          <w:sz w:val="24"/>
        </w:rPr>
        <w:t>SEC. 601. ASSESSMENT OF RENEWABLE ENERGY RESOURCES.</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pPr>
      <w:r>
        <w:rPr>
          <w:sz w:val="24"/>
        </w:rPr>
        <w:t>(a) RESOURCE ASSESSMENT.</w:t>
      </w:r>
      <w:r>
        <w:rPr>
          <w:rFonts w:cs="WP TypographicSymbols" w:ascii="WP TypographicSymbols" w:hAnsi="WP TypographicSymbols"/>
          <w:sz w:val="24"/>
        </w:rPr>
        <w:t>B</w:t>
      </w:r>
      <w:r>
        <w:rPr>
          <w:sz w:val="24"/>
        </w:rPr>
        <w:t xml:space="preserve"> Not later than 3 months after the date of enactment of this title, and each year thereafter, the Secretary of Energy shall review the available assessment</w:t>
      </w:r>
      <w:r>
        <w:rPr>
          <w:i/>
          <w:iCs/>
          <w:sz w:val="24"/>
        </w:rPr>
        <w:t>s</w:t>
      </w:r>
      <w:r>
        <w:rPr>
          <w:sz w:val="24"/>
        </w:rPr>
        <w:t xml:space="preserve"> of renewable energy resources available within the United States, including solar, wind, biomass, geothermal and hydroelectric energy resources, and undertake new assessments as necessary, taking into account changes in market conditions, available technologies and other relevant factors.  </w:t>
      </w:r>
    </w:p>
    <w:p>
      <w:pPr>
        <w:pStyle w:val="Normal"/>
        <w:spacing w:lineRule="auto" w:line="480"/>
        <w:ind w:firstLine="720" w:end="0"/>
        <w:rPr/>
      </w:pPr>
      <w:r>
        <w:rPr>
          <w:sz w:val="24"/>
        </w:rPr>
        <w:t>(b) CONTENTS OF REPORTS.</w:t>
      </w:r>
      <w:r>
        <w:rPr>
          <w:rFonts w:cs="WP TypographicSymbols" w:ascii="WP TypographicSymbols" w:hAnsi="WP TypographicSymbols"/>
          <w:sz w:val="24"/>
        </w:rPr>
        <w:t>B</w:t>
      </w:r>
      <w:r>
        <w:rPr>
          <w:sz w:val="24"/>
        </w:rPr>
        <w:t xml:space="preserve"> Not later than one year after the date of enactment of this title, and each year thereafter, the Secretary shall publish a report based on the assessment under subsection (a).  The report shall contain</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sz w:val="24"/>
        </w:rPr>
      </w:pPr>
      <w:r>
        <w:rPr>
          <w:sz w:val="24"/>
        </w:rPr>
        <w:t>(1) a detailed inventory describing the available amount and characteristics of the renewable energy resources, and</w:t>
      </w:r>
    </w:p>
    <w:p>
      <w:pPr>
        <w:pStyle w:val="Normal"/>
        <w:spacing w:lineRule="auto" w:line="480"/>
        <w:ind w:firstLine="720" w:start="720" w:end="0"/>
        <w:rPr>
          <w:sz w:val="24"/>
        </w:rPr>
      </w:pPr>
      <w:r>
        <w:rPr>
          <w:sz w:val="24"/>
        </w:rPr>
        <w:t xml:space="preserve">(2) such other information as the Secretary of Energy believes would be useful in developing such renewable energy resources, including descriptions of surrounding terrain, population and load centers, nearby energy infrastructure, location of energy and water resources, and available estimates of the costs needed to develop each resource. </w:t>
      </w:r>
    </w:p>
    <w:p>
      <w:pPr>
        <w:pStyle w:val="Normal"/>
        <w:spacing w:lineRule="auto" w:line="480"/>
        <w:rPr>
          <w:sz w:val="24"/>
        </w:rPr>
      </w:pPr>
      <w:r>
        <w:rPr>
          <w:b/>
          <w:bCs/>
          <w:sz w:val="24"/>
        </w:rPr>
        <w:t>SEC. 602.  FEDERAL PURCHASE REQUIREMENT.</w:t>
      </w:r>
    </w:p>
    <w:p>
      <w:pPr>
        <w:pStyle w:val="Normal"/>
        <w:spacing w:lineRule="auto" w:line="480"/>
        <w:ind w:firstLine="720" w:end="0"/>
        <w:rPr/>
      </w:pPr>
      <w:r>
        <w:rPr>
          <w:sz w:val="24"/>
        </w:rPr>
        <w:t>(a) REQUIREMENT.</w:t>
      </w:r>
      <w:r>
        <w:rPr>
          <w:rFonts w:cs="WP TypographicSymbols" w:ascii="WP TypographicSymbols" w:hAnsi="WP TypographicSymbols"/>
          <w:sz w:val="24"/>
        </w:rPr>
        <w:t>B</w:t>
      </w:r>
      <w:r>
        <w:rPr>
          <w:sz w:val="24"/>
        </w:rPr>
        <w:t xml:space="preserve">   The President shall ensure that, of the total amount of electric power the federal government</w:t>
      </w:r>
      <w:r>
        <w:rPr>
          <w:i/>
          <w:iCs/>
          <w:sz w:val="24"/>
        </w:rPr>
        <w:t xml:space="preserve"> </w:t>
      </w:r>
      <w:r>
        <w:rPr>
          <w:sz w:val="24"/>
        </w:rPr>
        <w:t>consumed during any fiscal year</w:t>
      </w:r>
      <w:r>
        <w:rPr>
          <w:rFonts w:cs="WP TypographicSymbols" w:ascii="WP TypographicSymbols" w:hAnsi="WP TypographicSymbols"/>
          <w:sz w:val="24"/>
        </w:rPr>
        <w:t>B</w:t>
      </w:r>
      <w:r>
        <w:rPr>
          <w:sz w:val="24"/>
        </w:rPr>
        <w:t xml:space="preserve"> </w:t>
      </w:r>
    </w:p>
    <w:p>
      <w:pPr>
        <w:pStyle w:val="Normal"/>
        <w:spacing w:lineRule="auto" w:line="480"/>
        <w:ind w:start="1440" w:end="0"/>
        <w:rPr>
          <w:sz w:val="24"/>
        </w:rPr>
      </w:pPr>
      <w:r>
        <w:rPr>
          <w:sz w:val="24"/>
        </w:rPr>
        <w:t>(1) not less than 3 percent in fiscal years 2002 through 2004,</w:t>
      </w:r>
    </w:p>
    <w:p>
      <w:pPr>
        <w:pStyle w:val="Normal"/>
        <w:spacing w:lineRule="auto" w:line="480"/>
        <w:ind w:firstLine="720" w:start="720" w:end="0"/>
        <w:rPr>
          <w:sz w:val="24"/>
        </w:rPr>
      </w:pPr>
      <w:r>
        <w:rPr>
          <w:sz w:val="24"/>
        </w:rPr>
        <w:t>(2) not less than 5 percent in fiscal years 2005 through 2009, and</w:t>
      </w:r>
    </w:p>
    <w:p>
      <w:pPr>
        <w:pStyle w:val="Normal"/>
        <w:spacing w:lineRule="auto" w:line="480"/>
        <w:ind w:firstLine="720" w:start="720" w:end="0"/>
        <w:rPr/>
      </w:pPr>
      <w:r>
        <w:rPr>
          <w:sz w:val="24"/>
        </w:rPr>
        <w:t>(3) not less than 7.5 percent in fiscal year 2010 and each fiscal year thereafter</w:t>
      </w:r>
      <w:r>
        <w:rPr>
          <w:rFonts w:cs="WP TypographicSymbols" w:ascii="WP TypographicSymbols" w:hAnsi="WP TypographicSymbols"/>
          <w:sz w:val="24"/>
        </w:rPr>
        <w:t>B</w:t>
      </w:r>
      <w:r>
        <w:rPr>
          <w:sz w:val="24"/>
        </w:rPr>
        <w:t xml:space="preserve"> </w:t>
      </w:r>
    </w:p>
    <w:p>
      <w:pPr>
        <w:pStyle w:val="Normal"/>
        <w:spacing w:lineRule="auto" w:line="480"/>
        <w:rPr>
          <w:sz w:val="24"/>
        </w:rPr>
      </w:pPr>
      <w:r>
        <w:rPr>
          <w:sz w:val="24"/>
        </w:rPr>
        <w:t>shall be electric power generated by a renewable energy source.   The President shall encourage the use of innovative purchasing practices, including aggregation and the use of renewable energy derivatives, by federal agencies.</w:t>
      </w:r>
    </w:p>
    <w:p>
      <w:pPr>
        <w:pStyle w:val="Normal"/>
        <w:spacing w:lineRule="auto" w:line="480"/>
        <w:ind w:firstLine="720" w:end="0"/>
        <w:rPr/>
      </w:pPr>
      <w:r>
        <w:rPr>
          <w:sz w:val="24"/>
        </w:rPr>
        <w:t>(b) DEFINITION.</w:t>
      </w:r>
      <w:r>
        <w:rPr>
          <w:rFonts w:cs="WP TypographicSymbols" w:ascii="WP TypographicSymbols" w:hAnsi="WP TypographicSymbols"/>
          <w:sz w:val="24"/>
        </w:rPr>
        <w:t>B</w:t>
      </w:r>
      <w:r>
        <w:rPr>
          <w:sz w:val="24"/>
        </w:rPr>
        <w:t xml:space="preserve"> For purposes of this section, the term </w:t>
      </w:r>
      <w:r>
        <w:rPr>
          <w:rFonts w:cs="WP TypographicSymbols" w:ascii="WP TypographicSymbols" w:hAnsi="WP TypographicSymbols"/>
          <w:sz w:val="24"/>
        </w:rPr>
        <w:t>A</w:t>
      </w:r>
      <w:r>
        <w:rPr>
          <w:sz w:val="24"/>
        </w:rPr>
        <w:t>renewable energy source</w:t>
      </w:r>
      <w:r>
        <w:rPr>
          <w:rFonts w:cs="WP TypographicSymbols" w:ascii="WP TypographicSymbols" w:hAnsi="WP TypographicSymbols"/>
          <w:sz w:val="24"/>
        </w:rPr>
        <w:t>@</w:t>
      </w:r>
      <w:r>
        <w:rPr>
          <w:sz w:val="24"/>
        </w:rPr>
        <w:t xml:space="preserve"> means</w:t>
      </w:r>
      <w:r>
        <w:rPr>
          <w:rFonts w:cs="WP TypographicSymbols" w:ascii="WP TypographicSymbols" w:hAnsi="WP TypographicSymbols"/>
          <w:sz w:val="24"/>
        </w:rPr>
        <w:t>B</w:t>
      </w:r>
      <w:r>
        <w:rPr>
          <w:sz w:val="24"/>
        </w:rPr>
        <w:t xml:space="preserve"> </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start="720" w:end="0"/>
        <w:rPr>
          <w:sz w:val="24"/>
        </w:rPr>
      </w:pPr>
      <w:r>
        <w:rPr>
          <w:sz w:val="24"/>
        </w:rPr>
        <w:t>(1) wind;</w:t>
      </w:r>
    </w:p>
    <w:p>
      <w:pPr>
        <w:pStyle w:val="Normal"/>
        <w:spacing w:lineRule="auto" w:line="480"/>
        <w:ind w:firstLine="720" w:start="720" w:end="0"/>
        <w:rPr>
          <w:sz w:val="24"/>
        </w:rPr>
      </w:pPr>
      <w:r>
        <w:rPr>
          <w:sz w:val="24"/>
        </w:rPr>
        <w:t>(2) biomass;</w:t>
      </w:r>
    </w:p>
    <w:p>
      <w:pPr>
        <w:pStyle w:val="Normal"/>
        <w:spacing w:lineRule="auto" w:line="480"/>
        <w:ind w:firstLine="720" w:start="720" w:end="0"/>
        <w:rPr>
          <w:sz w:val="24"/>
        </w:rPr>
      </w:pPr>
      <w:r>
        <w:rPr>
          <w:sz w:val="24"/>
        </w:rPr>
        <w:t>(3) a geothermal source;</w:t>
      </w:r>
    </w:p>
    <w:p>
      <w:pPr>
        <w:pStyle w:val="Normal"/>
        <w:spacing w:lineRule="auto" w:line="480"/>
        <w:ind w:firstLine="720" w:start="720" w:end="0"/>
        <w:rPr>
          <w:sz w:val="24"/>
        </w:rPr>
      </w:pPr>
      <w:r>
        <w:rPr>
          <w:sz w:val="24"/>
        </w:rPr>
        <w:t>(4) a solar thermal source;</w:t>
      </w:r>
    </w:p>
    <w:p>
      <w:pPr>
        <w:pStyle w:val="Normal"/>
        <w:spacing w:lineRule="auto" w:line="480"/>
        <w:ind w:firstLine="720" w:start="720" w:end="0"/>
        <w:rPr>
          <w:sz w:val="24"/>
        </w:rPr>
      </w:pPr>
      <w:r>
        <w:rPr>
          <w:sz w:val="24"/>
        </w:rPr>
        <w:t xml:space="preserve">(5) a photovoltaic source; </w:t>
      </w:r>
    </w:p>
    <w:p>
      <w:pPr>
        <w:pStyle w:val="Normal"/>
        <w:spacing w:lineRule="auto" w:line="480"/>
        <w:ind w:firstLine="720" w:start="720" w:end="0"/>
        <w:rPr>
          <w:sz w:val="24"/>
        </w:rPr>
      </w:pPr>
      <w:r>
        <w:rPr>
          <w:sz w:val="24"/>
        </w:rPr>
        <w:t>(6) fuel cells; or</w:t>
      </w:r>
    </w:p>
    <w:p>
      <w:pPr>
        <w:pStyle w:val="Normal"/>
        <w:spacing w:lineRule="auto" w:line="480"/>
        <w:ind w:firstLine="720" w:start="720" w:end="0"/>
        <w:rPr>
          <w:sz w:val="24"/>
        </w:rPr>
      </w:pPr>
      <w:r>
        <w:rPr>
          <w:sz w:val="24"/>
        </w:rPr>
        <w:t>(7) additional hydroelectric generation capacity achieved from increased efficiency or additions of new capacity at an existing hydroelectric dam.</w:t>
      </w:r>
    </w:p>
    <w:p>
      <w:pPr>
        <w:pStyle w:val="Normal"/>
        <w:spacing w:lineRule="auto" w:line="480"/>
        <w:ind w:hanging="720" w:start="720" w:end="0"/>
        <w:rPr>
          <w:sz w:val="24"/>
        </w:rPr>
      </w:pPr>
      <w:r>
        <w:rPr>
          <w:b/>
          <w:bCs/>
          <w:sz w:val="24"/>
        </w:rPr>
        <w:t>SEC. 603.  TERMINATION OF MANDATORY PURCHASE AND SALE REQUIREMENTS.</w:t>
      </w:r>
    </w:p>
    <w:p>
      <w:pPr>
        <w:pStyle w:val="Normal"/>
        <w:spacing w:lineRule="auto" w:line="480"/>
        <w:ind w:firstLine="720" w:end="0"/>
        <w:rPr>
          <w:sz w:val="24"/>
        </w:rPr>
      </w:pPr>
      <w:r>
        <w:rPr>
          <w:sz w:val="24"/>
        </w:rPr>
        <w:t>Section 210 of the Public Utility Regulatory Policies Act of 1978 (16 U.S.C. 824a-3) is amended by adding at the end the following:</w:t>
      </w:r>
    </w:p>
    <w:p>
      <w:pPr>
        <w:pStyle w:val="Normal"/>
        <w:spacing w:lineRule="auto" w:line="480"/>
        <w:ind w:firstLine="720" w:end="0"/>
        <w:rPr/>
      </w:pPr>
      <w:r>
        <w:rPr>
          <w:rFonts w:cs="WP TypographicSymbols" w:ascii="WP TypographicSymbols" w:hAnsi="WP TypographicSymbols"/>
          <w:sz w:val="24"/>
        </w:rPr>
        <w:t>A</w:t>
      </w:r>
      <w:r>
        <w:rPr>
          <w:sz w:val="24"/>
        </w:rPr>
        <w:t>(m) TERMINATION OF MANDATORY PURCHASE AND SALE REQUIREMENTS.</w:t>
      </w:r>
      <w:r>
        <w:rPr>
          <w:rFonts w:cs="WP TypographicSymbols" w:ascii="WP TypographicSymbols" w:hAnsi="WP TypographicSymbols"/>
          <w:sz w:val="24"/>
        </w:rPr>
        <w:t>B</w:t>
      </w:r>
      <w:r>
        <w:rPr>
          <w:sz w:val="24"/>
        </w:rPr>
        <w:t xml:space="preserve"> </w:t>
      </w:r>
    </w:p>
    <w:p>
      <w:pPr>
        <w:pStyle w:val="Normal"/>
        <w:spacing w:lineRule="auto" w:line="480"/>
        <w:ind w:firstLine="720" w:end="0"/>
        <w:rPr/>
      </w:pPr>
      <w:r>
        <w:rPr>
          <w:rFonts w:cs="WP TypographicSymbols" w:ascii="WP TypographicSymbols" w:hAnsi="WP TypographicSymbols"/>
          <w:sz w:val="24"/>
        </w:rPr>
        <w:t>A</w:t>
      </w:r>
      <w:r>
        <w:rPr>
          <w:sz w:val="24"/>
        </w:rPr>
        <w:t>(1) IN GENERAL.</w:t>
      </w:r>
      <w:r>
        <w:rPr>
          <w:rFonts w:cs="WP TypographicSymbols" w:ascii="WP TypographicSymbols" w:hAnsi="WP TypographicSymbols"/>
          <w:sz w:val="24"/>
        </w:rPr>
        <w:t>B</w:t>
      </w:r>
      <w:r>
        <w:rPr>
          <w:sz w:val="24"/>
        </w:rPr>
        <w:t xml:space="preserve"> After the date of enactment of this subsection, no electric utility shall be required to enter into a new contract or obligation to purchase or sell electric energy under this section.</w:t>
      </w:r>
    </w:p>
    <w:p>
      <w:pPr>
        <w:pStyle w:val="Normal"/>
        <w:spacing w:lineRule="auto" w:line="480"/>
        <w:ind w:firstLine="720" w:end="0"/>
        <w:rPr/>
      </w:pPr>
      <w:r>
        <w:rPr>
          <w:rFonts w:cs="WP TypographicSymbols" w:ascii="WP TypographicSymbols" w:hAnsi="WP TypographicSymbols"/>
          <w:sz w:val="24"/>
        </w:rPr>
        <w:t>A</w:t>
      </w:r>
      <w:r>
        <w:rPr>
          <w:sz w:val="24"/>
        </w:rPr>
        <w:t>(2) NO EFFECT ON EXISTING RIGHTS AND REMEDIES.</w:t>
      </w:r>
      <w:r>
        <w:rPr>
          <w:rFonts w:cs="WP TypographicSymbols" w:ascii="WP TypographicSymbols" w:hAnsi="WP TypographicSymbols"/>
          <w:sz w:val="24"/>
        </w:rPr>
        <w:t>B</w:t>
      </w:r>
      <w:r>
        <w:rPr>
          <w:sz w:val="24"/>
        </w:rPr>
        <w:t xml:space="preserve"> Nothing in this subsection affects the rights or remedies of any party with respect to the purchase or sale of electric energy or capacity from or to a facility under this section under any contract or obligation to purchase or to sell electric energy or capacity on the date of enactment of this subsection, including</w:t>
      </w:r>
      <w:r>
        <w:rPr>
          <w:rFonts w:cs="WP TypographicSymbols" w:ascii="WP TypographicSymbols" w:hAnsi="WP TypographicSymbols"/>
          <w:sz w:val="24"/>
        </w:rPr>
        <w:t>B</w:t>
      </w:r>
      <w:r>
        <w:rPr>
          <w:sz w:val="24"/>
        </w:rPr>
        <w:t xml:space="preserve"> </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start="720" w:end="0"/>
        <w:rPr/>
      </w:pPr>
      <w:r>
        <w:rPr>
          <w:rFonts w:cs="WP TypographicSymbols" w:ascii="WP TypographicSymbols" w:hAnsi="WP TypographicSymbols"/>
          <w:sz w:val="24"/>
        </w:rPr>
        <w:t>A</w:t>
      </w:r>
      <w:r>
        <w:rPr>
          <w:sz w:val="24"/>
        </w:rPr>
        <w:t>(A) the right to recover costs of purchasing such electric energy or capacity; and</w:t>
      </w:r>
    </w:p>
    <w:p>
      <w:pPr>
        <w:pStyle w:val="Normal"/>
        <w:spacing w:lineRule="auto" w:line="480"/>
        <w:ind w:firstLine="720" w:start="720" w:end="0"/>
        <w:rPr/>
      </w:pPr>
      <w:r>
        <w:rPr>
          <w:rFonts w:cs="WP TypographicSymbols" w:ascii="WP TypographicSymbols" w:hAnsi="WP TypographicSymbols"/>
          <w:sz w:val="24"/>
        </w:rPr>
        <w:t>A</w:t>
      </w:r>
      <w:r>
        <w:rPr>
          <w:sz w:val="24"/>
        </w:rPr>
        <w:t>(B) in States without competition for retail electric supply, the obligation of a utility to provide, at just and reasonable rates for consumption by a qualifying small power production facility or a qualifying cogeneration facility, backup, standby, and maintenance power.</w:t>
      </w:r>
    </w:p>
    <w:p>
      <w:pPr>
        <w:pStyle w:val="Normal"/>
        <w:spacing w:lineRule="auto" w:line="480"/>
        <w:ind w:firstLine="720" w:end="0"/>
        <w:rPr/>
      </w:pPr>
      <w:r>
        <w:rPr>
          <w:rFonts w:cs="WP TypographicSymbols" w:ascii="WP TypographicSymbols" w:hAnsi="WP TypographicSymbols"/>
          <w:sz w:val="24"/>
        </w:rPr>
        <w:t>A</w:t>
      </w:r>
      <w:r>
        <w:rPr>
          <w:sz w:val="24"/>
        </w:rPr>
        <w:t>(3) RECOVERY OF COSTS.</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rFonts w:cs="WP TypographicSymbols" w:ascii="WP TypographicSymbols" w:hAnsi="WP TypographicSymbols"/>
          <w:sz w:val="24"/>
        </w:rPr>
        <w:t>A</w:t>
      </w:r>
      <w:r>
        <w:rPr>
          <w:sz w:val="24"/>
        </w:rPr>
        <w:t>(A) REGULATION.</w:t>
      </w:r>
      <w:r>
        <w:rPr>
          <w:rFonts w:cs="WP TypographicSymbols" w:ascii="WP TypographicSymbols" w:hAnsi="WP TypographicSymbols"/>
          <w:sz w:val="24"/>
        </w:rPr>
        <w:t>B</w:t>
      </w:r>
      <w:r>
        <w:rPr>
          <w:sz w:val="24"/>
        </w:rPr>
        <w:t xml:space="preserve"> To ensure recovery, by an electric utility that purchases electricity or capacity from a qualifying facility pursuant to any legally enforceable obligation entered into or imposed under this section before the date of enactment of this subsection, of all prudently incurred costs associated with the purchases, the Commission shall issue and enforce such regulations as may be required to ensure that the electric utility shall collect the prudently incurred costs associated with such purchases.</w:t>
      </w:r>
    </w:p>
    <w:p>
      <w:pPr>
        <w:pStyle w:val="Normal"/>
        <w:spacing w:lineRule="auto" w:line="480"/>
        <w:ind w:firstLine="720" w:start="720" w:end="0"/>
        <w:rPr/>
      </w:pPr>
      <w:r>
        <w:rPr>
          <w:rFonts w:cs="WP TypographicSymbols" w:ascii="WP TypographicSymbols" w:hAnsi="WP TypographicSymbols"/>
          <w:sz w:val="24"/>
        </w:rPr>
        <w:t>A</w:t>
      </w:r>
      <w:r>
        <w:rPr>
          <w:sz w:val="24"/>
        </w:rPr>
        <w:t>(B) ENFORCEMENT.</w:t>
      </w:r>
      <w:r>
        <w:rPr>
          <w:rFonts w:cs="WP TypographicSymbols" w:ascii="WP TypographicSymbols" w:hAnsi="WP TypographicSymbols"/>
          <w:sz w:val="24"/>
        </w:rPr>
        <w:t>B</w:t>
      </w:r>
      <w:r>
        <w:rPr>
          <w:sz w:val="24"/>
        </w:rPr>
        <w:t xml:space="preserve"> A regulation under subparagraph (A) shall be enforceable in accordance with the provisions of law applicable to enforcement of regulations under the Federal Power Act (16 U.S.C. 791a et seq.).</w:t>
      </w:r>
      <w:r>
        <w:rPr>
          <w:rFonts w:cs="WP TypographicSymbols" w:ascii="WP TypographicSymbols" w:hAnsi="WP TypographicSymbols"/>
          <w:sz w:val="24"/>
        </w:rPr>
        <w:t>@</w:t>
      </w:r>
      <w:r>
        <w:rPr>
          <w:sz w:val="24"/>
        </w:rPr>
        <w:t>.</w:t>
      </w:r>
    </w:p>
    <w:p>
      <w:pPr>
        <w:pStyle w:val="Normal"/>
        <w:spacing w:lineRule="auto" w:line="480"/>
        <w:ind w:hanging="720" w:start="720" w:end="0"/>
        <w:rPr>
          <w:sz w:val="24"/>
        </w:rPr>
      </w:pPr>
      <w:r>
        <w:rPr>
          <w:b/>
          <w:bCs/>
          <w:sz w:val="24"/>
        </w:rPr>
        <w:t>SEC. 604.  REAL-TIME PRICING, DISTRICT HEATING AND COOLING, AND FOSSIL FUEL EFFICIENCY.</w:t>
      </w:r>
    </w:p>
    <w:p>
      <w:pPr>
        <w:pStyle w:val="Normal"/>
        <w:spacing w:lineRule="auto" w:line="480"/>
        <w:ind w:firstLine="720" w:end="0"/>
        <w:rPr/>
      </w:pPr>
      <w:r>
        <w:rPr>
          <w:sz w:val="24"/>
        </w:rPr>
        <w:t>(a) REAL-TIME PRICING STANDARD.</w:t>
      </w:r>
      <w:r>
        <w:rPr>
          <w:rFonts w:cs="WP TypographicSymbols" w:ascii="WP TypographicSymbols" w:hAnsi="WP TypographicSymbols"/>
          <w:sz w:val="24"/>
        </w:rPr>
        <w:t>B</w:t>
      </w:r>
      <w:r>
        <w:rPr>
          <w:sz w:val="24"/>
        </w:rPr>
        <w:t xml:space="preserve"> Section 111(d) of the Public Utility Regulatory Policies Act of 1978 (16 U.S.C. 2621(d)) is amended by adding at the end the following:</w:t>
      </w:r>
    </w:p>
    <w:p>
      <w:pPr>
        <w:pStyle w:val="Normal"/>
        <w:spacing w:lineRule="auto" w:line="480"/>
        <w:ind w:firstLine="720" w:end="0"/>
        <w:rPr/>
      </w:pPr>
      <w:r>
        <w:rPr>
          <w:rFonts w:cs="WP TypographicSymbols" w:ascii="WP TypographicSymbols" w:hAnsi="WP TypographicSymbols"/>
          <w:sz w:val="24"/>
        </w:rPr>
        <w:t>A</w:t>
      </w:r>
      <w:r>
        <w:rPr>
          <w:sz w:val="24"/>
        </w:rPr>
        <w:t>(11) REAL-TIME PRICING.</w:t>
      </w:r>
      <w:r>
        <w:rPr>
          <w:rFonts w:cs="WP TypographicSymbols" w:ascii="WP TypographicSymbols" w:hAnsi="WP TypographicSymbols"/>
          <w:sz w:val="24"/>
        </w:rPr>
        <w:t>B</w:t>
      </w:r>
      <w:r>
        <w:rPr>
          <w:sz w:val="24"/>
        </w:rPr>
        <w:t xml:space="preserve"> (A) Each electric utility shall offer real-time metering and pricing upon the request of the customer.</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pPr>
      <w:r>
        <w:rPr>
          <w:rFonts w:cs="WP TypographicSymbols" w:ascii="WP TypographicSymbols" w:hAnsi="WP TypographicSymbols"/>
          <w:sz w:val="24"/>
        </w:rPr>
        <w:t>A</w:t>
      </w:r>
      <w:r>
        <w:rPr>
          <w:sz w:val="24"/>
        </w:rPr>
        <w:t>(B) For purposes of implementing this paragraph, any reference contained in this section to the date of enactment of the Public Utility Regulatory Policies Act of 1978 shall be deemed to be a reference to the date of enactment of this paragraph.</w:t>
      </w:r>
    </w:p>
    <w:p>
      <w:pPr>
        <w:pStyle w:val="Normal"/>
        <w:spacing w:lineRule="auto" w:line="480"/>
        <w:ind w:firstLine="720" w:end="0"/>
        <w:rPr/>
      </w:pPr>
      <w:r>
        <w:rPr>
          <w:rFonts w:cs="WP TypographicSymbols" w:ascii="WP TypographicSymbols" w:hAnsi="WP TypographicSymbols"/>
          <w:sz w:val="24"/>
        </w:rPr>
        <w:t>A</w:t>
      </w:r>
      <w:r>
        <w:rPr>
          <w:sz w:val="24"/>
        </w:rPr>
        <w:t>(C) Notwithstanding subsections (b) and (c) of section 112, each State regulatory authority shall consider and make a determination concerning whether it is appropriate to implement the standard set out in subparagraph (A) not later than one year after the date of enactment of this paragraph.</w:t>
      </w:r>
      <w:r>
        <w:rPr>
          <w:rFonts w:cs="WP TypographicSymbols" w:ascii="WP TypographicSymbols" w:hAnsi="WP TypographicSymbols"/>
          <w:sz w:val="24"/>
        </w:rPr>
        <w:t>@</w:t>
      </w:r>
      <w:r>
        <w:rPr>
          <w:sz w:val="24"/>
        </w:rPr>
        <w:t>.</w:t>
      </w:r>
    </w:p>
    <w:p>
      <w:pPr>
        <w:pStyle w:val="Normal"/>
        <w:spacing w:lineRule="auto" w:line="480"/>
        <w:ind w:firstLine="720" w:end="0"/>
        <w:rPr/>
      </w:pPr>
      <w:r>
        <w:rPr>
          <w:sz w:val="24"/>
        </w:rPr>
        <w:t>(b) DISTRICT HEATING AND COOLING AND FOSSIL FUEL EFFICIENCY STANDARDS.</w:t>
      </w:r>
      <w:r>
        <w:rPr>
          <w:rFonts w:cs="WP TypographicSymbols" w:ascii="WP TypographicSymbols" w:hAnsi="WP TypographicSymbols"/>
          <w:sz w:val="24"/>
        </w:rPr>
        <w:t>B</w:t>
      </w:r>
      <w:r>
        <w:rPr>
          <w:sz w:val="24"/>
        </w:rPr>
        <w:t xml:space="preserve">   Section 113 of the Federal Power Act (16 U.S.C. 2623) is amended by adding at the end the following:</w:t>
      </w:r>
    </w:p>
    <w:p>
      <w:pPr>
        <w:pStyle w:val="Normal"/>
        <w:spacing w:lineRule="auto" w:line="480"/>
        <w:ind w:firstLine="720" w:end="0"/>
        <w:rPr/>
      </w:pPr>
      <w:r>
        <w:rPr>
          <w:rFonts w:cs="WP TypographicSymbols" w:ascii="WP TypographicSymbols" w:hAnsi="WP TypographicSymbols"/>
          <w:sz w:val="24"/>
        </w:rPr>
        <w:t>A</w:t>
      </w:r>
      <w:r>
        <w:rPr>
          <w:sz w:val="24"/>
        </w:rPr>
        <w:t>(6) DISTRICT HEATING AND COOLING.</w:t>
      </w:r>
      <w:r>
        <w:rPr>
          <w:rFonts w:cs="WP TypographicSymbols" w:ascii="WP TypographicSymbols" w:hAnsi="WP TypographicSymbols"/>
          <w:sz w:val="24"/>
        </w:rPr>
        <w:t>B</w:t>
      </w:r>
      <w:r>
        <w:rPr>
          <w:sz w:val="24"/>
        </w:rPr>
        <w:t xml:space="preserve"> (A) Each electric utility shall provide district heating and cooling systems competitive access to the local distribution grid and competitive  pricing of service.</w:t>
      </w:r>
    </w:p>
    <w:p>
      <w:pPr>
        <w:pStyle w:val="Normal"/>
        <w:spacing w:lineRule="auto" w:line="480"/>
        <w:ind w:firstLine="720" w:end="0"/>
        <w:rPr/>
      </w:pPr>
      <w:r>
        <w:rPr>
          <w:rFonts w:cs="WP TypographicSymbols" w:ascii="WP TypographicSymbols" w:hAnsi="WP TypographicSymbols"/>
          <w:sz w:val="24"/>
        </w:rPr>
        <w:t>A</w:t>
      </w:r>
      <w:r>
        <w:rPr>
          <w:sz w:val="24"/>
        </w:rPr>
        <w:t>(B) For purposes of implementing this paragraph, any reference contained in this section to the date of enactment of the Public Utility Regulatory Policies Act of 1978 shall be deemed to be a reference to the date of enactment of this paragraph.</w:t>
      </w:r>
    </w:p>
    <w:p>
      <w:pPr>
        <w:pStyle w:val="Normal"/>
        <w:spacing w:lineRule="auto" w:line="480"/>
        <w:ind w:firstLine="720" w:end="0"/>
        <w:rPr/>
      </w:pPr>
      <w:r>
        <w:rPr>
          <w:rFonts w:cs="WP TypographicSymbols" w:ascii="WP TypographicSymbols" w:hAnsi="WP TypographicSymbols"/>
          <w:sz w:val="24"/>
        </w:rPr>
        <w:t>A</w:t>
      </w:r>
      <w:r>
        <w:rPr>
          <w:sz w:val="24"/>
        </w:rPr>
        <w:t>(7) FOSSIL FUEL EFFICIENCY.</w:t>
      </w:r>
      <w:r>
        <w:rPr>
          <w:rFonts w:cs="WP TypographicSymbols" w:ascii="WP TypographicSymbols" w:hAnsi="WP TypographicSymbols"/>
          <w:sz w:val="24"/>
        </w:rPr>
        <w:t>B</w:t>
      </w:r>
      <w:r>
        <w:rPr>
          <w:sz w:val="24"/>
        </w:rPr>
        <w:t xml:space="preserve"> (A) Each electric utility shall increase its fossil fuel efficiency and shall monitor and report to its State regulatory authority excessive greenhouse gas emissions resulting from the inefficient operation of its fossil-based generation. </w:t>
      </w:r>
    </w:p>
    <w:p>
      <w:pPr>
        <w:pStyle w:val="Normal"/>
        <w:spacing w:lineRule="auto" w:line="480"/>
        <w:ind w:firstLine="720" w:end="0"/>
        <w:rPr/>
      </w:pPr>
      <w:r>
        <w:rPr>
          <w:rFonts w:cs="WP TypographicSymbols" w:ascii="WP TypographicSymbols" w:hAnsi="WP TypographicSymbols"/>
          <w:sz w:val="24"/>
        </w:rPr>
        <w:t>A</w:t>
      </w:r>
      <w:r>
        <w:rPr>
          <w:sz w:val="24"/>
        </w:rPr>
        <w:t>(B) For purposes of implementing this paragraph, any reference contained in this section to the date of enactment of the Public Utility Regulatory Policies Act of 1978 shall be deemed to be a reference to the date of enactment of this paragraph.</w:t>
      </w:r>
      <w:r>
        <w:rPr>
          <w:rFonts w:cs="WP TypographicSymbols" w:ascii="WP TypographicSymbols" w:hAnsi="WP TypographicSymbols"/>
          <w:sz w:val="24"/>
        </w:rPr>
        <w:t>@</w:t>
      </w:r>
      <w:r>
        <w:rPr>
          <w:sz w:val="24"/>
        </w:rPr>
        <w:t>.</w:t>
      </w:r>
    </w:p>
    <w:p>
      <w:pPr>
        <w:pStyle w:val="Normal"/>
        <w:spacing w:lineRule="auto" w:line="480"/>
        <w:rPr>
          <w:sz w:val="24"/>
        </w:rPr>
      </w:pPr>
      <w:r>
        <w:rPr>
          <w:b/>
          <w:bCs/>
          <w:sz w:val="24"/>
        </w:rPr>
        <w:t>SEC. 605. NET METERING.</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sz w:val="24"/>
        </w:rPr>
      </w:pPr>
      <w:r>
        <w:rPr>
          <w:sz w:val="24"/>
        </w:rPr>
        <w:t>Title VI of the Public Utility Regulatory Policies Act of 1978 is amended by adding at the end the following:</w:t>
      </w:r>
    </w:p>
    <w:p>
      <w:pPr>
        <w:pStyle w:val="Normal"/>
        <w:spacing w:lineRule="auto" w:line="480"/>
        <w:rPr>
          <w:sz w:val="24"/>
        </w:rPr>
      </w:pPr>
      <w:r>
        <w:rPr>
          <w:rFonts w:cs="WP TypographicSymbols" w:ascii="WP TypographicSymbols" w:hAnsi="WP TypographicSymbols"/>
          <w:b/>
          <w:bCs/>
          <w:sz w:val="24"/>
        </w:rPr>
        <w:t>A</w:t>
      </w:r>
      <w:r>
        <w:rPr>
          <w:b/>
          <w:bCs/>
          <w:sz w:val="24"/>
        </w:rPr>
        <w:t>SEC. 605. NET METERING FOR RENEWABLE ENERGY AND FUEL CELLS.</w:t>
      </w:r>
    </w:p>
    <w:p>
      <w:pPr>
        <w:pStyle w:val="Normal"/>
        <w:spacing w:lineRule="auto" w:line="480"/>
        <w:ind w:firstLine="720" w:end="0"/>
        <w:rPr/>
      </w:pPr>
      <w:r>
        <w:rPr>
          <w:rFonts w:cs="WP TypographicSymbols" w:ascii="WP TypographicSymbols" w:hAnsi="WP TypographicSymbols"/>
          <w:sz w:val="24"/>
        </w:rPr>
        <w:t>A</w:t>
      </w:r>
      <w:r>
        <w:rPr>
          <w:sz w:val="24"/>
        </w:rPr>
        <w:t>(a) DEFINITIONS.</w:t>
      </w:r>
      <w:r>
        <w:rPr>
          <w:rFonts w:cs="WP TypographicSymbols" w:ascii="WP TypographicSymbols" w:hAnsi="WP TypographicSymbols"/>
          <w:sz w:val="24"/>
        </w:rPr>
        <w:t>B</w:t>
      </w:r>
      <w:r>
        <w:rPr>
          <w:sz w:val="24"/>
        </w:rPr>
        <w:t xml:space="preserve"> For purposes of this section:</w:t>
      </w:r>
    </w:p>
    <w:p>
      <w:pPr>
        <w:pStyle w:val="Normal"/>
        <w:tabs>
          <w:tab w:val="clear" w:pos="720"/>
          <w:tab w:val="left" w:pos="-1440" w:leader="none"/>
        </w:tabs>
        <w:spacing w:lineRule="auto" w:line="480"/>
        <w:ind w:hanging="5760" w:start="6480" w:end="0"/>
        <w:rPr/>
      </w:pPr>
      <w:r>
        <w:rPr>
          <w:rFonts w:cs="WP TypographicSymbols" w:ascii="WP TypographicSymbols" w:hAnsi="WP TypographicSymbols"/>
          <w:sz w:val="24"/>
        </w:rPr>
        <w:t>A</w:t>
      </w:r>
      <w:r>
        <w:rPr>
          <w:sz w:val="24"/>
        </w:rPr>
        <w:t xml:space="preserve">(1) The term </w:t>
      </w:r>
      <w:r>
        <w:rPr>
          <w:rFonts w:cs="WP TypographicSymbols" w:ascii="WP TypographicSymbols" w:hAnsi="WP TypographicSymbols"/>
          <w:sz w:val="24"/>
        </w:rPr>
        <w:t>&gt;</w:t>
      </w:r>
      <w:r>
        <w:rPr>
          <w:sz w:val="24"/>
        </w:rPr>
        <w:t>eligible on-site generating facility</w:t>
      </w:r>
      <w:r>
        <w:rPr>
          <w:rFonts w:cs="WP TypographicSymbols" w:ascii="WP TypographicSymbols" w:hAnsi="WP TypographicSymbols"/>
          <w:sz w:val="24"/>
        </w:rPr>
        <w:t>=</w:t>
      </w:r>
      <w:r>
        <w:rPr>
          <w:sz w:val="24"/>
        </w:rPr>
        <w:t xml:space="preserve"> means</w:t>
      </w:r>
      <w:r>
        <w:rPr>
          <w:rFonts w:cs="WP TypographicSymbols" w:ascii="WP TypographicSymbols" w:hAnsi="WP TypographicSymbols"/>
          <w:sz w:val="24"/>
        </w:rPr>
        <w:t>B</w:t>
      </w:r>
      <w:r>
        <w:rPr>
          <w:sz w:val="24"/>
        </w:rPr>
        <w:tab/>
      </w:r>
    </w:p>
    <w:p>
      <w:pPr>
        <w:pStyle w:val="Normal"/>
        <w:spacing w:lineRule="auto" w:line="480"/>
        <w:ind w:firstLine="720" w:start="720" w:end="0"/>
        <w:rPr/>
      </w:pPr>
      <w:r>
        <w:rPr>
          <w:rFonts w:cs="WP TypographicSymbols" w:ascii="WP TypographicSymbols" w:hAnsi="WP TypographicSymbols"/>
          <w:sz w:val="24"/>
        </w:rPr>
        <w:t>A</w:t>
      </w:r>
      <w:r>
        <w:rPr>
          <w:sz w:val="24"/>
        </w:rPr>
        <w:t>(A) a facility on the site of a residential electric consumer with a maximum generating capacity of 10 kilowatts or less that is fueled by solar or wind energy; or</w:t>
      </w:r>
    </w:p>
    <w:p>
      <w:pPr>
        <w:pStyle w:val="Normal"/>
        <w:spacing w:lineRule="auto" w:line="480"/>
        <w:ind w:firstLine="720" w:start="720" w:end="0"/>
        <w:rPr/>
      </w:pPr>
      <w:r>
        <w:rPr>
          <w:rFonts w:cs="WP TypographicSymbols" w:ascii="WP TypographicSymbols" w:hAnsi="WP TypographicSymbols"/>
          <w:sz w:val="24"/>
        </w:rPr>
        <w:t>A</w:t>
      </w:r>
      <w:r>
        <w:rPr>
          <w:sz w:val="24"/>
        </w:rPr>
        <w:t>(B) a facility on the site of a commercial electric consumer with a maximum generating capacity of 1000 kilowatts or less that is fueled solely by a renewable energy resource or a high efficiency system.</w:t>
      </w:r>
    </w:p>
    <w:p>
      <w:pPr>
        <w:pStyle w:val="Normal"/>
        <w:spacing w:lineRule="auto" w:line="480"/>
        <w:ind w:firstLine="720" w:end="0"/>
        <w:rPr/>
      </w:pPr>
      <w:r>
        <w:rPr>
          <w:rFonts w:cs="WP TypographicSymbols" w:ascii="WP TypographicSymbols" w:hAnsi="WP TypographicSymbols"/>
          <w:sz w:val="24"/>
        </w:rPr>
        <w:t>A</w:t>
      </w:r>
      <w:r>
        <w:rPr>
          <w:sz w:val="24"/>
        </w:rPr>
        <w:t xml:space="preserve">(2) The term </w:t>
      </w:r>
      <w:r>
        <w:rPr>
          <w:rFonts w:cs="WP TypographicSymbols" w:ascii="WP TypographicSymbols" w:hAnsi="WP TypographicSymbols"/>
          <w:sz w:val="24"/>
        </w:rPr>
        <w:t>&gt;</w:t>
      </w:r>
      <w:r>
        <w:rPr>
          <w:sz w:val="24"/>
        </w:rPr>
        <w:t>renewable energy resource</w:t>
      </w:r>
      <w:r>
        <w:rPr>
          <w:rFonts w:cs="WP TypographicSymbols" w:ascii="WP TypographicSymbols" w:hAnsi="WP TypographicSymbols"/>
          <w:sz w:val="24"/>
        </w:rPr>
        <w:t>=</w:t>
      </w:r>
      <w:r>
        <w:rPr>
          <w:sz w:val="24"/>
        </w:rPr>
        <w:t xml:space="preserve"> means solar energy, wind energy, biomass, geothermal energy, or fuel cells.</w:t>
      </w:r>
    </w:p>
    <w:p>
      <w:pPr>
        <w:pStyle w:val="Normal"/>
        <w:spacing w:lineRule="auto" w:line="480"/>
        <w:ind w:firstLine="720" w:end="0"/>
        <w:rPr/>
      </w:pPr>
      <w:r>
        <w:rPr>
          <w:rFonts w:cs="WP TypographicSymbols" w:ascii="WP TypographicSymbols" w:hAnsi="WP TypographicSymbols"/>
          <w:sz w:val="24"/>
        </w:rPr>
        <w:t>A</w:t>
      </w:r>
      <w:r>
        <w:rPr>
          <w:sz w:val="24"/>
        </w:rPr>
        <w:t xml:space="preserve">(3) The term </w:t>
      </w:r>
      <w:r>
        <w:rPr>
          <w:rFonts w:cs="WP TypographicSymbols" w:ascii="WP TypographicSymbols" w:hAnsi="WP TypographicSymbols"/>
          <w:sz w:val="24"/>
        </w:rPr>
        <w:t>&gt;</w:t>
      </w:r>
      <w:r>
        <w:rPr>
          <w:sz w:val="24"/>
        </w:rPr>
        <w:t>high efficiency system</w:t>
      </w:r>
      <w:r>
        <w:rPr>
          <w:rFonts w:cs="WP TypographicSymbols" w:ascii="WP TypographicSymbols" w:hAnsi="WP TypographicSymbols"/>
          <w:sz w:val="24"/>
        </w:rPr>
        <w:t>=</w:t>
      </w:r>
      <w:r>
        <w:rPr>
          <w:sz w:val="24"/>
        </w:rPr>
        <w:t xml:space="preserve"> means fuel cells or combined heat and power. </w:t>
      </w:r>
    </w:p>
    <w:p>
      <w:pPr>
        <w:pStyle w:val="Normal"/>
        <w:spacing w:lineRule="auto" w:line="480"/>
        <w:ind w:firstLine="720" w:end="0"/>
        <w:rPr/>
      </w:pPr>
      <w:r>
        <w:rPr>
          <w:rFonts w:cs="WP TypographicSymbols" w:ascii="WP TypographicSymbols" w:hAnsi="WP TypographicSymbols"/>
          <w:sz w:val="24"/>
        </w:rPr>
        <w:t>A</w:t>
      </w:r>
      <w:r>
        <w:rPr>
          <w:sz w:val="24"/>
        </w:rPr>
        <w:t xml:space="preserve">(4) The term </w:t>
      </w:r>
      <w:r>
        <w:rPr>
          <w:rFonts w:cs="WP TypographicSymbols" w:ascii="WP TypographicSymbols" w:hAnsi="WP TypographicSymbols"/>
          <w:sz w:val="24"/>
        </w:rPr>
        <w:t>&gt;</w:t>
      </w:r>
      <w:r>
        <w:rPr>
          <w:sz w:val="24"/>
        </w:rPr>
        <w:t>net metering service</w:t>
      </w:r>
      <w:r>
        <w:rPr>
          <w:rFonts w:cs="WP TypographicSymbols" w:ascii="WP TypographicSymbols" w:hAnsi="WP TypographicSymbols"/>
          <w:sz w:val="24"/>
        </w:rPr>
        <w:t>=</w:t>
      </w:r>
      <w:r>
        <w:rPr>
          <w:sz w:val="24"/>
        </w:rPr>
        <w:t xml:space="preserve"> means service to an electric consumer under which electricity generated by that consumer from an eligible on-site generating facility and delivered to the distribution system [through the same meter through which purchased electricity is received] may be used to offset electricity provided by the retail electric supplier to the electric consumer during the applicable billing period so that an electric consumer is billed only for the net electricity consumed during the billing period.</w:t>
      </w:r>
    </w:p>
    <w:p>
      <w:pPr>
        <w:pStyle w:val="Normal"/>
        <w:spacing w:lineRule="auto" w:line="480"/>
        <w:ind w:firstLine="720" w:end="0"/>
        <w:rPr/>
      </w:pPr>
      <w:r>
        <w:rPr>
          <w:rFonts w:cs="WP TypographicSymbols" w:ascii="WP TypographicSymbols" w:hAnsi="WP TypographicSymbols"/>
          <w:sz w:val="24"/>
        </w:rPr>
        <w:t>A</w:t>
      </w:r>
      <w:r>
        <w:rPr>
          <w:sz w:val="24"/>
        </w:rPr>
        <w:t>(b) REQUIREMENT TO PROVIDE NET METERING SERVICE.</w:t>
      </w:r>
      <w:r>
        <w:rPr>
          <w:rFonts w:cs="WP TypographicSymbols" w:ascii="WP TypographicSymbols" w:hAnsi="WP TypographicSymbols"/>
          <w:sz w:val="24"/>
        </w:rPr>
        <w:t>B</w:t>
      </w:r>
      <w:r>
        <w:rPr>
          <w:sz w:val="24"/>
        </w:rPr>
        <w:t xml:space="preserve"> Each retail electric supplier shall make available upon request net metering service to any retail electric consumer that the supplier currently serves or solicits for service.</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pPr>
      <w:r>
        <w:rPr>
          <w:rFonts w:cs="WP TypographicSymbols" w:ascii="WP TypographicSymbols" w:hAnsi="WP TypographicSymbols"/>
          <w:sz w:val="24"/>
        </w:rPr>
        <w:t>A</w:t>
      </w:r>
      <w:r>
        <w:rPr>
          <w:sz w:val="24"/>
        </w:rPr>
        <w:t>(c) RATES AND CHARGES.</w:t>
      </w:r>
      <w:r>
        <w:rPr>
          <w:rFonts w:cs="WP TypographicSymbols" w:ascii="WP TypographicSymbols" w:hAnsi="WP TypographicSymbols"/>
          <w:sz w:val="24"/>
        </w:rPr>
        <w:t>B</w:t>
      </w:r>
      <w:r>
        <w:rPr>
          <w:sz w:val="24"/>
        </w:rPr>
        <w:t xml:space="preserve"> </w:t>
      </w:r>
    </w:p>
    <w:p>
      <w:pPr>
        <w:pStyle w:val="Normal"/>
        <w:spacing w:lineRule="auto" w:line="480"/>
        <w:ind w:firstLine="720" w:end="0"/>
        <w:rPr/>
      </w:pPr>
      <w:r>
        <w:rPr>
          <w:rFonts w:cs="WP TypographicSymbols" w:ascii="WP TypographicSymbols" w:hAnsi="WP TypographicSymbols"/>
          <w:sz w:val="24"/>
        </w:rPr>
        <w:t>A</w:t>
      </w:r>
      <w:r>
        <w:rPr>
          <w:sz w:val="24"/>
        </w:rPr>
        <w:t>(1) IDENTICAL CHARGES.</w:t>
      </w:r>
      <w:r>
        <w:rPr>
          <w:rFonts w:cs="WP TypographicSymbols" w:ascii="WP TypographicSymbols" w:hAnsi="WP TypographicSymbols"/>
          <w:sz w:val="24"/>
        </w:rPr>
        <w:t>B</w:t>
      </w:r>
      <w:r>
        <w:rPr>
          <w:sz w:val="24"/>
        </w:rPr>
        <w:t xml:space="preserve"> A retail electric supplier--</w:t>
      </w:r>
    </w:p>
    <w:p>
      <w:pPr>
        <w:pStyle w:val="Normal"/>
        <w:spacing w:lineRule="auto" w:line="480"/>
        <w:ind w:firstLine="720" w:start="720" w:end="0"/>
        <w:rPr/>
      </w:pPr>
      <w:r>
        <w:rPr>
          <w:rFonts w:cs="WP TypographicSymbols" w:ascii="WP TypographicSymbols" w:hAnsi="WP TypographicSymbols"/>
          <w:sz w:val="24"/>
        </w:rPr>
        <w:t>A</w:t>
      </w:r>
      <w:r>
        <w:rPr>
          <w:sz w:val="24"/>
        </w:rPr>
        <w:t>(A) shall charge the owner or operator of an on-site generating facility rates and charges that are identical to those that would be charged other retail electric customers of the electric company in the same rate class; and</w:t>
      </w:r>
    </w:p>
    <w:p>
      <w:pPr>
        <w:pStyle w:val="Normal"/>
        <w:spacing w:lineRule="auto" w:line="480"/>
        <w:ind w:firstLine="720" w:start="720" w:end="0"/>
        <w:rPr/>
      </w:pPr>
      <w:r>
        <w:rPr>
          <w:rFonts w:cs="WP TypographicSymbols" w:ascii="WP TypographicSymbols" w:hAnsi="WP TypographicSymbols"/>
          <w:sz w:val="24"/>
        </w:rPr>
        <w:t>A</w:t>
      </w:r>
      <w:r>
        <w:rPr>
          <w:sz w:val="24"/>
        </w:rPr>
        <w:t>(B) shall not charge the owner or operator of an on-site generating facility any additional standby, capacity, interconnection, or other rate or charge.</w:t>
      </w:r>
    </w:p>
    <w:p>
      <w:pPr>
        <w:pStyle w:val="Normal"/>
        <w:spacing w:lineRule="auto" w:line="480"/>
        <w:ind w:firstLine="720" w:end="0"/>
        <w:rPr/>
      </w:pPr>
      <w:r>
        <w:rPr>
          <w:rFonts w:cs="WP TypographicSymbols" w:ascii="WP TypographicSymbols" w:hAnsi="WP TypographicSymbols"/>
          <w:sz w:val="24"/>
        </w:rPr>
        <w:t>A</w:t>
      </w:r>
      <w:r>
        <w:rPr>
          <w:sz w:val="24"/>
        </w:rPr>
        <w:t>(2) MEASUREMENT.</w:t>
      </w:r>
      <w:r>
        <w:rPr>
          <w:rFonts w:cs="WP TypographicSymbols" w:ascii="WP TypographicSymbols" w:hAnsi="WP TypographicSymbols"/>
          <w:sz w:val="24"/>
        </w:rPr>
        <w:t>B</w:t>
      </w:r>
      <w:r>
        <w:rPr>
          <w:sz w:val="24"/>
        </w:rPr>
        <w:t xml:space="preserve"> A retail electric supplier that supplies electricity to the owner or operator of an on-site generating facility shall measure the quantity of electricity produced by the on-site facility and the quantity of electricity consumed by the owner or operator of an on-site generating facility during a billing period in accordance with normal metering practices.</w:t>
      </w:r>
    </w:p>
    <w:p>
      <w:pPr>
        <w:pStyle w:val="Normal"/>
        <w:spacing w:lineRule="auto" w:line="480"/>
        <w:ind w:firstLine="720" w:end="0"/>
        <w:rPr/>
      </w:pPr>
      <w:r>
        <w:rPr>
          <w:rFonts w:cs="WP TypographicSymbols" w:ascii="WP TypographicSymbols" w:hAnsi="WP TypographicSymbols"/>
          <w:sz w:val="24"/>
        </w:rPr>
        <w:t>A</w:t>
      </w:r>
      <w:r>
        <w:rPr>
          <w:sz w:val="24"/>
        </w:rPr>
        <w:t>(3) ELECTRICITY SUPPLIED EXCEEDING ELECTRICITY GENERATED.</w:t>
      </w:r>
      <w:r>
        <w:rPr>
          <w:rFonts w:cs="WP TypographicSymbols" w:ascii="WP TypographicSymbols" w:hAnsi="WP TypographicSymbols"/>
          <w:sz w:val="24"/>
        </w:rPr>
        <w:t>B</w:t>
      </w:r>
      <w:r>
        <w:rPr>
          <w:sz w:val="24"/>
        </w:rPr>
        <w:t xml:space="preserve"> If the quantity of electricity supplied by a retail electric supplier during a billing period exceeds the quantity of electricity generated by an on-site generating facility and fed back to the electric distribution system during the billing period, the supplier may bill the owner or operator for the net quantity of electricity supplied by the retail electric supplier, in accordance with normal metering practices.</w:t>
      </w:r>
    </w:p>
    <w:p>
      <w:pPr>
        <w:pStyle w:val="Normal"/>
        <w:spacing w:lineRule="auto" w:line="480"/>
        <w:ind w:firstLine="720" w:end="0"/>
        <w:rPr/>
      </w:pPr>
      <w:r>
        <w:rPr>
          <w:rFonts w:cs="WP TypographicSymbols" w:ascii="WP TypographicSymbols" w:hAnsi="WP TypographicSymbols"/>
          <w:sz w:val="24"/>
        </w:rPr>
        <w:t>A</w:t>
      </w:r>
      <w:r>
        <w:rPr>
          <w:sz w:val="24"/>
        </w:rPr>
        <w:t>(4) ELECTRICITY GENERATED EXCEEDING ELECTRICITY SUPPLIED.</w:t>
      </w:r>
      <w:r>
        <w:rPr>
          <w:rFonts w:cs="WP TypographicSymbols" w:ascii="WP TypographicSymbols" w:hAnsi="WP TypographicSymbols"/>
          <w:sz w:val="24"/>
        </w:rPr>
        <w:t>B</w:t>
      </w:r>
      <w:r>
        <w:rPr>
          <w:sz w:val="24"/>
        </w:rPr>
        <w:t xml:space="preserve"> If the quantity of electricity generated by an on-site generating facility during a billing period exceeds the quantity of electricity supplied by the retail electric supplier during the billing period</w:t>
      </w:r>
      <w:r>
        <w:rPr>
          <w:rFonts w:cs="WP TypographicSymbols" w:ascii="WP TypographicSymbols" w:hAnsi="WP TypographicSymbols"/>
          <w:sz w:val="24"/>
        </w:rPr>
        <w:t>B</w:t>
      </w:r>
      <w:r>
        <w:rPr>
          <w:sz w:val="24"/>
        </w:rPr>
        <w:t xml:space="preserve"> </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start="720" w:end="0"/>
        <w:rPr/>
      </w:pPr>
      <w:r>
        <w:rPr>
          <w:rFonts w:cs="WP TypographicSymbols" w:ascii="WP TypographicSymbols" w:hAnsi="WP TypographicSymbols"/>
          <w:sz w:val="24"/>
        </w:rPr>
        <w:t>A</w:t>
      </w:r>
      <w:r>
        <w:rPr>
          <w:sz w:val="24"/>
        </w:rPr>
        <w:t>(A) the retail electric supplier may bill the owner or operator of the on-site generating facility for the appropriate charges for the billing period in accordance with paragraph (2); and</w:t>
      </w:r>
    </w:p>
    <w:p>
      <w:pPr>
        <w:pStyle w:val="Normal"/>
        <w:spacing w:lineRule="auto" w:line="480"/>
        <w:ind w:firstLine="720" w:start="720" w:end="0"/>
        <w:rPr/>
      </w:pPr>
      <w:r>
        <w:rPr>
          <w:rFonts w:cs="WP TypographicSymbols" w:ascii="WP TypographicSymbols" w:hAnsi="WP TypographicSymbols"/>
          <w:sz w:val="24"/>
        </w:rPr>
        <w:t>A</w:t>
      </w:r>
      <w:r>
        <w:rPr>
          <w:sz w:val="24"/>
        </w:rPr>
        <w:t>(B) the owner or operator of the on-site generating facility shall be credited for the excess kilowatt-hours generated during the billing period, with the kilowatt-hour credit appearing on the bill for the following billing period.</w:t>
      </w:r>
    </w:p>
    <w:p>
      <w:pPr>
        <w:pStyle w:val="Normal"/>
        <w:spacing w:lineRule="auto" w:line="480"/>
        <w:ind w:firstLine="720" w:end="0"/>
        <w:rPr/>
      </w:pPr>
      <w:r>
        <w:rPr>
          <w:rFonts w:cs="WP TypographicSymbols" w:ascii="WP TypographicSymbols" w:hAnsi="WP TypographicSymbols"/>
          <w:sz w:val="24"/>
        </w:rPr>
        <w:t>A</w:t>
      </w:r>
      <w:r>
        <w:rPr>
          <w:sz w:val="24"/>
        </w:rPr>
        <w:t>(d) SAFETY AND PERFORMANCE STANDARDS.</w:t>
      </w:r>
      <w:r>
        <w:rPr>
          <w:rFonts w:cs="WP TypographicSymbols" w:ascii="WP TypographicSymbols" w:hAnsi="WP TypographicSymbols"/>
          <w:sz w:val="24"/>
        </w:rPr>
        <w:t>B</w:t>
      </w:r>
      <w:r>
        <w:rPr>
          <w:sz w:val="24"/>
        </w:rPr>
        <w:t xml:space="preserve"> </w:t>
      </w:r>
    </w:p>
    <w:p>
      <w:pPr>
        <w:pStyle w:val="Normal"/>
        <w:spacing w:lineRule="auto" w:line="480"/>
        <w:ind w:firstLine="720" w:end="0"/>
        <w:rPr/>
      </w:pPr>
      <w:r>
        <w:rPr>
          <w:rFonts w:cs="WP TypographicSymbols" w:ascii="WP TypographicSymbols" w:hAnsi="WP TypographicSymbols"/>
          <w:sz w:val="24"/>
        </w:rPr>
        <w:t>A</w:t>
      </w:r>
      <w:r>
        <w:rPr>
          <w:sz w:val="24"/>
        </w:rPr>
        <w:t>(1) An eligible on-site generating facility and net metering system used by a retail electric consumer shall meet all applicable safety, performance, reliability, and interconnection standards established by the National Electrical Code, the Institute of Electrical and Electronics Engineers, and Underwriters Laboratories.</w:t>
      </w:r>
    </w:p>
    <w:p>
      <w:pPr>
        <w:pStyle w:val="Normal"/>
        <w:spacing w:lineRule="auto" w:line="480"/>
        <w:ind w:firstLine="720" w:end="0"/>
        <w:rPr/>
      </w:pPr>
      <w:r>
        <w:rPr>
          <w:rFonts w:cs="WP TypographicSymbols" w:ascii="WP TypographicSymbols" w:hAnsi="WP TypographicSymbols"/>
          <w:sz w:val="24"/>
        </w:rPr>
        <w:t>A</w:t>
      </w:r>
      <w:r>
        <w:rPr>
          <w:sz w:val="24"/>
        </w:rPr>
        <w:t>(2) The Commission, after consultation with State regulatory authorities and nonregulated local distribution systems and after notice and opportunity for comment, may adopt, by rule, additional control and testing requirements for on-site generating facilities and net metering systems that the Commission determines are necessary to protect public safety and system reliability.</w:t>
      </w:r>
      <w:r>
        <w:rPr>
          <w:rFonts w:cs="WP TypographicSymbols" w:ascii="WP TypographicSymbols" w:hAnsi="WP TypographicSymbols"/>
          <w:sz w:val="24"/>
        </w:rPr>
        <w:t>@</w:t>
      </w:r>
      <w:r>
        <w:rPr>
          <w:sz w:val="24"/>
        </w:rPr>
        <w:t>.</w:t>
      </w:r>
    </w:p>
    <w:p>
      <w:pPr>
        <w:pStyle w:val="Normal"/>
        <w:spacing w:lineRule="auto" w:line="480"/>
        <w:rPr>
          <w:sz w:val="24"/>
        </w:rPr>
      </w:pPr>
      <w:r>
        <w:rPr>
          <w:b/>
          <w:bCs/>
          <w:sz w:val="24"/>
        </w:rPr>
        <w:t>SEC. 606.  RENEWABLE PORTFOLIO STANDARD.</w:t>
      </w:r>
    </w:p>
    <w:p>
      <w:pPr>
        <w:pStyle w:val="Normal"/>
        <w:spacing w:lineRule="auto" w:line="480"/>
        <w:ind w:firstLine="720" w:end="0"/>
        <w:rPr>
          <w:sz w:val="24"/>
        </w:rPr>
      </w:pPr>
      <w:r>
        <w:rPr>
          <w:sz w:val="24"/>
        </w:rPr>
        <w:t>Title VI of the Public Utility Regulatory Policies Act of 1978 is further amended by adding at the end the following:</w:t>
      </w:r>
    </w:p>
    <w:p>
      <w:pPr>
        <w:pStyle w:val="Normal"/>
        <w:spacing w:lineRule="auto" w:line="480"/>
        <w:rPr/>
      </w:pPr>
      <w:r>
        <w:rPr>
          <w:rFonts w:cs="WP TypographicSymbols" w:ascii="WP TypographicSymbols" w:hAnsi="WP TypographicSymbols"/>
          <w:sz w:val="24"/>
        </w:rPr>
        <w:t>A</w:t>
      </w:r>
      <w:r>
        <w:rPr>
          <w:sz w:val="24"/>
        </w:rPr>
        <w:t>SEC. 606.  FEDERAL RENEWABLE PORTFOLIO STANDARD.</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pPr>
      <w:r>
        <w:rPr>
          <w:rFonts w:cs="WP TypographicSymbols" w:ascii="WP TypographicSymbols" w:hAnsi="WP TypographicSymbols"/>
          <w:sz w:val="24"/>
        </w:rPr>
        <w:t>A</w:t>
      </w:r>
      <w:r>
        <w:rPr>
          <w:sz w:val="24"/>
        </w:rPr>
        <w:t>(a) MINIMUM RENEWABLE GENERATION REQUIREMENT.</w:t>
      </w:r>
      <w:r>
        <w:rPr>
          <w:rFonts w:cs="WP TypographicSymbols" w:ascii="WP TypographicSymbols" w:hAnsi="WP TypographicSymbols"/>
          <w:sz w:val="24"/>
        </w:rPr>
        <w:t>B</w:t>
      </w:r>
      <w:r>
        <w:rPr>
          <w:sz w:val="24"/>
        </w:rPr>
        <w:t xml:space="preserve">  For each calendar year beginning with 2004, a retail electric supplier shall submit to the Secretary renewable energy credits in an amount equal to the required annual percentage, specified in subsection (b), of the total electric energy sold by the retail electric supplier to electric consumers in the calendar year. The retail electric supplier shall make this submission before April 1 of the following calendar year.</w:t>
      </w:r>
    </w:p>
    <w:p>
      <w:pPr>
        <w:pStyle w:val="Normal"/>
        <w:spacing w:lineRule="auto" w:line="480"/>
        <w:ind w:firstLine="720" w:end="0"/>
        <w:rPr/>
      </w:pPr>
      <w:r>
        <w:rPr>
          <w:rFonts w:cs="WP TypographicSymbols" w:ascii="WP TypographicSymbols" w:hAnsi="WP TypographicSymbols"/>
          <w:sz w:val="24"/>
        </w:rPr>
        <w:t>A</w:t>
      </w:r>
      <w:r>
        <w:rPr>
          <w:sz w:val="24"/>
        </w:rPr>
        <w:t>(b) REQUIRED ANNUAL PERCENTAGE.</w:t>
      </w:r>
      <w:r>
        <w:rPr>
          <w:rFonts w:cs="WP TypographicSymbols" w:ascii="WP TypographicSymbols" w:hAnsi="WP TypographicSymbols"/>
          <w:sz w:val="24"/>
        </w:rPr>
        <w:t>B</w:t>
      </w:r>
      <w:r>
        <w:rPr>
          <w:sz w:val="24"/>
        </w:rPr>
        <w:t xml:space="preserve">  </w:t>
      </w:r>
    </w:p>
    <w:p>
      <w:pPr>
        <w:pStyle w:val="Normal"/>
        <w:spacing w:lineRule="auto" w:line="480"/>
        <w:ind w:firstLine="720" w:end="0"/>
        <w:rPr/>
      </w:pPr>
      <w:r>
        <w:rPr>
          <w:rFonts w:cs="WP TypographicSymbols" w:ascii="WP TypographicSymbols" w:hAnsi="WP TypographicSymbols"/>
          <w:sz w:val="24"/>
        </w:rPr>
        <w:t>A</w:t>
      </w:r>
      <w:r>
        <w:rPr>
          <w:sz w:val="24"/>
        </w:rPr>
        <w:t>(1) For calendar years 2004 and 2005, the required annual percentage shall determined by the Secretary in an amount less than the amount in paragraph (2);</w:t>
      </w:r>
    </w:p>
    <w:p>
      <w:pPr>
        <w:pStyle w:val="Normal"/>
        <w:spacing w:lineRule="auto" w:line="480"/>
        <w:ind w:firstLine="720" w:end="0"/>
        <w:rPr/>
      </w:pPr>
      <w:r>
        <w:rPr>
          <w:rFonts w:cs="WP TypographicSymbols" w:ascii="WP TypographicSymbols" w:hAnsi="WP TypographicSymbols"/>
          <w:sz w:val="24"/>
        </w:rPr>
        <w:t>A</w:t>
      </w:r>
      <w:r>
        <w:rPr>
          <w:sz w:val="24"/>
        </w:rPr>
        <w:t>(2) For calendar years 2006 through 2010, the required annual percentage shall be 2.5 percent of the retail electric supplier</w:t>
      </w:r>
      <w:r>
        <w:rPr>
          <w:rFonts w:cs="WP TypographicSymbols" w:ascii="WP TypographicSymbols" w:hAnsi="WP TypographicSymbols"/>
          <w:sz w:val="24"/>
        </w:rPr>
        <w:t>=</w:t>
      </w:r>
      <w:r>
        <w:rPr>
          <w:sz w:val="24"/>
        </w:rPr>
        <w:t>s base amount.</w:t>
      </w:r>
    </w:p>
    <w:p>
      <w:pPr>
        <w:pStyle w:val="Normal"/>
        <w:spacing w:lineRule="auto" w:line="480"/>
        <w:ind w:firstLine="720" w:end="0"/>
        <w:rPr/>
      </w:pPr>
      <w:r>
        <w:rPr>
          <w:rFonts w:cs="WP TypographicSymbols" w:ascii="WP TypographicSymbols" w:hAnsi="WP TypographicSymbols"/>
          <w:sz w:val="24"/>
        </w:rPr>
        <w:t>A</w:t>
      </w:r>
      <w:r>
        <w:rPr>
          <w:sz w:val="24"/>
        </w:rPr>
        <w:t>(3) For calendar years 2011 through 2016, the required annual percentage shall be  5.0 percent of the retail electric supplier</w:t>
      </w:r>
      <w:r>
        <w:rPr>
          <w:rFonts w:cs="WP TypographicSymbols" w:ascii="WP TypographicSymbols" w:hAnsi="WP TypographicSymbols"/>
          <w:sz w:val="24"/>
        </w:rPr>
        <w:t>=</w:t>
      </w:r>
      <w:r>
        <w:rPr>
          <w:sz w:val="24"/>
        </w:rPr>
        <w:t>s base amount.</w:t>
      </w:r>
    </w:p>
    <w:p>
      <w:pPr>
        <w:pStyle w:val="Normal"/>
        <w:spacing w:lineRule="auto" w:line="480"/>
        <w:ind w:firstLine="720" w:end="0"/>
        <w:rPr/>
      </w:pPr>
      <w:r>
        <w:rPr>
          <w:rFonts w:cs="WP TypographicSymbols" w:ascii="WP TypographicSymbols" w:hAnsi="WP TypographicSymbols"/>
          <w:sz w:val="24"/>
        </w:rPr>
        <w:t>A</w:t>
      </w:r>
      <w:r>
        <w:rPr>
          <w:sz w:val="24"/>
        </w:rPr>
        <w:t>(c) SUBMISSION OF CREDITS.</w:t>
      </w:r>
      <w:r>
        <w:rPr>
          <w:rFonts w:cs="WP TypographicSymbols" w:ascii="WP TypographicSymbols" w:hAnsi="WP TypographicSymbols"/>
          <w:sz w:val="24"/>
        </w:rPr>
        <w:t>B</w:t>
      </w:r>
      <w:r>
        <w:rPr>
          <w:sz w:val="24"/>
        </w:rPr>
        <w:t xml:space="preserve"> (1) A retail electric supplier may satisfy the requirements of subsection (a) through the submission of</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rFonts w:cs="WP TypographicSymbols" w:ascii="WP TypographicSymbols" w:hAnsi="WP TypographicSymbols"/>
          <w:sz w:val="24"/>
        </w:rPr>
        <w:t>A</w:t>
      </w:r>
      <w:r>
        <w:rPr>
          <w:sz w:val="24"/>
        </w:rPr>
        <w:t>(A) renewable energy credits issued under subsection (d) for renewable energy generated by the retail electric supplier in the calendar year for which credits are being submitted or any previous calendar year;</w:t>
      </w:r>
    </w:p>
    <w:p>
      <w:pPr>
        <w:pStyle w:val="Normal"/>
        <w:spacing w:lineRule="auto" w:line="480"/>
        <w:ind w:firstLine="720" w:start="720" w:end="0"/>
        <w:rPr/>
      </w:pPr>
      <w:r>
        <w:rPr>
          <w:rFonts w:cs="WP TypographicSymbols" w:ascii="WP TypographicSymbols" w:hAnsi="WP TypographicSymbols"/>
          <w:sz w:val="24"/>
        </w:rPr>
        <w:t>A</w:t>
      </w:r>
      <w:r>
        <w:rPr>
          <w:sz w:val="24"/>
        </w:rPr>
        <w:t>(B) renewable energy credits obtained by purchase or exchange under subsection (e);</w:t>
      </w:r>
    </w:p>
    <w:p>
      <w:pPr>
        <w:pStyle w:val="Normal"/>
        <w:spacing w:lineRule="auto" w:line="480"/>
        <w:ind w:firstLine="720" w:start="720" w:end="0"/>
        <w:rPr/>
      </w:pPr>
      <w:r>
        <w:rPr>
          <w:rFonts w:cs="WP TypographicSymbols" w:ascii="WP TypographicSymbols" w:hAnsi="WP TypographicSymbols"/>
          <w:sz w:val="24"/>
        </w:rPr>
        <w:t>A</w:t>
      </w:r>
      <w:r>
        <w:rPr>
          <w:sz w:val="24"/>
        </w:rPr>
        <w:t>(C) renewable energy credits borrowed against future years under subsection (f); or</w:t>
      </w:r>
    </w:p>
    <w:p>
      <w:pPr>
        <w:pStyle w:val="Normal"/>
        <w:spacing w:lineRule="auto" w:line="480"/>
        <w:ind w:firstLine="720" w:start="720" w:end="0"/>
        <w:rPr/>
      </w:pPr>
      <w:r>
        <w:rPr>
          <w:rFonts w:cs="WP TypographicSymbols" w:ascii="WP TypographicSymbols" w:hAnsi="WP TypographicSymbols"/>
          <w:sz w:val="24"/>
        </w:rPr>
        <w:t>A</w:t>
      </w:r>
      <w:r>
        <w:rPr>
          <w:sz w:val="24"/>
        </w:rPr>
        <w:t>(D) any combination of credits under subparagraphs (A), (B), and (C).</w:t>
      </w:r>
    </w:p>
    <w:p>
      <w:pPr>
        <w:pStyle w:val="Normal"/>
        <w:spacing w:lineRule="auto" w:line="480"/>
        <w:ind w:firstLine="720" w:end="0"/>
        <w:rPr/>
      </w:pPr>
      <w:r>
        <w:rPr>
          <w:rFonts w:cs="WP TypographicSymbols" w:ascii="WP TypographicSymbols" w:hAnsi="WP TypographicSymbols"/>
          <w:sz w:val="24"/>
        </w:rPr>
        <w:t>A</w:t>
      </w:r>
      <w:r>
        <w:rPr>
          <w:sz w:val="24"/>
        </w:rPr>
        <w:t>(2) A credit may be counted toward compliance with subsection (a) only once.</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pPr>
      <w:r>
        <w:rPr>
          <w:rFonts w:cs="WP TypographicSymbols" w:ascii="WP TypographicSymbols" w:hAnsi="WP TypographicSymbols"/>
          <w:sz w:val="24"/>
        </w:rPr>
        <w:t>A</w:t>
      </w:r>
      <w:r>
        <w:rPr>
          <w:sz w:val="24"/>
        </w:rPr>
        <w:t>(d) ISSUANCE OF CREDITS.</w:t>
      </w:r>
      <w:r>
        <w:rPr>
          <w:rFonts w:cs="WP TypographicSymbols" w:ascii="WP TypographicSymbols" w:hAnsi="WP TypographicSymbols"/>
          <w:sz w:val="24"/>
        </w:rPr>
        <w:t>B</w:t>
      </w:r>
      <w:r>
        <w:rPr>
          <w:sz w:val="24"/>
        </w:rPr>
        <w:t xml:space="preserve">  (1) The Secretary shall establish, not later than one year after the date of enactment of this section, a program to issue, monitor the sale or exchange of, and track renewable energy credits.</w:t>
      </w:r>
    </w:p>
    <w:p>
      <w:pPr>
        <w:pStyle w:val="Normal"/>
        <w:spacing w:lineRule="auto" w:line="480"/>
        <w:ind w:firstLine="720" w:end="0"/>
        <w:rPr/>
      </w:pPr>
      <w:r>
        <w:rPr>
          <w:rFonts w:cs="WP TypographicSymbols" w:ascii="WP TypographicSymbols" w:hAnsi="WP TypographicSymbols"/>
          <w:sz w:val="24"/>
        </w:rPr>
        <w:t>A</w:t>
      </w:r>
      <w:r>
        <w:rPr>
          <w:sz w:val="24"/>
        </w:rPr>
        <w:t>(2) Under the program, an entity that generates electric energy through the use of a renewable energy resource may apply to the Secretary for the issuance of renewable energy credits. The application shall indicate</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rFonts w:cs="WP TypographicSymbols" w:ascii="WP TypographicSymbols" w:hAnsi="WP TypographicSymbols"/>
          <w:sz w:val="24"/>
        </w:rPr>
        <w:t>A</w:t>
      </w:r>
      <w:r>
        <w:rPr>
          <w:sz w:val="24"/>
        </w:rPr>
        <w:t>(A) the type of renewable energy resource used to produce the electricity,</w:t>
      </w:r>
    </w:p>
    <w:p>
      <w:pPr>
        <w:pStyle w:val="Normal"/>
        <w:spacing w:lineRule="auto" w:line="480"/>
        <w:ind w:firstLine="720" w:start="720" w:end="0"/>
        <w:rPr/>
      </w:pPr>
      <w:r>
        <w:rPr>
          <w:rFonts w:cs="WP TypographicSymbols" w:ascii="WP TypographicSymbols" w:hAnsi="WP TypographicSymbols"/>
          <w:sz w:val="24"/>
        </w:rPr>
        <w:t>A</w:t>
      </w:r>
      <w:r>
        <w:rPr>
          <w:sz w:val="24"/>
        </w:rPr>
        <w:t>(B) the State in which the electric energy was produced, and</w:t>
      </w:r>
    </w:p>
    <w:p>
      <w:pPr>
        <w:pStyle w:val="Normal"/>
        <w:spacing w:lineRule="auto" w:line="480"/>
        <w:ind w:firstLine="720" w:start="720" w:end="0"/>
        <w:rPr/>
      </w:pPr>
      <w:r>
        <w:rPr>
          <w:rFonts w:cs="WP TypographicSymbols" w:ascii="WP TypographicSymbols" w:hAnsi="WP TypographicSymbols"/>
          <w:sz w:val="24"/>
        </w:rPr>
        <w:t>A</w:t>
      </w:r>
      <w:r>
        <w:rPr>
          <w:sz w:val="24"/>
        </w:rPr>
        <w:t>(C) any other information the Secretary determines appropriate.</w:t>
      </w:r>
    </w:p>
    <w:p>
      <w:pPr>
        <w:pStyle w:val="Normal"/>
        <w:spacing w:lineRule="auto" w:line="480"/>
        <w:ind w:firstLine="720" w:end="0"/>
        <w:rPr/>
      </w:pPr>
      <w:r>
        <w:rPr>
          <w:rFonts w:cs="WP TypographicSymbols" w:ascii="WP TypographicSymbols" w:hAnsi="WP TypographicSymbols"/>
          <w:sz w:val="24"/>
        </w:rPr>
        <w:t>A</w:t>
      </w:r>
      <w:r>
        <w:rPr>
          <w:sz w:val="24"/>
        </w:rPr>
        <w:t>(3)(A) Except as provided in paragraphs (B) and (C), the Secretary shall issue to an entity one renewable energy credit for each kilowatt-hour of electric energy the entity generates through the use of a renewable energy resource in any State in 2002 and any succeeding year through 2016.</w:t>
      </w:r>
    </w:p>
    <w:p>
      <w:pPr>
        <w:pStyle w:val="Normal"/>
        <w:spacing w:lineRule="auto" w:line="480"/>
        <w:ind w:firstLine="720" w:end="0"/>
        <w:rPr/>
      </w:pPr>
      <w:r>
        <w:rPr>
          <w:rFonts w:cs="WP TypographicSymbols" w:ascii="WP TypographicSymbols" w:hAnsi="WP TypographicSymbols"/>
          <w:sz w:val="24"/>
        </w:rPr>
        <w:t>A</w:t>
      </w:r>
      <w:r>
        <w:rPr>
          <w:sz w:val="24"/>
        </w:rPr>
        <w:t>(B)</w:t>
      </w:r>
      <w:r>
        <w:rPr>
          <w:b/>
          <w:bCs/>
          <w:sz w:val="24"/>
        </w:rPr>
        <w:t xml:space="preserve"> </w:t>
      </w:r>
      <w:r>
        <w:rPr>
          <w:sz w:val="24"/>
        </w:rPr>
        <w:t xml:space="preserve">For incremental hydropower the credits shall be calculated based on normalized water flows, and not actual generation.  The calculation of the credits for incremental hydropower shall not be based on any operational changes at the hydroproject not directly associated with the efficiency improvements or capacity additions.  </w:t>
      </w:r>
    </w:p>
    <w:p>
      <w:pPr>
        <w:pStyle w:val="Normal"/>
        <w:spacing w:lineRule="auto" w:line="480"/>
        <w:ind w:firstLine="720" w:end="0"/>
        <w:rPr/>
      </w:pPr>
      <w:r>
        <w:rPr>
          <w:rFonts w:cs="WP TypographicSymbols" w:ascii="WP TypographicSymbols" w:hAnsi="WP TypographicSymbols"/>
          <w:sz w:val="24"/>
        </w:rPr>
        <w:t>A</w:t>
      </w:r>
      <w:r>
        <w:rPr>
          <w:sz w:val="24"/>
        </w:rPr>
        <w:t>(C) The Secretary shall issue two renewable energy credits for each kilowatt-hour of electric energy generated through the use of a renewable energy resource in any State in 2001 and any succeeding year, if the generating facility is located on Indian land. For purposes of this paragraph, renewable energy generated by biomass cofired with other fuels is eligible for two credits only if the biomass was grown on the land eligible under this paragraph.</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pPr>
      <w:r>
        <w:rPr>
          <w:rFonts w:cs="WP TypographicSymbols" w:ascii="WP TypographicSymbols" w:hAnsi="WP TypographicSymbols"/>
          <w:sz w:val="24"/>
        </w:rPr>
        <w:t>A</w:t>
      </w:r>
      <w:r>
        <w:rPr>
          <w:sz w:val="24"/>
        </w:rPr>
        <w:t>(D) To be eligible for a renewable energy credit, the unit of electricity generated through the use of a renewable energy resource may be sold or may be used by the generator.  If both a renewable energy resource and a non-renewable energy resource are used to generate the electric energy, the Secretary shall issue credits based on the proportion of the renewable energy resource used. The Secretary shall identify renewable energy credits by type of generation and by the State in which the generating facility is located.</w:t>
      </w:r>
    </w:p>
    <w:p>
      <w:pPr>
        <w:pStyle w:val="Normal"/>
        <w:spacing w:lineRule="auto" w:line="480"/>
        <w:ind w:firstLine="720" w:end="0"/>
        <w:rPr/>
      </w:pPr>
      <w:r>
        <w:rPr>
          <w:rFonts w:cs="WP TypographicSymbols" w:ascii="WP TypographicSymbols" w:hAnsi="WP TypographicSymbols"/>
          <w:sz w:val="24"/>
        </w:rPr>
        <w:t>A</w:t>
      </w:r>
      <w:r>
        <w:rPr>
          <w:sz w:val="24"/>
        </w:rPr>
        <w:t>(4) In order to receive a renewable energy credit, the recipient of a renewable energy credit shall pay a fee, calculated by the Secretary, in an amount that is equal to the administrative costs of issuing, recording, monitoring the sale or exchange of, and tracking the credit or does not exceed five percent of the dollar value of the credit, whichever is lower. The Secretary shall retain the fee and use it to pay these administrative costs.</w:t>
      </w:r>
    </w:p>
    <w:p>
      <w:pPr>
        <w:pStyle w:val="Normal"/>
        <w:spacing w:lineRule="auto" w:line="480"/>
        <w:ind w:firstLine="720" w:end="0"/>
        <w:rPr/>
      </w:pPr>
      <w:r>
        <w:rPr>
          <w:rFonts w:cs="WP TypographicSymbols" w:ascii="WP TypographicSymbols" w:hAnsi="WP TypographicSymbols"/>
          <w:sz w:val="24"/>
        </w:rPr>
        <w:t>A</w:t>
      </w:r>
      <w:r>
        <w:rPr>
          <w:sz w:val="24"/>
        </w:rPr>
        <w:t>(5) When a generator sells electric energy generated through the use of a renewable energy resource to a retail electric supplier under a contract subject to section 210 of this Act, the retail electric supplier is treated as the generator of the electric energy for the purposes of this section for the duration of the contract.</w:t>
      </w:r>
    </w:p>
    <w:p>
      <w:pPr>
        <w:pStyle w:val="Normal"/>
        <w:spacing w:lineRule="auto" w:line="480"/>
        <w:ind w:firstLine="720" w:end="0"/>
        <w:rPr/>
      </w:pPr>
      <w:r>
        <w:rPr>
          <w:rFonts w:cs="WP TypographicSymbols" w:ascii="WP TypographicSymbols" w:hAnsi="WP TypographicSymbols"/>
          <w:sz w:val="24"/>
        </w:rPr>
        <w:t>A</w:t>
      </w:r>
      <w:r>
        <w:rPr>
          <w:sz w:val="24"/>
        </w:rPr>
        <w:t>(e) CREDIT TRADING.</w:t>
      </w:r>
      <w:r>
        <w:rPr>
          <w:rFonts w:cs="WP TypographicSymbols" w:ascii="WP TypographicSymbols" w:hAnsi="WP TypographicSymbols"/>
          <w:sz w:val="24"/>
        </w:rPr>
        <w:t>B</w:t>
      </w:r>
      <w:r>
        <w:rPr>
          <w:sz w:val="24"/>
        </w:rPr>
        <w:t xml:space="preserve">  A renewable energy credit may be sold or exchanged by the entity to whom issued or by any other entity who acquires the credit.  A renewable energy credit for any year that is not used to satisfy the minimum renewable generation requirement of subsection (a) for that year may be carried forward for use in another year.</w:t>
      </w:r>
    </w:p>
    <w:p>
      <w:pPr>
        <w:pStyle w:val="Normal"/>
        <w:spacing w:lineRule="auto" w:line="480"/>
        <w:ind w:firstLine="720" w:end="0"/>
        <w:rPr/>
      </w:pPr>
      <w:r>
        <w:rPr>
          <w:rFonts w:cs="WP TypographicSymbols" w:ascii="WP TypographicSymbols" w:hAnsi="WP TypographicSymbols"/>
          <w:sz w:val="24"/>
        </w:rPr>
        <w:t>A</w:t>
      </w:r>
      <w:r>
        <w:rPr>
          <w:sz w:val="24"/>
        </w:rPr>
        <w:t>(f) CREDIT BORROWING.</w:t>
      </w:r>
      <w:r>
        <w:rPr>
          <w:rFonts w:cs="WP TypographicSymbols" w:ascii="WP TypographicSymbols" w:hAnsi="WP TypographicSymbols"/>
          <w:sz w:val="24"/>
        </w:rPr>
        <w:t>B</w:t>
      </w:r>
      <w:r>
        <w:rPr>
          <w:sz w:val="24"/>
        </w:rPr>
        <w:t xml:space="preserve"> At any time before the end of the calendar year, a retail electric supplier that has reason to believe that it will not have sufficient renewable energy credits to comply with subsection (a) may</w:t>
      </w:r>
      <w:r>
        <w:rPr>
          <w:rFonts w:cs="WP TypographicSymbols" w:ascii="WP TypographicSymbols" w:hAnsi="WP TypographicSymbols"/>
          <w:sz w:val="24"/>
        </w:rPr>
        <w:t>B</w:t>
      </w:r>
      <w:r>
        <w:rPr>
          <w:sz w:val="24"/>
        </w:rPr>
        <w:t xml:space="preserve"> </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start="720" w:end="0"/>
        <w:rPr/>
      </w:pPr>
      <w:r>
        <w:rPr>
          <w:rFonts w:cs="WP TypographicSymbols" w:ascii="WP TypographicSymbols" w:hAnsi="WP TypographicSymbols"/>
          <w:sz w:val="24"/>
        </w:rPr>
        <w:t>A</w:t>
      </w:r>
      <w:r>
        <w:rPr>
          <w:sz w:val="24"/>
        </w:rPr>
        <w:t>(1) submit a plan to the Secretary demonstrating that the retail electric supplier will earn sufficient credits within the next 3 calendar years which, when taken into account, will enable the retail electric supplier to meet the requirements of subsection (a) for the calendar year involved; and</w:t>
      </w:r>
    </w:p>
    <w:p>
      <w:pPr>
        <w:pStyle w:val="Normal"/>
        <w:spacing w:lineRule="auto" w:line="480"/>
        <w:ind w:firstLine="720" w:start="720" w:end="0"/>
        <w:rPr>
          <w:sz w:val="24"/>
        </w:rPr>
      </w:pPr>
      <w:r>
        <w:rPr>
          <w:sz w:val="24"/>
        </w:rPr>
        <w:t>(2) upon the approval of the plan by the Secretary, apply credits that the plan demonstrates will be earned within the next 3 calendar years to meet the requirements of subsection (a) for the calendar year involved.</w:t>
      </w:r>
    </w:p>
    <w:p>
      <w:pPr>
        <w:pStyle w:val="Normal"/>
        <w:spacing w:lineRule="auto" w:line="480"/>
        <w:ind w:firstLine="720" w:end="0"/>
        <w:rPr/>
      </w:pPr>
      <w:r>
        <w:rPr>
          <w:rFonts w:cs="WP TypographicSymbols" w:ascii="WP TypographicSymbols" w:hAnsi="WP TypographicSymbols"/>
          <w:sz w:val="24"/>
        </w:rPr>
        <w:t>A</w:t>
      </w:r>
      <w:r>
        <w:rPr>
          <w:sz w:val="24"/>
        </w:rPr>
        <w:t>(g) ENFORCEMENT.</w:t>
      </w:r>
      <w:r>
        <w:rPr>
          <w:rFonts w:cs="WP TypographicSymbols" w:ascii="WP TypographicSymbols" w:hAnsi="WP TypographicSymbols"/>
          <w:sz w:val="24"/>
        </w:rPr>
        <w:t>B</w:t>
      </w:r>
      <w:r>
        <w:rPr>
          <w:sz w:val="24"/>
        </w:rPr>
        <w:t xml:space="preserve">  The Secretary may bring an action in the appropriate United States district court to impose a civil penalty on a retail electric supplier that does not comply with subsection (a). A retail electric supplier who does not submit the required number of renewable energy credits under subsection (a) is subject to a civil penalty of not more than 3 cents each for the renewable energy credits not submitted.</w:t>
      </w:r>
    </w:p>
    <w:p>
      <w:pPr>
        <w:pStyle w:val="Normal"/>
        <w:spacing w:lineRule="auto" w:line="480"/>
        <w:ind w:firstLine="720" w:end="0"/>
        <w:rPr/>
      </w:pPr>
      <w:r>
        <w:rPr>
          <w:rFonts w:cs="WP TypographicSymbols" w:ascii="WP TypographicSymbols" w:hAnsi="WP TypographicSymbols"/>
          <w:sz w:val="24"/>
        </w:rPr>
        <w:t>A</w:t>
      </w:r>
      <w:r>
        <w:rPr>
          <w:sz w:val="24"/>
        </w:rPr>
        <w:t>(h) INFORMATION COLLECTION.</w:t>
      </w:r>
      <w:r>
        <w:rPr>
          <w:rFonts w:cs="WP TypographicSymbols" w:ascii="WP TypographicSymbols" w:hAnsi="WP TypographicSymbols"/>
          <w:sz w:val="24"/>
        </w:rPr>
        <w:t>B</w:t>
      </w:r>
      <w:r>
        <w:rPr>
          <w:sz w:val="24"/>
        </w:rPr>
        <w:t xml:space="preserve">  The Secretary may collect the information necessary to verify and audit</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rFonts w:cs="WP TypographicSymbols" w:ascii="WP TypographicSymbols" w:hAnsi="WP TypographicSymbols"/>
          <w:sz w:val="24"/>
        </w:rPr>
        <w:t>A</w:t>
      </w:r>
      <w:r>
        <w:rPr>
          <w:sz w:val="24"/>
        </w:rPr>
        <w:t>(1) the annual electric energy generation and renewable energy generation of any entity applying for renewable energy credits under this section,</w:t>
      </w:r>
    </w:p>
    <w:p>
      <w:pPr>
        <w:pStyle w:val="Normal"/>
        <w:spacing w:lineRule="auto" w:line="480"/>
        <w:ind w:firstLine="720" w:start="720" w:end="0"/>
        <w:rPr/>
      </w:pPr>
      <w:r>
        <w:rPr>
          <w:rFonts w:cs="WP TypographicSymbols" w:ascii="WP TypographicSymbols" w:hAnsi="WP TypographicSymbols"/>
          <w:sz w:val="24"/>
        </w:rPr>
        <w:t>A</w:t>
      </w:r>
      <w:r>
        <w:rPr>
          <w:sz w:val="24"/>
        </w:rPr>
        <w:t>(2) the validity of renewable energy credits submitted by a retail electric supplier to the Secretary, and</w:t>
      </w:r>
    </w:p>
    <w:p>
      <w:pPr>
        <w:pStyle w:val="Normal"/>
        <w:spacing w:lineRule="auto" w:line="480"/>
        <w:ind w:firstLine="720" w:start="720" w:end="0"/>
        <w:rPr/>
      </w:pPr>
      <w:r>
        <w:rPr>
          <w:rFonts w:cs="WP TypographicSymbols" w:ascii="WP TypographicSymbols" w:hAnsi="WP TypographicSymbols"/>
          <w:sz w:val="24"/>
        </w:rPr>
        <w:t>A</w:t>
      </w:r>
      <w:r>
        <w:rPr>
          <w:sz w:val="24"/>
        </w:rPr>
        <w:t>(3) the quantity of electricity sales of all retail electric suppliers.</w:t>
      </w:r>
    </w:p>
    <w:p>
      <w:pPr>
        <w:pStyle w:val="Normal"/>
        <w:spacing w:lineRule="auto" w:line="480"/>
        <w:ind w:firstLine="720" w:end="0"/>
        <w:rPr/>
      </w:pPr>
      <w:r>
        <w:rPr>
          <w:rFonts w:cs="WP TypographicSymbols" w:ascii="WP TypographicSymbols" w:hAnsi="WP TypographicSymbols"/>
          <w:sz w:val="24"/>
        </w:rPr>
        <w:t>A</w:t>
      </w:r>
      <w:r>
        <w:rPr>
          <w:sz w:val="24"/>
        </w:rPr>
        <w:t>(i) ENVIRONMENTAL SAVINGS CLAUSE.</w:t>
      </w:r>
      <w:r>
        <w:rPr>
          <w:rFonts w:cs="WP TypographicSymbols" w:ascii="WP TypographicSymbols" w:hAnsi="WP TypographicSymbols"/>
          <w:sz w:val="24"/>
        </w:rPr>
        <w:t>B</w:t>
      </w:r>
      <w:r>
        <w:rPr>
          <w:sz w:val="24"/>
        </w:rPr>
        <w:t xml:space="preserve"> Incremental hydropower shall be subject to all applicable environmental laws and licensing and regulatory requirements.</w:t>
      </w:r>
    </w:p>
    <w:p>
      <w:pPr>
        <w:pStyle w:val="Normal"/>
        <w:spacing w:lineRule="auto" w:line="480"/>
        <w:ind w:firstLine="720" w:end="0"/>
        <w:rPr/>
      </w:pPr>
      <w:r>
        <w:rPr>
          <w:rFonts w:cs="WP TypographicSymbols" w:ascii="WP TypographicSymbols" w:hAnsi="WP TypographicSymbols"/>
          <w:sz w:val="24"/>
        </w:rPr>
        <w:t>A</w:t>
      </w:r>
      <w:r>
        <w:rPr>
          <w:sz w:val="24"/>
        </w:rPr>
        <w:t>(j) EXEMPTION FOR ALASKA AND HAWAII.</w:t>
      </w:r>
      <w:r>
        <w:rPr>
          <w:rFonts w:cs="WP TypographicSymbols" w:ascii="WP TypographicSymbols" w:hAnsi="WP TypographicSymbols"/>
          <w:sz w:val="24"/>
        </w:rPr>
        <w:t>B</w:t>
      </w:r>
      <w:r>
        <w:rPr>
          <w:sz w:val="24"/>
        </w:rPr>
        <w:t xml:space="preserve"> This section shall not apply to any retail electric supplier in Alaska or Hawaii.</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pPr>
      <w:r>
        <w:rPr>
          <w:rFonts w:cs="WP TypographicSymbols" w:ascii="WP TypographicSymbols" w:hAnsi="WP TypographicSymbols"/>
          <w:sz w:val="24"/>
        </w:rPr>
        <w:t>A</w:t>
      </w:r>
      <w:r>
        <w:rPr>
          <w:sz w:val="24"/>
        </w:rPr>
        <w:t>(k) STATE SAVINGS CLAUSE.</w:t>
      </w:r>
      <w:r>
        <w:rPr>
          <w:rFonts w:cs="WP TypographicSymbols" w:ascii="WP TypographicSymbols" w:hAnsi="WP TypographicSymbols"/>
          <w:sz w:val="24"/>
        </w:rPr>
        <w:t>B</w:t>
      </w:r>
      <w:r>
        <w:rPr>
          <w:sz w:val="24"/>
        </w:rPr>
        <w:t xml:space="preserve">   This section does not preclude a State from requiring additional renewable energy generation in that State.</w:t>
      </w:r>
    </w:p>
    <w:p>
      <w:pPr>
        <w:pStyle w:val="Normal"/>
        <w:spacing w:lineRule="auto" w:line="480"/>
        <w:ind w:firstLine="720" w:end="0"/>
        <w:rPr/>
      </w:pPr>
      <w:r>
        <w:rPr>
          <w:rFonts w:cs="WP TypographicSymbols" w:ascii="WP TypographicSymbols" w:hAnsi="WP TypographicSymbols"/>
          <w:sz w:val="24"/>
        </w:rPr>
        <w:t>A</w:t>
      </w:r>
      <w:r>
        <w:rPr>
          <w:sz w:val="24"/>
        </w:rPr>
        <w:t>(l) DEFINITIONS.</w:t>
      </w:r>
      <w:r>
        <w:rPr>
          <w:rFonts w:cs="WP TypographicSymbols" w:ascii="WP TypographicSymbols" w:hAnsi="WP TypographicSymbols"/>
          <w:sz w:val="24"/>
        </w:rPr>
        <w:t>B</w:t>
      </w:r>
      <w:r>
        <w:rPr>
          <w:sz w:val="24"/>
        </w:rPr>
        <w:t xml:space="preserve">  For purposes of this section</w:t>
      </w:r>
      <w:r>
        <w:rPr>
          <w:rFonts w:cs="WP TypographicSymbols" w:ascii="WP TypographicSymbols" w:hAnsi="WP TypographicSymbols"/>
          <w:sz w:val="24"/>
        </w:rPr>
        <w:t>B</w:t>
      </w:r>
      <w:r>
        <w:rPr>
          <w:sz w:val="24"/>
        </w:rPr>
        <w:t xml:space="preserve"> </w:t>
      </w:r>
    </w:p>
    <w:p>
      <w:pPr>
        <w:pStyle w:val="Normal"/>
        <w:spacing w:lineRule="auto" w:line="480"/>
        <w:ind w:firstLine="720" w:end="0"/>
        <w:rPr/>
      </w:pPr>
      <w:r>
        <w:rPr>
          <w:rFonts w:cs="WP TypographicSymbols" w:ascii="WP TypographicSymbols" w:hAnsi="WP TypographicSymbols"/>
          <w:sz w:val="24"/>
        </w:rPr>
        <w:t>A</w:t>
      </w:r>
      <w:r>
        <w:rPr>
          <w:sz w:val="24"/>
        </w:rPr>
        <w:t xml:space="preserve">(1) The term </w:t>
      </w:r>
      <w:r>
        <w:rPr>
          <w:rFonts w:cs="WP TypographicSymbols" w:ascii="WP TypographicSymbols" w:hAnsi="WP TypographicSymbols"/>
          <w:sz w:val="24"/>
        </w:rPr>
        <w:t>&gt;</w:t>
      </w:r>
      <w:r>
        <w:rPr>
          <w:sz w:val="24"/>
        </w:rPr>
        <w:t>incremental hydropower</w:t>
      </w:r>
      <w:r>
        <w:rPr>
          <w:rFonts w:cs="WP TypographicSymbols" w:ascii="WP TypographicSymbols" w:hAnsi="WP TypographicSymbols"/>
          <w:sz w:val="24"/>
        </w:rPr>
        <w:t>=</w:t>
      </w:r>
      <w:r>
        <w:rPr>
          <w:sz w:val="24"/>
        </w:rPr>
        <w:t xml:space="preserve"> means additional generation capacity achieved from increased efficiency or additions of new capacity at an existing hydroelectric dam.</w:t>
      </w:r>
    </w:p>
    <w:p>
      <w:pPr>
        <w:pStyle w:val="Normal"/>
        <w:spacing w:lineRule="auto" w:line="480"/>
        <w:ind w:firstLine="720" w:end="0"/>
        <w:rPr/>
      </w:pPr>
      <w:r>
        <w:rPr>
          <w:rFonts w:cs="WP TypographicSymbols" w:ascii="WP TypographicSymbols" w:hAnsi="WP TypographicSymbols"/>
          <w:sz w:val="24"/>
        </w:rPr>
        <w:t>A</w:t>
      </w:r>
      <w:r>
        <w:rPr>
          <w:sz w:val="24"/>
        </w:rPr>
        <w:t xml:space="preserve">(2) The term </w:t>
      </w:r>
      <w:r>
        <w:rPr>
          <w:rFonts w:cs="WP TypographicSymbols" w:ascii="WP TypographicSymbols" w:hAnsi="WP TypographicSymbols"/>
          <w:sz w:val="24"/>
        </w:rPr>
        <w:t>&gt;</w:t>
      </w:r>
      <w:r>
        <w:rPr>
          <w:sz w:val="24"/>
        </w:rPr>
        <w:t>Indian land</w:t>
      </w:r>
      <w:r>
        <w:rPr>
          <w:rFonts w:cs="WP TypographicSymbols" w:ascii="WP TypographicSymbols" w:hAnsi="WP TypographicSymbols"/>
          <w:sz w:val="24"/>
        </w:rPr>
        <w:t>=</w:t>
      </w:r>
      <w:r>
        <w:rPr>
          <w:sz w:val="24"/>
        </w:rPr>
        <w:t xml:space="preserve"> means</w:t>
      </w:r>
      <w:r>
        <w:rPr>
          <w:rFonts w:cs="WP TypographicSymbols" w:ascii="WP TypographicSymbols" w:hAnsi="WP TypographicSymbols"/>
          <w:sz w:val="24"/>
        </w:rPr>
        <w:t>B</w:t>
      </w:r>
      <w:r>
        <w:rPr>
          <w:sz w:val="24"/>
        </w:rPr>
        <w:t xml:space="preserve"> </w:t>
      </w:r>
    </w:p>
    <w:p>
      <w:pPr>
        <w:pStyle w:val="Normal"/>
        <w:spacing w:lineRule="auto" w:line="480"/>
        <w:ind w:firstLine="720" w:start="1440" w:end="0"/>
        <w:rPr/>
      </w:pPr>
      <w:r>
        <w:rPr>
          <w:rFonts w:cs="WP TypographicSymbols" w:ascii="WP TypographicSymbols" w:hAnsi="WP TypographicSymbols"/>
          <w:sz w:val="24"/>
        </w:rPr>
        <w:t>A</w:t>
      </w:r>
      <w:r>
        <w:rPr>
          <w:sz w:val="24"/>
        </w:rPr>
        <w:t xml:space="preserve"> (A) any land within the limits of any Indian reservation, pueblo or rancheria, </w:t>
      </w:r>
    </w:p>
    <w:p>
      <w:pPr>
        <w:pStyle w:val="Normal"/>
        <w:spacing w:lineRule="auto" w:line="480"/>
        <w:ind w:firstLine="720" w:start="1440" w:end="0"/>
        <w:rPr/>
      </w:pPr>
      <w:r>
        <w:rPr>
          <w:rFonts w:cs="WP TypographicSymbols" w:ascii="WP TypographicSymbols" w:hAnsi="WP TypographicSymbols"/>
          <w:sz w:val="24"/>
        </w:rPr>
        <w:t>A</w:t>
      </w:r>
      <w:r>
        <w:rPr>
          <w:sz w:val="24"/>
        </w:rPr>
        <w:t xml:space="preserve">(B) any land not within the limits of any Indian reservation, pueblo or rancheria title to which was on the date of enactment of this paragraph either held by the United States for the benefit of any Indian tribe or individual or held by any Indian tribe or individual subject to restriction by the United States against alienation, </w:t>
      </w:r>
    </w:p>
    <w:p>
      <w:pPr>
        <w:pStyle w:val="Normal"/>
        <w:spacing w:lineRule="auto" w:line="480"/>
        <w:ind w:firstLine="720" w:start="1440" w:end="0"/>
        <w:rPr/>
      </w:pPr>
      <w:r>
        <w:rPr>
          <w:rFonts w:cs="WP TypographicSymbols" w:ascii="WP TypographicSymbols" w:hAnsi="WP TypographicSymbols"/>
          <w:sz w:val="24"/>
        </w:rPr>
        <w:t>A</w:t>
      </w:r>
      <w:r>
        <w:rPr>
          <w:sz w:val="24"/>
        </w:rPr>
        <w:t xml:space="preserve">(C) any dependent Indian community, and </w:t>
      </w:r>
    </w:p>
    <w:p>
      <w:pPr>
        <w:pStyle w:val="Normal"/>
        <w:spacing w:lineRule="auto" w:line="480"/>
        <w:ind w:firstLine="720" w:start="1440" w:end="0"/>
        <w:rPr/>
      </w:pPr>
      <w:r>
        <w:rPr>
          <w:rFonts w:cs="WP TypographicSymbols" w:ascii="WP TypographicSymbols" w:hAnsi="WP TypographicSymbols"/>
          <w:sz w:val="24"/>
        </w:rPr>
        <w:t>A</w:t>
      </w:r>
      <w:r>
        <w:rPr>
          <w:sz w:val="24"/>
        </w:rPr>
        <w:t>(D) any land conveyed to any Alaska Native corporation under the Alaska Native Claims Settlement Act.</w:t>
      </w:r>
    </w:p>
    <w:p>
      <w:pPr>
        <w:pStyle w:val="Normal"/>
        <w:spacing w:lineRule="auto" w:line="480"/>
        <w:ind w:firstLine="720" w:end="0"/>
        <w:rPr/>
      </w:pPr>
      <w:r>
        <w:rPr>
          <w:rFonts w:cs="WP TypographicSymbols" w:ascii="WP TypographicSymbols" w:hAnsi="WP TypographicSymbols"/>
          <w:sz w:val="24"/>
        </w:rPr>
        <w:t>A</w:t>
      </w:r>
      <w:r>
        <w:rPr>
          <w:sz w:val="24"/>
        </w:rPr>
        <w:t xml:space="preserve">(3) The term </w:t>
      </w:r>
      <w:r>
        <w:rPr>
          <w:rFonts w:cs="WP TypographicSymbols" w:ascii="WP TypographicSymbols" w:hAnsi="WP TypographicSymbols"/>
          <w:sz w:val="24"/>
        </w:rPr>
        <w:t>&gt;</w:t>
      </w:r>
      <w:r>
        <w:rPr>
          <w:sz w:val="24"/>
        </w:rPr>
        <w:t>Indian tribe</w:t>
      </w:r>
      <w:r>
        <w:rPr>
          <w:rFonts w:cs="WP TypographicSymbols" w:ascii="WP TypographicSymbols" w:hAnsi="WP TypographicSymbols"/>
          <w:sz w:val="24"/>
        </w:rPr>
        <w:t>=</w:t>
      </w:r>
      <w:r>
        <w:rPr>
          <w:sz w:val="24"/>
        </w:rPr>
        <w:t xml:space="preserve"> means any Indian tribe, band, nation, or other organized group or community, including any Alaska Native village or regional or village corporation as defined in or established pursuant to the Alaska Native Claims Settlement Act (43 U.S.C. 1601 et seq.), which is recognized as eligible for the special programs and services provided by the United States to Indians because of their status as Indians.</w:t>
      </w:r>
    </w:p>
    <w:p>
      <w:pPr>
        <w:pStyle w:val="Normal"/>
        <w:spacing w:lineRule="auto" w:line="480"/>
        <w:ind w:firstLine="720" w:end="0"/>
        <w:rPr/>
      </w:pPr>
      <w:r>
        <w:rPr>
          <w:rFonts w:cs="WP TypographicSymbols" w:ascii="WP TypographicSymbols" w:hAnsi="WP TypographicSymbols"/>
          <w:sz w:val="24"/>
        </w:rPr>
        <w:t>A</w:t>
      </w:r>
      <w:r>
        <w:rPr>
          <w:sz w:val="24"/>
        </w:rPr>
        <w:t xml:space="preserve">(4) The term </w:t>
      </w:r>
      <w:r>
        <w:rPr>
          <w:rFonts w:cs="WP TypographicSymbols" w:ascii="WP TypographicSymbols" w:hAnsi="WP TypographicSymbols"/>
          <w:sz w:val="24"/>
        </w:rPr>
        <w:t>&gt;</w:t>
      </w:r>
      <w:r>
        <w:rPr>
          <w:sz w:val="24"/>
        </w:rPr>
        <w:t>renewable energy</w:t>
      </w:r>
      <w:r>
        <w:rPr>
          <w:rFonts w:cs="WP TypographicSymbols" w:ascii="WP TypographicSymbols" w:hAnsi="WP TypographicSymbols"/>
          <w:sz w:val="24"/>
        </w:rPr>
        <w:t>=</w:t>
      </w:r>
      <w:r>
        <w:rPr>
          <w:sz w:val="24"/>
        </w:rPr>
        <w:t xml:space="preserve"> means electric energy generated by a renewable energy resource.</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pPr>
      <w:r>
        <w:rPr>
          <w:rFonts w:cs="WP TypographicSymbols" w:ascii="WP TypographicSymbols" w:hAnsi="WP TypographicSymbols"/>
          <w:sz w:val="24"/>
        </w:rPr>
        <w:t>A</w:t>
      </w:r>
      <w:r>
        <w:rPr>
          <w:sz w:val="24"/>
        </w:rPr>
        <w:t xml:space="preserve">(5) The term </w:t>
      </w:r>
      <w:r>
        <w:rPr>
          <w:rFonts w:cs="WP TypographicSymbols" w:ascii="WP TypographicSymbols" w:hAnsi="WP TypographicSymbols"/>
          <w:sz w:val="24"/>
        </w:rPr>
        <w:t>&gt;</w:t>
      </w:r>
      <w:r>
        <w:rPr>
          <w:sz w:val="24"/>
        </w:rPr>
        <w:t>renewable energy resource</w:t>
      </w:r>
      <w:r>
        <w:rPr>
          <w:rFonts w:cs="WP TypographicSymbols" w:ascii="WP TypographicSymbols" w:hAnsi="WP TypographicSymbols"/>
          <w:sz w:val="24"/>
        </w:rPr>
        <w:t>=</w:t>
      </w:r>
      <w:r>
        <w:rPr>
          <w:sz w:val="24"/>
        </w:rPr>
        <w:t xml:space="preserve"> means solar thermal, photovoltaic, wind, geothermal, biomass, or incremental hydropower facility or modification to an existing facility to co-fire biomass or to expand electricity production from an existing renewable facility that is placed in service on or after January 1, 2002.</w:t>
      </w:r>
    </w:p>
    <w:p>
      <w:pPr>
        <w:pStyle w:val="Normal"/>
        <w:spacing w:lineRule="auto" w:line="480"/>
        <w:ind w:firstLine="720" w:end="0"/>
        <w:rPr/>
      </w:pPr>
      <w:r>
        <w:rPr>
          <w:rFonts w:cs="WP TypographicSymbols" w:ascii="WP TypographicSymbols" w:hAnsi="WP TypographicSymbols"/>
          <w:sz w:val="24"/>
        </w:rPr>
        <w:t>A</w:t>
      </w:r>
      <w:r>
        <w:rPr>
          <w:sz w:val="24"/>
        </w:rPr>
        <w:t xml:space="preserve">(6) The term </w:t>
      </w:r>
      <w:r>
        <w:rPr>
          <w:rFonts w:cs="WP TypographicSymbols" w:ascii="WP TypographicSymbols" w:hAnsi="WP TypographicSymbols"/>
          <w:sz w:val="24"/>
        </w:rPr>
        <w:t>&gt;</w:t>
      </w:r>
      <w:r>
        <w:rPr>
          <w:sz w:val="24"/>
        </w:rPr>
        <w:t>retail electric supplier</w:t>
      </w:r>
      <w:r>
        <w:rPr>
          <w:rFonts w:cs="WP TypographicSymbols" w:ascii="WP TypographicSymbols" w:hAnsi="WP TypographicSymbols"/>
          <w:sz w:val="24"/>
        </w:rPr>
        <w:t>=</w:t>
      </w:r>
      <w:r>
        <w:rPr>
          <w:sz w:val="24"/>
        </w:rPr>
        <w:t xml:space="preserve"> means a person, State agency, or Federal agency that sells electric energy to an electric consumer.</w:t>
      </w:r>
    </w:p>
    <w:p>
      <w:pPr>
        <w:pStyle w:val="Normal"/>
        <w:spacing w:lineRule="auto" w:line="480"/>
        <w:ind w:firstLine="720" w:end="0"/>
        <w:rPr/>
      </w:pPr>
      <w:r>
        <w:rPr>
          <w:rFonts w:cs="WP TypographicSymbols" w:ascii="WP TypographicSymbols" w:hAnsi="WP TypographicSymbols"/>
          <w:sz w:val="24"/>
        </w:rPr>
        <w:t>A</w:t>
      </w:r>
      <w:r>
        <w:rPr>
          <w:sz w:val="24"/>
        </w:rPr>
        <w:t xml:space="preserve">(7) The term </w:t>
      </w:r>
      <w:r>
        <w:rPr>
          <w:rFonts w:cs="WP TypographicSymbols" w:ascii="WP TypographicSymbols" w:hAnsi="WP TypographicSymbols"/>
          <w:sz w:val="24"/>
        </w:rPr>
        <w:t>&gt;</w:t>
      </w:r>
      <w:r>
        <w:rPr>
          <w:sz w:val="24"/>
        </w:rPr>
        <w:t>retail electric supplier</w:t>
      </w:r>
      <w:r>
        <w:rPr>
          <w:rFonts w:cs="WP TypographicSymbols" w:ascii="WP TypographicSymbols" w:hAnsi="WP TypographicSymbols"/>
          <w:sz w:val="24"/>
        </w:rPr>
        <w:t>=</w:t>
      </w:r>
      <w:r>
        <w:rPr>
          <w:sz w:val="24"/>
        </w:rPr>
        <w:t>s base amount</w:t>
      </w:r>
      <w:r>
        <w:rPr>
          <w:rFonts w:cs="WP TypographicSymbols" w:ascii="WP TypographicSymbols" w:hAnsi="WP TypographicSymbols"/>
          <w:sz w:val="24"/>
        </w:rPr>
        <w:t>=</w:t>
      </w:r>
      <w:r>
        <w:rPr>
          <w:sz w:val="24"/>
        </w:rPr>
        <w:t xml:space="preserve"> means the total amount of electric energy sold by the retail electric supplier to electric customers during the most recent calendar year for which information is available, excluding electric energy generated by solar energy, wind, geothermal, biomass, or hydroelectric facility placed in service prior to January 1, 2002.</w:t>
      </w:r>
    </w:p>
    <w:p>
      <w:pPr>
        <w:pStyle w:val="Normal"/>
        <w:spacing w:lineRule="auto" w:line="480"/>
        <w:ind w:firstLine="720" w:end="0"/>
        <w:rPr/>
      </w:pPr>
      <w:r>
        <w:rPr>
          <w:rFonts w:cs="WP TypographicSymbols" w:ascii="WP TypographicSymbols" w:hAnsi="WP TypographicSymbols"/>
          <w:sz w:val="24"/>
        </w:rPr>
        <w:t>A</w:t>
      </w:r>
      <w:r>
        <w:rPr>
          <w:sz w:val="24"/>
        </w:rPr>
        <w:t>(m) SUNSET.</w:t>
      </w:r>
      <w:r>
        <w:rPr>
          <w:rFonts w:cs="WP TypographicSymbols" w:ascii="WP TypographicSymbols" w:hAnsi="WP TypographicSymbols"/>
          <w:sz w:val="24"/>
        </w:rPr>
        <w:t>B</w:t>
      </w:r>
      <w:r>
        <w:rPr>
          <w:sz w:val="24"/>
        </w:rPr>
        <w:t xml:space="preserve"> Subsection (a) of this section expires December 31, 2016.</w:t>
      </w:r>
      <w:r>
        <w:rPr>
          <w:rFonts w:cs="WP TypographicSymbols" w:ascii="WP TypographicSymbols" w:hAnsi="WP TypographicSymbols"/>
          <w:sz w:val="24"/>
        </w:rPr>
        <w:t>@</w:t>
      </w:r>
      <w:r>
        <w:rPr>
          <w:sz w:val="24"/>
        </w:rPr>
        <w:t>.</w:t>
      </w:r>
    </w:p>
    <w:p>
      <w:pPr>
        <w:pStyle w:val="Normal"/>
        <w:spacing w:lineRule="auto" w:line="480"/>
        <w:rPr>
          <w:sz w:val="24"/>
        </w:rPr>
      </w:pPr>
      <w:r>
        <w:rPr>
          <w:b/>
          <w:bCs/>
          <w:sz w:val="24"/>
        </w:rPr>
        <w:t>SEC. 607.  RENEWABLE ENERGY PRODUCTION INCENTIVE.</w:t>
      </w:r>
    </w:p>
    <w:p>
      <w:pPr>
        <w:pStyle w:val="Normal"/>
        <w:spacing w:lineRule="auto" w:line="480"/>
        <w:ind w:firstLine="720" w:end="0"/>
        <w:rPr/>
      </w:pPr>
      <w:r>
        <w:rPr>
          <w:sz w:val="24"/>
        </w:rPr>
        <w:t>Section 212 of the Energy Policy Act of 1992 (42 U.S.C. 13317) is amended</w:t>
      </w:r>
      <w:r>
        <w:rPr>
          <w:rFonts w:cs="WP TypographicSymbols" w:ascii="WP TypographicSymbols" w:hAnsi="WP TypographicSymbols"/>
          <w:sz w:val="24"/>
        </w:rPr>
        <w:t>B</w:t>
      </w:r>
      <w:r>
        <w:rPr>
          <w:sz w:val="24"/>
        </w:rPr>
        <w:t xml:space="preserve"> </w:t>
      </w:r>
    </w:p>
    <w:p>
      <w:pPr>
        <w:pStyle w:val="Normal"/>
        <w:spacing w:lineRule="auto" w:line="480"/>
        <w:ind w:firstLine="720" w:end="0"/>
        <w:rPr/>
      </w:pPr>
      <w:r>
        <w:rPr>
          <w:sz w:val="24"/>
        </w:rPr>
        <w:t xml:space="preserve">(1) in subsection (a), by striking </w:t>
      </w:r>
      <w:r>
        <w:rPr>
          <w:rFonts w:cs="WP TypographicSymbols" w:ascii="WP TypographicSymbols" w:hAnsi="WP TypographicSymbols"/>
          <w:sz w:val="24"/>
        </w:rPr>
        <w:t>A</w:t>
      </w:r>
      <w:r>
        <w:rPr>
          <w:sz w:val="24"/>
        </w:rPr>
        <w:t>and which satisfies</w:t>
      </w:r>
      <w:r>
        <w:rPr>
          <w:rFonts w:cs="WP TypographicSymbols" w:ascii="WP TypographicSymbols" w:hAnsi="WP TypographicSymbols"/>
          <w:sz w:val="24"/>
        </w:rPr>
        <w:t>@</w:t>
      </w:r>
      <w:r>
        <w:rPr>
          <w:sz w:val="24"/>
        </w:rPr>
        <w:t xml:space="preserve"> and all that follows through </w:t>
      </w:r>
      <w:r>
        <w:rPr>
          <w:rFonts w:cs="WP TypographicSymbols" w:ascii="WP TypographicSymbols" w:hAnsi="WP TypographicSymbols"/>
          <w:sz w:val="24"/>
        </w:rPr>
        <w:t>A</w:t>
      </w:r>
      <w:r>
        <w:rPr>
          <w:sz w:val="24"/>
        </w:rPr>
        <w:t>Secretary shall establish.</w:t>
      </w:r>
      <w:r>
        <w:rPr>
          <w:rFonts w:cs="WP TypographicSymbols" w:ascii="WP TypographicSymbols" w:hAnsi="WP TypographicSymbols"/>
          <w:sz w:val="24"/>
        </w:rPr>
        <w:t>@</w:t>
      </w:r>
      <w:r>
        <w:rPr>
          <w:sz w:val="24"/>
        </w:rPr>
        <w:t xml:space="preserve"> and inserting </w:t>
      </w:r>
      <w:r>
        <w:rPr>
          <w:rFonts w:cs="WP TypographicSymbols" w:ascii="WP TypographicSymbols" w:hAnsi="WP TypographicSymbols"/>
          <w:sz w:val="24"/>
        </w:rPr>
        <w:t>A</w:t>
      </w:r>
      <w:r>
        <w:rPr>
          <w:sz w:val="24"/>
        </w:rPr>
        <w:t>. The Secretary shall establish other procedures necessary for efficient administration of the program.  The Secretary shall not establish any criteria or procedures that have the effect of assigning to proposals a higher or lower priority for eligibility or allocation of appropriated funds on the basis of the energy source proposed.</w:t>
      </w:r>
      <w:r>
        <w:rPr>
          <w:rFonts w:cs="WP TypographicSymbols" w:ascii="WP TypographicSymbols" w:hAnsi="WP TypographicSymbols"/>
          <w:sz w:val="24"/>
        </w:rPr>
        <w:t>@</w:t>
      </w:r>
      <w:r>
        <w:rPr>
          <w:sz w:val="24"/>
        </w:rPr>
        <w:t>.</w:t>
      </w:r>
    </w:p>
    <w:p>
      <w:pPr>
        <w:pStyle w:val="Normal"/>
        <w:spacing w:lineRule="auto" w:line="480"/>
        <w:ind w:firstLine="720" w:end="0"/>
        <w:rPr/>
      </w:pPr>
      <w:r>
        <w:rPr>
          <w:sz w:val="24"/>
        </w:rPr>
        <w:t>(2) in subsection (b)</w:t>
      </w:r>
      <w:r>
        <w:rPr>
          <w:rFonts w:cs="WP TypographicSymbols" w:ascii="WP TypographicSymbols" w:hAnsi="WP TypographicSymbols"/>
          <w:sz w:val="24"/>
        </w:rPr>
        <w:t>B</w:t>
      </w:r>
      <w:r>
        <w:rPr>
          <w:sz w:val="24"/>
        </w:rPr>
        <w:t xml:space="preserve"> </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start="720" w:end="0"/>
        <w:rPr/>
      </w:pPr>
      <w:r>
        <w:rPr>
          <w:sz w:val="24"/>
        </w:rPr>
        <w:t xml:space="preserve">(A) by striking </w:t>
      </w:r>
      <w:r>
        <w:rPr>
          <w:rFonts w:cs="WP TypographicSymbols" w:ascii="WP TypographicSymbols" w:hAnsi="WP TypographicSymbols"/>
          <w:sz w:val="24"/>
        </w:rPr>
        <w:t>A</w:t>
      </w:r>
      <w:r>
        <w:rPr>
          <w:sz w:val="24"/>
        </w:rPr>
        <w:t>a State or any political</w:t>
      </w:r>
      <w:r>
        <w:rPr>
          <w:rFonts w:cs="WP TypographicSymbols" w:ascii="WP TypographicSymbols" w:hAnsi="WP TypographicSymbols"/>
          <w:sz w:val="24"/>
        </w:rPr>
        <w:t>@</w:t>
      </w:r>
      <w:r>
        <w:rPr>
          <w:sz w:val="24"/>
        </w:rPr>
        <w:t xml:space="preserve"> and all that follows through </w:t>
      </w:r>
      <w:r>
        <w:rPr>
          <w:rFonts w:cs="WP TypographicSymbols" w:ascii="WP TypographicSymbols" w:hAnsi="WP TypographicSymbols"/>
          <w:sz w:val="24"/>
        </w:rPr>
        <w:t>A</w:t>
      </w:r>
      <w:r>
        <w:rPr>
          <w:sz w:val="24"/>
        </w:rPr>
        <w:t>nonprofit electrical cooperative</w:t>
      </w:r>
      <w:r>
        <w:rPr>
          <w:rFonts w:cs="WP TypographicSymbols" w:ascii="WP TypographicSymbols" w:hAnsi="WP TypographicSymbols"/>
          <w:sz w:val="24"/>
        </w:rPr>
        <w:t>@</w:t>
      </w:r>
      <w:r>
        <w:rPr>
          <w:sz w:val="24"/>
        </w:rPr>
        <w:t xml:space="preserve"> and inserting </w:t>
      </w:r>
      <w:r>
        <w:rPr>
          <w:rFonts w:cs="WP TypographicSymbols" w:ascii="WP TypographicSymbols" w:hAnsi="WP TypographicSymbols"/>
          <w:sz w:val="24"/>
        </w:rPr>
        <w:t>A</w:t>
      </w:r>
      <w:r>
        <w:rPr>
          <w:sz w:val="24"/>
        </w:rPr>
        <w:t>an electricity-generating cooperative exempt from taxation under section 501(c)(12or section 1381(a)(2)(C) of the Internal Revenue Code of 1986, a public utility described in section 115 of such Code, a State, Commonwealth, territory, or possession of the United States or the District of Columbia, or a political subdivision thereof, or an Indian tribal government or subdivision thereof,</w:t>
      </w:r>
      <w:r>
        <w:rPr>
          <w:rFonts w:cs="WP TypographicSymbols" w:ascii="WP TypographicSymbols" w:hAnsi="WP TypographicSymbols"/>
          <w:sz w:val="24"/>
        </w:rPr>
        <w:t>@</w:t>
      </w:r>
      <w:r>
        <w:rPr>
          <w:sz w:val="24"/>
        </w:rPr>
        <w:t>; and</w:t>
      </w:r>
    </w:p>
    <w:p>
      <w:pPr>
        <w:pStyle w:val="Normal"/>
        <w:spacing w:lineRule="auto" w:line="480"/>
        <w:ind w:firstLine="720" w:start="720" w:end="0"/>
        <w:rPr/>
      </w:pPr>
      <w:r>
        <w:rPr>
          <w:sz w:val="24"/>
        </w:rPr>
        <w:t xml:space="preserve">(B) by inserting </w:t>
      </w:r>
      <w:r>
        <w:rPr>
          <w:rFonts w:cs="WP TypographicSymbols" w:ascii="WP TypographicSymbols" w:hAnsi="WP TypographicSymbols"/>
          <w:sz w:val="24"/>
        </w:rPr>
        <w:t>A</w:t>
      </w:r>
      <w:r>
        <w:rPr>
          <w:sz w:val="24"/>
        </w:rPr>
        <w:t>landfill gas, incremental hydropower,</w:t>
      </w:r>
      <w:r>
        <w:rPr>
          <w:rFonts w:cs="WP TypographicSymbols" w:ascii="WP TypographicSymbols" w:hAnsi="WP TypographicSymbols"/>
          <w:sz w:val="24"/>
        </w:rPr>
        <w:t>@</w:t>
      </w:r>
      <w:r>
        <w:rPr>
          <w:sz w:val="24"/>
        </w:rPr>
        <w:t xml:space="preserve"> after </w:t>
      </w:r>
      <w:r>
        <w:rPr>
          <w:rFonts w:cs="WP TypographicSymbols" w:ascii="WP TypographicSymbols" w:hAnsi="WP TypographicSymbols"/>
          <w:sz w:val="24"/>
        </w:rPr>
        <w:t>A</w:t>
      </w:r>
      <w:r>
        <w:rPr>
          <w:sz w:val="24"/>
        </w:rPr>
        <w:t>wind, biomass,</w:t>
      </w:r>
      <w:r>
        <w:rPr>
          <w:rFonts w:cs="WP TypographicSymbols" w:ascii="WP TypographicSymbols" w:hAnsi="WP TypographicSymbols"/>
          <w:sz w:val="24"/>
        </w:rPr>
        <w:t>@</w:t>
      </w:r>
      <w:r>
        <w:rPr>
          <w:sz w:val="24"/>
        </w:rPr>
        <w:t>;</w:t>
      </w:r>
    </w:p>
    <w:p>
      <w:pPr>
        <w:pStyle w:val="Normal"/>
        <w:spacing w:lineRule="auto" w:line="480"/>
        <w:ind w:firstLine="720" w:end="0"/>
        <w:rPr/>
      </w:pPr>
      <w:r>
        <w:rPr>
          <w:sz w:val="24"/>
        </w:rPr>
        <w:t xml:space="preserve">(3) in subsection (c), by striking </w:t>
      </w:r>
      <w:r>
        <w:rPr>
          <w:rFonts w:cs="WP TypographicSymbols" w:ascii="WP TypographicSymbols" w:hAnsi="WP TypographicSymbols"/>
          <w:sz w:val="24"/>
        </w:rPr>
        <w:t>A</w:t>
      </w:r>
      <w:r>
        <w:rPr>
          <w:sz w:val="24"/>
        </w:rPr>
        <w:t>during the 10-fiscal year period beginning with the first full fiscal year occurring after the enactment of this section</w:t>
      </w:r>
      <w:r>
        <w:rPr>
          <w:rFonts w:cs="WP TypographicSymbols" w:ascii="WP TypographicSymbols" w:hAnsi="WP TypographicSymbols"/>
          <w:sz w:val="24"/>
        </w:rPr>
        <w:t>@</w:t>
      </w:r>
      <w:r>
        <w:rPr>
          <w:sz w:val="24"/>
        </w:rPr>
        <w:t xml:space="preserve"> and inserting </w:t>
      </w:r>
      <w:r>
        <w:rPr>
          <w:rFonts w:cs="WP TypographicSymbols" w:ascii="WP TypographicSymbols" w:hAnsi="WP TypographicSymbols"/>
          <w:sz w:val="24"/>
        </w:rPr>
        <w:t>A</w:t>
      </w:r>
      <w:r>
        <w:rPr>
          <w:sz w:val="24"/>
        </w:rPr>
        <w:t>before October 1, 2013</w:t>
      </w:r>
      <w:r>
        <w:rPr>
          <w:rFonts w:cs="WP TypographicSymbols" w:ascii="WP TypographicSymbols" w:hAnsi="WP TypographicSymbols"/>
          <w:sz w:val="24"/>
        </w:rPr>
        <w:t>@</w:t>
      </w:r>
      <w:r>
        <w:rPr>
          <w:sz w:val="24"/>
        </w:rPr>
        <w:t>;</w:t>
      </w:r>
    </w:p>
    <w:p>
      <w:pPr>
        <w:pStyle w:val="Normal"/>
        <w:spacing w:lineRule="auto" w:line="480"/>
        <w:ind w:firstLine="720" w:end="0"/>
        <w:rPr/>
      </w:pPr>
      <w:r>
        <w:rPr>
          <w:sz w:val="24"/>
        </w:rPr>
        <w:t xml:space="preserve">(4) in subsection (d), by inserting </w:t>
      </w:r>
      <w:r>
        <w:rPr>
          <w:rFonts w:cs="WP TypographicSymbols" w:ascii="WP TypographicSymbols" w:hAnsi="WP TypographicSymbols"/>
          <w:sz w:val="24"/>
        </w:rPr>
        <w:t>A</w:t>
      </w:r>
      <w:r>
        <w:rPr>
          <w:sz w:val="24"/>
        </w:rPr>
        <w:t>or in which the Secretary finds that all necessary Federal and State authorizations have been obtained to begin construction of the facility</w:t>
      </w:r>
      <w:r>
        <w:rPr>
          <w:rFonts w:cs="WP TypographicSymbols" w:ascii="WP TypographicSymbols" w:hAnsi="WP TypographicSymbols"/>
          <w:sz w:val="24"/>
        </w:rPr>
        <w:t>@</w:t>
      </w:r>
      <w:r>
        <w:rPr>
          <w:sz w:val="24"/>
        </w:rPr>
        <w:t xml:space="preserve"> after </w:t>
      </w:r>
      <w:r>
        <w:rPr>
          <w:rFonts w:cs="WP TypographicSymbols" w:ascii="WP TypographicSymbols" w:hAnsi="WP TypographicSymbols"/>
          <w:sz w:val="24"/>
        </w:rPr>
        <w:t>A</w:t>
      </w:r>
      <w:r>
        <w:rPr>
          <w:sz w:val="24"/>
        </w:rPr>
        <w:t>eligible for such payments</w:t>
      </w:r>
      <w:r>
        <w:rPr>
          <w:rFonts w:cs="WP TypographicSymbols" w:ascii="WP TypographicSymbols" w:hAnsi="WP TypographicSymbols"/>
          <w:sz w:val="24"/>
        </w:rPr>
        <w:t>@</w:t>
      </w:r>
      <w:r>
        <w:rPr>
          <w:sz w:val="24"/>
        </w:rPr>
        <w:t>;</w:t>
      </w:r>
    </w:p>
    <w:p>
      <w:pPr>
        <w:pStyle w:val="Normal"/>
        <w:spacing w:lineRule="auto" w:line="480"/>
        <w:ind w:firstLine="720" w:end="0"/>
        <w:rPr>
          <w:sz w:val="24"/>
        </w:rPr>
      </w:pPr>
      <w:r>
        <w:rPr>
          <w:sz w:val="24"/>
        </w:rPr>
        <w:t xml:space="preserve">(5) in subsection (e)(1), by inserting </w:t>
      </w:r>
      <w:r>
        <w:rPr>
          <w:rFonts w:cs="WP TypographicSymbols" w:ascii="WP TypographicSymbols" w:hAnsi="WP TypographicSymbols"/>
          <w:sz w:val="24"/>
        </w:rPr>
        <w:t>A</w:t>
      </w:r>
      <w:r>
        <w:rPr>
          <w:sz w:val="24"/>
        </w:rPr>
        <w:t>landfill gas, incremental hydropower,</w:t>
      </w:r>
      <w:r>
        <w:rPr>
          <w:rFonts w:cs="WP TypographicSymbols" w:ascii="WP TypographicSymbols" w:hAnsi="WP TypographicSymbols"/>
          <w:sz w:val="24"/>
        </w:rPr>
        <w:t>@</w:t>
      </w:r>
      <w:r>
        <w:rPr>
          <w:sz w:val="24"/>
        </w:rPr>
        <w:t xml:space="preserve"> after </w:t>
      </w:r>
      <w:r>
        <w:rPr>
          <w:rFonts w:cs="WP TypographicSymbols" w:ascii="WP TypographicSymbols" w:hAnsi="WP TypographicSymbols"/>
          <w:sz w:val="24"/>
        </w:rPr>
        <w:t>A</w:t>
      </w:r>
      <w:r>
        <w:rPr>
          <w:sz w:val="24"/>
        </w:rPr>
        <w:t>wind, biomass,</w:t>
      </w:r>
      <w:r>
        <w:rPr>
          <w:rFonts w:cs="WP TypographicSymbols" w:ascii="WP TypographicSymbols" w:hAnsi="WP TypographicSymbols"/>
          <w:sz w:val="24"/>
        </w:rPr>
        <w:t>@</w:t>
      </w:r>
    </w:p>
    <w:p>
      <w:pPr>
        <w:pStyle w:val="Normal"/>
        <w:spacing w:lineRule="auto" w:line="480"/>
        <w:ind w:firstLine="720" w:end="0"/>
        <w:rPr/>
      </w:pPr>
      <w:r>
        <w:rPr>
          <w:sz w:val="24"/>
        </w:rPr>
        <w:t xml:space="preserve">(6) in subsection (f), by striking </w:t>
      </w:r>
      <w:r>
        <w:rPr>
          <w:rFonts w:cs="WP TypographicSymbols" w:ascii="WP TypographicSymbols" w:hAnsi="WP TypographicSymbols"/>
          <w:sz w:val="24"/>
        </w:rPr>
        <w:t>A</w:t>
      </w:r>
      <w:r>
        <w:rPr>
          <w:sz w:val="24"/>
        </w:rPr>
        <w:t>the expiration of</w:t>
      </w:r>
      <w:r>
        <w:rPr>
          <w:rFonts w:cs="WP TypographicSymbols" w:ascii="WP TypographicSymbols" w:hAnsi="WP TypographicSymbols"/>
          <w:sz w:val="24"/>
        </w:rPr>
        <w:t>@</w:t>
      </w:r>
      <w:r>
        <w:rPr>
          <w:sz w:val="24"/>
        </w:rPr>
        <w:t xml:space="preserve"> and all that follows through </w:t>
      </w:r>
      <w:r>
        <w:rPr>
          <w:rFonts w:cs="WP TypographicSymbols" w:ascii="WP TypographicSymbols" w:hAnsi="WP TypographicSymbols"/>
          <w:sz w:val="24"/>
        </w:rPr>
        <w:t>A</w:t>
      </w:r>
      <w:r>
        <w:rPr>
          <w:sz w:val="24"/>
        </w:rPr>
        <w:t>of this section</w:t>
      </w:r>
      <w:r>
        <w:rPr>
          <w:rFonts w:cs="WP TypographicSymbols" w:ascii="WP TypographicSymbols" w:hAnsi="WP TypographicSymbols"/>
          <w:sz w:val="24"/>
        </w:rPr>
        <w:t>@</w:t>
      </w:r>
      <w:r>
        <w:rPr>
          <w:sz w:val="24"/>
        </w:rPr>
        <w:t xml:space="preserve"> and inserting </w:t>
      </w:r>
      <w:r>
        <w:rPr>
          <w:rFonts w:cs="WP TypographicSymbols" w:ascii="WP TypographicSymbols" w:hAnsi="WP TypographicSymbols"/>
          <w:sz w:val="24"/>
        </w:rPr>
        <w:t>A</w:t>
      </w:r>
      <w:r>
        <w:rPr>
          <w:sz w:val="24"/>
        </w:rPr>
        <w:t>September 30, 2023</w:t>
      </w:r>
      <w:r>
        <w:rPr>
          <w:rFonts w:cs="WP TypographicSymbols" w:ascii="WP TypographicSymbols" w:hAnsi="WP TypographicSymbols"/>
          <w:sz w:val="24"/>
        </w:rPr>
        <w:t>@</w:t>
      </w:r>
      <w:r>
        <w:rPr>
          <w:sz w:val="24"/>
        </w:rPr>
        <w:t>;</w:t>
      </w:r>
    </w:p>
    <w:p>
      <w:pPr>
        <w:pStyle w:val="Normal"/>
        <w:spacing w:lineRule="auto" w:line="480"/>
        <w:ind w:firstLine="720" w:end="0"/>
        <w:rPr>
          <w:sz w:val="24"/>
        </w:rPr>
      </w:pPr>
      <w:r>
        <w:rPr>
          <w:sz w:val="24"/>
        </w:rPr>
        <w:t>(7) by striking subsection (g) and inserting the following:</w:t>
      </w:r>
    </w:p>
    <w:p>
      <w:pPr>
        <w:pStyle w:val="Normal"/>
        <w:spacing w:lineRule="auto" w:line="480"/>
        <w:ind w:firstLine="720" w:end="0"/>
        <w:rPr/>
      </w:pPr>
      <w:r>
        <w:rPr>
          <w:rFonts w:cs="WP TypographicSymbols" w:ascii="WP TypographicSymbols" w:hAnsi="WP TypographicSymbols"/>
          <w:sz w:val="24"/>
        </w:rPr>
        <w:t>A</w:t>
      </w:r>
      <w:r>
        <w:rPr>
          <w:sz w:val="24"/>
        </w:rPr>
        <w:t>(g) INCREMENTAL HYDROPOWER.</w:t>
      </w:r>
      <w:r>
        <w:rPr>
          <w:rFonts w:cs="WP TypographicSymbols" w:ascii="WP TypographicSymbols" w:hAnsi="WP TypographicSymbols"/>
          <w:sz w:val="24"/>
        </w:rPr>
        <w:t>B</w:t>
      </w:r>
      <w:r>
        <w:rPr>
          <w:sz w:val="24"/>
        </w:rPr>
        <w:t xml:space="preserve"> </w:t>
      </w:r>
    </w:p>
    <w:p>
      <w:pPr>
        <w:pStyle w:val="Normal"/>
        <w:spacing w:lineRule="auto" w:line="480"/>
        <w:ind w:firstLine="720" w:end="0"/>
        <w:rPr/>
      </w:pPr>
      <w:r>
        <w:rPr>
          <w:rFonts w:cs="WP TypographicSymbols" w:ascii="WP TypographicSymbols" w:hAnsi="WP TypographicSymbols"/>
          <w:sz w:val="24"/>
        </w:rPr>
        <w:t>A</w:t>
      </w:r>
      <w:r>
        <w:rPr>
          <w:sz w:val="24"/>
        </w:rPr>
        <w:t>(1) DEFINITION OF INCREMENTAL HYDROPOWER.</w:t>
      </w:r>
      <w:r>
        <w:rPr>
          <w:rFonts w:cs="WP TypographicSymbols" w:ascii="WP TypographicSymbols" w:hAnsi="WP TypographicSymbols"/>
          <w:sz w:val="24"/>
        </w:rPr>
        <w:t>B</w:t>
      </w:r>
      <w:r>
        <w:rPr>
          <w:sz w:val="24"/>
        </w:rPr>
        <w:t xml:space="preserve"> In this subsection, the term </w:t>
      </w:r>
      <w:r>
        <w:rPr>
          <w:rFonts w:cs="WP TypographicSymbols" w:ascii="WP TypographicSymbols" w:hAnsi="WP TypographicSymbols"/>
          <w:sz w:val="24"/>
        </w:rPr>
        <w:t>&gt;</w:t>
      </w:r>
      <w:r>
        <w:rPr>
          <w:sz w:val="24"/>
        </w:rPr>
        <w:t>incremental hydropower</w:t>
      </w:r>
      <w:r>
        <w:rPr>
          <w:rFonts w:cs="WP TypographicSymbols" w:ascii="WP TypographicSymbols" w:hAnsi="WP TypographicSymbols"/>
          <w:sz w:val="24"/>
        </w:rPr>
        <w:t>=</w:t>
      </w:r>
      <w:r>
        <w:rPr>
          <w:sz w:val="24"/>
        </w:rPr>
        <w:t xml:space="preserve"> means additional generating capacity achieved from increased efficiency or additions of new capacity at a hydroelectric facility in existence on the date of enactment of this paragraph.</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pPr>
      <w:r>
        <w:rPr>
          <w:rFonts w:cs="WP TypographicSymbols" w:ascii="WP TypographicSymbols" w:hAnsi="WP TypographicSymbols"/>
          <w:sz w:val="24"/>
        </w:rPr>
        <w:t>A</w:t>
      </w:r>
      <w:r>
        <w:rPr>
          <w:sz w:val="24"/>
        </w:rPr>
        <w:t>(2) PROGRAMS.</w:t>
      </w:r>
      <w:r>
        <w:rPr>
          <w:rFonts w:cs="WP TypographicSymbols" w:ascii="WP TypographicSymbols" w:hAnsi="WP TypographicSymbols"/>
          <w:sz w:val="24"/>
        </w:rPr>
        <w:t>B</w:t>
      </w:r>
      <w:r>
        <w:rPr>
          <w:sz w:val="24"/>
        </w:rPr>
        <w:t xml:space="preserve"> Subject to subsection (h)(2), if an incremental hydropower program meets the requirements of this section, as determined by the Secretary, the incremental hydropower program shall be eligible to receive incentive payments under this section.</w:t>
      </w:r>
    </w:p>
    <w:p>
      <w:pPr>
        <w:pStyle w:val="Normal"/>
        <w:spacing w:lineRule="auto" w:line="480"/>
        <w:ind w:firstLine="720" w:end="0"/>
        <w:rPr/>
      </w:pPr>
      <w:r>
        <w:rPr>
          <w:rFonts w:cs="WP TypographicSymbols" w:ascii="WP TypographicSymbols" w:hAnsi="WP TypographicSymbols"/>
          <w:sz w:val="24"/>
        </w:rPr>
        <w:t>A</w:t>
      </w:r>
      <w:r>
        <w:rPr>
          <w:sz w:val="24"/>
        </w:rPr>
        <w:t>(h) AUTHORIZATION OF APPROPRIATIONS.</w:t>
      </w:r>
      <w:r>
        <w:rPr>
          <w:rFonts w:cs="WP TypographicSymbols" w:ascii="WP TypographicSymbols" w:hAnsi="WP TypographicSymbols"/>
          <w:sz w:val="24"/>
        </w:rPr>
        <w:t>B</w:t>
      </w:r>
      <w:r>
        <w:rPr>
          <w:sz w:val="24"/>
        </w:rPr>
        <w:t xml:space="preserve"> </w:t>
      </w:r>
    </w:p>
    <w:p>
      <w:pPr>
        <w:pStyle w:val="Normal"/>
        <w:spacing w:lineRule="auto" w:line="480"/>
        <w:ind w:firstLine="720" w:end="0"/>
        <w:rPr/>
      </w:pPr>
      <w:r>
        <w:rPr>
          <w:rFonts w:cs="WP TypographicSymbols" w:ascii="WP TypographicSymbols" w:hAnsi="WP TypographicSymbols"/>
          <w:sz w:val="24"/>
        </w:rPr>
        <w:t>A</w:t>
      </w:r>
      <w:r>
        <w:rPr>
          <w:sz w:val="24"/>
        </w:rPr>
        <w:t>(1) IN GENERAL.</w:t>
      </w:r>
      <w:r>
        <w:rPr>
          <w:rFonts w:cs="WP TypographicSymbols" w:ascii="WP TypographicSymbols" w:hAnsi="WP TypographicSymbols"/>
          <w:sz w:val="24"/>
        </w:rPr>
        <w:t>B</w:t>
      </w:r>
      <w:r>
        <w:rPr>
          <w:sz w:val="24"/>
        </w:rPr>
        <w:t xml:space="preserve"> Subject to paragraph (2), there are authorized to be appropriated such sums as may be necessary to carry out this section for fiscal years 2003 through 2023.</w:t>
      </w:r>
    </w:p>
    <w:p>
      <w:pPr>
        <w:pStyle w:val="Normal"/>
        <w:spacing w:lineRule="auto" w:line="480"/>
        <w:ind w:firstLine="720" w:end="0"/>
        <w:rPr/>
      </w:pPr>
      <w:r>
        <w:rPr>
          <w:rFonts w:cs="WP TypographicSymbols" w:ascii="WP TypographicSymbols" w:hAnsi="WP TypographicSymbols"/>
          <w:sz w:val="24"/>
        </w:rPr>
        <w:t>A</w:t>
      </w:r>
      <w:r>
        <w:rPr>
          <w:sz w:val="24"/>
        </w:rPr>
        <w:t>(2) LIMITATION ON FUNDS USED FOR INCREMENTAL HYDROPOWER PROGRAMS.</w:t>
      </w:r>
      <w:r>
        <w:rPr>
          <w:rFonts w:cs="WP TypographicSymbols" w:ascii="WP TypographicSymbols" w:hAnsi="WP TypographicSymbols"/>
          <w:sz w:val="24"/>
        </w:rPr>
        <w:t>B</w:t>
      </w:r>
      <w:r>
        <w:rPr>
          <w:sz w:val="24"/>
        </w:rPr>
        <w:t xml:space="preserve"> Not more than 30 percent of the amounts made available under paragraph (1) shall be used to carry out programs described in subsection (g)(2).</w:t>
      </w:r>
    </w:p>
    <w:p>
      <w:pPr>
        <w:pStyle w:val="Normal"/>
        <w:spacing w:lineRule="auto" w:line="480"/>
        <w:ind w:firstLine="720" w:end="0"/>
        <w:rPr/>
      </w:pPr>
      <w:r>
        <w:rPr>
          <w:rFonts w:cs="WP TypographicSymbols" w:ascii="WP TypographicSymbols" w:hAnsi="WP TypographicSymbols"/>
          <w:sz w:val="24"/>
        </w:rPr>
        <w:t>A</w:t>
      </w:r>
      <w:r>
        <w:rPr>
          <w:sz w:val="24"/>
        </w:rPr>
        <w:t>(3) AVAILABILITY OF FUNDS.</w:t>
      </w:r>
      <w:r>
        <w:rPr>
          <w:rFonts w:cs="WP TypographicSymbols" w:ascii="WP TypographicSymbols" w:hAnsi="WP TypographicSymbols"/>
          <w:sz w:val="24"/>
        </w:rPr>
        <w:t>B</w:t>
      </w:r>
      <w:r>
        <w:rPr>
          <w:sz w:val="24"/>
        </w:rPr>
        <w:t xml:space="preserve"> Funds made available under paragraph (1) shall remain available until expended.</w:t>
      </w:r>
      <w:r>
        <w:rPr>
          <w:rFonts w:cs="WP TypographicSymbols" w:ascii="WP TypographicSymbols" w:hAnsi="WP TypographicSymbols"/>
          <w:sz w:val="24"/>
        </w:rPr>
        <w:t>@</w:t>
      </w:r>
      <w:r>
        <w:rPr>
          <w:sz w:val="24"/>
        </w:rPr>
        <w:t>.</w:t>
      </w:r>
    </w:p>
    <w:p>
      <w:pPr>
        <w:pStyle w:val="Normal"/>
        <w:tabs>
          <w:tab w:val="clear" w:pos="720"/>
          <w:tab w:val="center" w:pos="4725" w:leader="none"/>
        </w:tabs>
        <w:spacing w:lineRule="auto" w:line="480"/>
        <w:rPr/>
      </w:pPr>
      <w:r>
        <w:rPr>
          <w:sz w:val="24"/>
        </w:rPr>
        <w:tab/>
      </w:r>
      <w:r>
        <w:rPr>
          <w:b/>
          <w:bCs/>
          <w:sz w:val="32"/>
          <w:szCs w:val="32"/>
        </w:rPr>
        <w:t xml:space="preserve">TITLE VII </w:t>
      </w:r>
      <w:r>
        <w:rPr>
          <w:rFonts w:cs="WP TypographicSymbols" w:ascii="WP TypographicSymbols" w:hAnsi="WP TypographicSymbols"/>
          <w:b/>
          <w:bCs/>
          <w:sz w:val="32"/>
          <w:szCs w:val="32"/>
        </w:rPr>
        <w:t>B</w:t>
      </w:r>
      <w:r>
        <w:rPr>
          <w:b/>
          <w:bCs/>
          <w:sz w:val="32"/>
          <w:szCs w:val="32"/>
        </w:rPr>
        <w:t xml:space="preserve"> HYDROELECTRIC RELICENSING</w:t>
      </w:r>
    </w:p>
    <w:p>
      <w:pPr>
        <w:pStyle w:val="Normal"/>
        <w:spacing w:lineRule="auto" w:line="480"/>
        <w:rPr>
          <w:sz w:val="24"/>
        </w:rPr>
      </w:pPr>
      <w:r>
        <w:rPr>
          <w:b/>
          <w:bCs/>
          <w:sz w:val="24"/>
        </w:rPr>
        <w:t>SEC. 701.  ALTERNATIVE CONDITIONS.</w:t>
      </w:r>
    </w:p>
    <w:p>
      <w:pPr>
        <w:pStyle w:val="Normal"/>
        <w:spacing w:lineRule="auto" w:line="480"/>
        <w:ind w:firstLine="720" w:end="0"/>
        <w:rPr/>
      </w:pPr>
      <w:r>
        <w:rPr>
          <w:sz w:val="24"/>
        </w:rPr>
        <w:t>(a) ALTERNATIVE MANDATORY CONDITIONS.</w:t>
      </w:r>
      <w:r>
        <w:rPr>
          <w:rFonts w:cs="WP TypographicSymbols" w:ascii="WP TypographicSymbols" w:hAnsi="WP TypographicSymbols"/>
          <w:sz w:val="24"/>
        </w:rPr>
        <w:t>B</w:t>
      </w:r>
      <w:r>
        <w:rPr>
          <w:sz w:val="24"/>
        </w:rPr>
        <w:t xml:space="preserve">  Section 4 of the Federal Power Act (16 U.S.C. 797) is amended by adding at the end the following:</w:t>
      </w:r>
    </w:p>
    <w:p>
      <w:pPr>
        <w:pStyle w:val="Normal"/>
        <w:spacing w:lineRule="auto" w:line="480"/>
        <w:ind w:firstLine="720" w:end="0"/>
        <w:rPr/>
      </w:pPr>
      <w:r>
        <w:rPr>
          <w:rFonts w:cs="WP TypographicSymbols" w:ascii="WP TypographicSymbols" w:hAnsi="WP TypographicSymbols"/>
          <w:sz w:val="24"/>
        </w:rPr>
        <w:t>A</w:t>
      </w:r>
      <w:r>
        <w:rPr>
          <w:sz w:val="24"/>
        </w:rPr>
        <w:t xml:space="preserve">(h)(1) Whenever any person applies for a license for any project works within any reservation of the United States under subsection (e), and the Secretary of the department under whose supervision such reservation falls (in this subsection referred to as the </w:t>
      </w:r>
      <w:r>
        <w:rPr>
          <w:rFonts w:cs="WP TypographicSymbols" w:ascii="WP TypographicSymbols" w:hAnsi="WP TypographicSymbols"/>
          <w:sz w:val="24"/>
        </w:rPr>
        <w:t>A</w:t>
      </w:r>
      <w:r>
        <w:rPr>
          <w:sz w:val="24"/>
        </w:rPr>
        <w:t>Secretary</w:t>
      </w:r>
      <w:r>
        <w:rPr>
          <w:rFonts w:cs="WP TypographicSymbols" w:ascii="WP TypographicSymbols" w:hAnsi="WP TypographicSymbols"/>
          <w:sz w:val="24"/>
        </w:rPr>
        <w:t>@</w:t>
      </w:r>
      <w:r>
        <w:rPr>
          <w:sz w:val="24"/>
        </w:rPr>
        <w:t>) shall deem a condition to such license to be necessary under the first proviso of such section, the license applicant may propose an alternative condition that will either</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rFonts w:cs="WP TypographicSymbols" w:ascii="WP TypographicSymbols" w:hAnsi="WP TypographicSymbols"/>
          <w:sz w:val="24"/>
        </w:rPr>
        <w:t>A</w:t>
      </w:r>
      <w:r>
        <w:rPr>
          <w:sz w:val="24"/>
        </w:rPr>
        <w:t>(A) cost less to implement, or</w:t>
      </w:r>
    </w:p>
    <w:p>
      <w:pPr>
        <w:pStyle w:val="Normal"/>
        <w:spacing w:lineRule="auto" w:line="480"/>
        <w:ind w:firstLine="720" w:start="720" w:end="0"/>
        <w:rPr/>
      </w:pPr>
      <w:r>
        <w:rPr>
          <w:rFonts w:cs="WP TypographicSymbols" w:ascii="WP TypographicSymbols" w:hAnsi="WP TypographicSymbols"/>
          <w:sz w:val="24"/>
        </w:rPr>
        <w:t>A</w:t>
      </w:r>
      <w:r>
        <w:rPr>
          <w:sz w:val="24"/>
        </w:rPr>
        <w:t>(B) result in improved operation of the project works for electricity production.</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pPr>
      <w:r>
        <w:rPr>
          <w:rFonts w:cs="WP TypographicSymbols" w:ascii="WP TypographicSymbols" w:hAnsi="WP TypographicSymbols"/>
          <w:sz w:val="24"/>
        </w:rPr>
        <w:t>A</w:t>
      </w:r>
      <w:r>
        <w:rPr>
          <w:sz w:val="24"/>
        </w:rPr>
        <w:t>(2) Notwithstanding the first proviso of subsection (e), the Secretary shall accept the alternative condition proposed by the license applicant, and the Commission shall include in the license such alternative condition, if the Secretary determines that the alternative condition provides no less protection for the reservation than provided by the condition deemed necessary by the Secretary.</w:t>
      </w:r>
    </w:p>
    <w:p>
      <w:pPr>
        <w:pStyle w:val="Normal"/>
        <w:spacing w:lineRule="auto" w:line="480"/>
        <w:ind w:firstLine="720" w:end="0"/>
        <w:rPr/>
      </w:pPr>
      <w:r>
        <w:rPr>
          <w:rFonts w:cs="WP TypographicSymbols" w:ascii="WP TypographicSymbols" w:hAnsi="WP TypographicSymbols"/>
          <w:sz w:val="24"/>
        </w:rPr>
        <w:t>A</w:t>
      </w:r>
      <w:r>
        <w:rPr>
          <w:sz w:val="24"/>
        </w:rPr>
        <w:t xml:space="preserve">(3) The Secretary shall give interested persons other than the license applicant an opportunity to propose alternative conditions.  After consideration of the relevant matter presented, the Secretary shall accept or reject each proposed condition.  </w:t>
      </w:r>
    </w:p>
    <w:p>
      <w:pPr>
        <w:pStyle w:val="Normal"/>
        <w:spacing w:lineRule="auto" w:line="480"/>
        <w:ind w:firstLine="720" w:end="0"/>
        <w:rPr/>
      </w:pPr>
      <w:r>
        <w:rPr>
          <w:rFonts w:cs="WP TypographicSymbols" w:ascii="WP TypographicSymbols" w:hAnsi="WP TypographicSymbols"/>
          <w:sz w:val="24"/>
        </w:rPr>
        <w:t>A</w:t>
      </w:r>
      <w:r>
        <w:rPr>
          <w:sz w:val="24"/>
        </w:rPr>
        <w:t>(4) The Secretary shall submit to the Commission with any condition under subsection (e) or alternative condition it accepts under this subsection a written statement explaining the basis for accepting such condition and for not accepting any condition proposed by the license applicant  under paragraph (1) or by an interested person under paragraph (3), along with all studies, data, and other information on which the Secretary based his decision.</w:t>
      </w:r>
    </w:p>
    <w:p>
      <w:pPr>
        <w:pStyle w:val="Normal"/>
        <w:spacing w:lineRule="auto" w:line="480"/>
        <w:ind w:firstLine="720" w:end="0"/>
        <w:rPr/>
      </w:pPr>
      <w:r>
        <w:rPr>
          <w:rFonts w:cs="WP TypographicSymbols" w:ascii="WP TypographicSymbols" w:hAnsi="WP TypographicSymbols"/>
          <w:sz w:val="24"/>
        </w:rPr>
        <w:t>A</w:t>
      </w:r>
      <w:r>
        <w:rPr>
          <w:sz w:val="24"/>
        </w:rPr>
        <w:t>(5) The Commission shall place any statement, study, data, or other information received from the Secretary under paragraph (4) on the public record of the licensing proceeding.</w:t>
      </w:r>
    </w:p>
    <w:p>
      <w:pPr>
        <w:pStyle w:val="Normal"/>
        <w:spacing w:lineRule="auto" w:line="480"/>
        <w:ind w:firstLine="720" w:end="0"/>
        <w:rPr/>
      </w:pPr>
      <w:r>
        <w:rPr>
          <w:rFonts w:cs="WP TypographicSymbols" w:ascii="WP TypographicSymbols" w:hAnsi="WP TypographicSymbols"/>
          <w:sz w:val="24"/>
        </w:rPr>
        <w:t>A</w:t>
      </w:r>
      <w:r>
        <w:rPr>
          <w:sz w:val="24"/>
        </w:rPr>
        <w:t>(6) The Secretary shall establish schedules for the submission of proposed conditions and the review of the acceptance or rejection of proposed conditions as may be necessary to coordinate with the Commission</w:t>
      </w:r>
      <w:r>
        <w:rPr>
          <w:rFonts w:cs="WP TypographicSymbols" w:ascii="WP TypographicSymbols" w:hAnsi="WP TypographicSymbols"/>
          <w:sz w:val="24"/>
        </w:rPr>
        <w:t>=</w:t>
      </w:r>
      <w:r>
        <w:rPr>
          <w:sz w:val="24"/>
        </w:rPr>
        <w:t>s license application process.</w:t>
      </w:r>
    </w:p>
    <w:p>
      <w:pPr>
        <w:pStyle w:val="Normal"/>
        <w:spacing w:lineRule="auto" w:line="480"/>
        <w:ind w:firstLine="720" w:end="0"/>
        <w:rPr/>
      </w:pPr>
      <w:r>
        <w:rPr>
          <w:sz w:val="24"/>
        </w:rPr>
        <w:t>(b) ALTERNATIVE FISHWAYS.</w:t>
      </w:r>
      <w:r>
        <w:rPr>
          <w:rFonts w:cs="WP TypographicSymbols" w:ascii="WP TypographicSymbols" w:hAnsi="WP TypographicSymbols"/>
          <w:sz w:val="24"/>
        </w:rPr>
        <w:t>B</w:t>
      </w:r>
      <w:r>
        <w:rPr>
          <w:sz w:val="24"/>
        </w:rPr>
        <w:t xml:space="preserve">  Section 18 of the Federal Power Act (16 U.S.C. 811) is amended by</w:t>
      </w:r>
      <w:r>
        <w:rPr>
          <w:rFonts w:cs="WP TypographicSymbols" w:ascii="WP TypographicSymbols" w:hAnsi="WP TypographicSymbols"/>
          <w:sz w:val="24"/>
        </w:rPr>
        <w:t>B</w:t>
      </w:r>
      <w:r>
        <w:rPr>
          <w:sz w:val="24"/>
        </w:rPr>
        <w:t xml:space="preserve"> </w:t>
      </w:r>
    </w:p>
    <w:p>
      <w:pPr>
        <w:pStyle w:val="Normal"/>
        <w:spacing w:lineRule="auto" w:line="480"/>
        <w:ind w:firstLine="720" w:end="0"/>
        <w:rPr/>
      </w:pPr>
      <w:r>
        <w:rPr>
          <w:sz w:val="24"/>
        </w:rPr>
        <w:t xml:space="preserve">(1) inserting </w:t>
      </w:r>
      <w:r>
        <w:rPr>
          <w:rFonts w:cs="WP TypographicSymbols" w:ascii="WP TypographicSymbols" w:hAnsi="WP TypographicSymbols"/>
          <w:sz w:val="24"/>
        </w:rPr>
        <w:t>A</w:t>
      </w:r>
      <w:r>
        <w:rPr>
          <w:sz w:val="24"/>
        </w:rPr>
        <w:t>(a)</w:t>
      </w:r>
      <w:r>
        <w:rPr>
          <w:rFonts w:cs="WP TypographicSymbols" w:ascii="WP TypographicSymbols" w:hAnsi="WP TypographicSymbols"/>
          <w:sz w:val="24"/>
        </w:rPr>
        <w:t>@</w:t>
      </w:r>
      <w:r>
        <w:rPr>
          <w:sz w:val="24"/>
        </w:rPr>
        <w:t xml:space="preserve"> before the first sentence; and</w:t>
      </w:r>
    </w:p>
    <w:p>
      <w:pPr>
        <w:pStyle w:val="Normal"/>
        <w:spacing w:lineRule="auto" w:line="480"/>
        <w:ind w:firstLine="720" w:end="0"/>
        <w:rPr>
          <w:sz w:val="24"/>
        </w:rPr>
      </w:pPr>
      <w:r>
        <w:rPr>
          <w:sz w:val="24"/>
        </w:rPr>
        <w:t>(2) adding at the end the following:</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pPr>
      <w:r>
        <w:rPr>
          <w:rFonts w:cs="WP TypographicSymbols" w:ascii="WP TypographicSymbols" w:hAnsi="WP TypographicSymbols"/>
          <w:sz w:val="24"/>
        </w:rPr>
        <w:t>A</w:t>
      </w:r>
      <w:r>
        <w:rPr>
          <w:sz w:val="24"/>
        </w:rPr>
        <w:t>(b)(1) Whenever the Commission shall require a licensee to construct, maintain, or operate a fishway prescribed by the Secretary of the Interior or the Secretary of Commerce under this section, the licensee may propose an alternative that will either</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rFonts w:cs="WP TypographicSymbols" w:ascii="WP TypographicSymbols" w:hAnsi="WP TypographicSymbols"/>
          <w:sz w:val="24"/>
        </w:rPr>
        <w:t>A</w:t>
      </w:r>
      <w:r>
        <w:rPr>
          <w:sz w:val="24"/>
        </w:rPr>
        <w:t>(A) cost less to implement, or</w:t>
      </w:r>
    </w:p>
    <w:p>
      <w:pPr>
        <w:pStyle w:val="Normal"/>
        <w:spacing w:lineRule="auto" w:line="480"/>
        <w:ind w:firstLine="720" w:start="720" w:end="0"/>
        <w:rPr/>
      </w:pPr>
      <w:r>
        <w:rPr>
          <w:rFonts w:cs="WP TypographicSymbols" w:ascii="WP TypographicSymbols" w:hAnsi="WP TypographicSymbols"/>
          <w:sz w:val="24"/>
        </w:rPr>
        <w:t>A</w:t>
      </w:r>
      <w:r>
        <w:rPr>
          <w:sz w:val="24"/>
        </w:rPr>
        <w:t>(B) result in improved operation of the project works for electricity production.</w:t>
      </w:r>
    </w:p>
    <w:p>
      <w:pPr>
        <w:pStyle w:val="Normal"/>
        <w:spacing w:lineRule="auto" w:line="480"/>
        <w:ind w:firstLine="720" w:end="0"/>
        <w:rPr/>
      </w:pPr>
      <w:r>
        <w:rPr>
          <w:rFonts w:cs="WP TypographicSymbols" w:ascii="WP TypographicSymbols" w:hAnsi="WP TypographicSymbols"/>
          <w:sz w:val="24"/>
        </w:rPr>
        <w:t>A</w:t>
      </w:r>
      <w:r>
        <w:rPr>
          <w:sz w:val="24"/>
        </w:rPr>
        <w:t>(2) Notwithstanding subsection (a), the Secretary of the Interior or the Secretary of Commerce, as appropriate, shall accept and prescribe, and the Commission shall require, the alternative proposed by the licensee, if the Secretary of the appropriate department determines that the alternative will be no less effective than the fishway initially prescribed by the Secretary.</w:t>
      </w:r>
    </w:p>
    <w:p>
      <w:pPr>
        <w:pStyle w:val="Normal"/>
        <w:spacing w:lineRule="auto" w:line="480"/>
        <w:ind w:firstLine="720" w:end="0"/>
        <w:rPr/>
      </w:pPr>
      <w:r>
        <w:rPr>
          <w:rFonts w:cs="WP TypographicSymbols" w:ascii="WP TypographicSymbols" w:hAnsi="WP TypographicSymbols"/>
          <w:sz w:val="24"/>
        </w:rPr>
        <w:t>A</w:t>
      </w:r>
      <w:r>
        <w:rPr>
          <w:sz w:val="24"/>
        </w:rPr>
        <w:t xml:space="preserve">(3) The Secretary of the appropriate department shall give interested persons other than the licensee an opportunity to propose alternative fishway prescriptions.  After consideration of the relevant matter presented, the Secretary shall accept or reject each proposed alternative.  </w:t>
      </w:r>
    </w:p>
    <w:p>
      <w:pPr>
        <w:pStyle w:val="Normal"/>
        <w:spacing w:lineRule="auto" w:line="480"/>
        <w:ind w:firstLine="720" w:end="0"/>
        <w:rPr/>
      </w:pPr>
      <w:r>
        <w:rPr>
          <w:rFonts w:cs="WP TypographicSymbols" w:ascii="WP TypographicSymbols" w:hAnsi="WP TypographicSymbols"/>
          <w:sz w:val="24"/>
        </w:rPr>
        <w:t>A</w:t>
      </w:r>
      <w:r>
        <w:rPr>
          <w:sz w:val="24"/>
        </w:rPr>
        <w:t>(4) The Secretary of the appropriate department shall submit to the Commission with any fishway prescription under subsection (a) or alternative fishway prescription it accepts under this subsection a written statement explaining the basis for accepting such prescription and for not accepting any prescription proposed by the licensee  under paragraph (1) or by an interested person under paragraph (3), along with all studies, data, and other information on which the Secretary based his decision.</w:t>
      </w:r>
    </w:p>
    <w:p>
      <w:pPr>
        <w:pStyle w:val="Normal"/>
        <w:spacing w:lineRule="auto" w:line="480"/>
        <w:ind w:firstLine="720" w:end="0"/>
        <w:rPr/>
      </w:pPr>
      <w:r>
        <w:rPr>
          <w:rFonts w:cs="WP TypographicSymbols" w:ascii="WP TypographicSymbols" w:hAnsi="WP TypographicSymbols"/>
          <w:sz w:val="24"/>
        </w:rPr>
        <w:t>A</w:t>
      </w:r>
      <w:r>
        <w:rPr>
          <w:sz w:val="24"/>
        </w:rPr>
        <w:t>(5) The Commission shall place any statement, study, data, or other information received from the Secretary under paragraph (4) on the public record of the licensing proceeding.</w:t>
      </w:r>
    </w:p>
    <w:p>
      <w:pPr>
        <w:pStyle w:val="Normal"/>
        <w:spacing w:lineRule="auto" w:line="480"/>
        <w:ind w:firstLine="720" w:end="0"/>
        <w:rPr/>
      </w:pPr>
      <w:r>
        <w:rPr>
          <w:rFonts w:cs="WP TypographicSymbols" w:ascii="WP TypographicSymbols" w:hAnsi="WP TypographicSymbols"/>
          <w:sz w:val="24"/>
        </w:rPr>
        <w:t>A</w:t>
      </w:r>
      <w:r>
        <w:rPr>
          <w:sz w:val="24"/>
        </w:rPr>
        <w:t>(6) The Secretary of the appropriate department shall establish schedules for the submission of proposed conditions and the review of the acceptance or rejection of proposed conditions as may be necessary to coordinate with the Commission</w:t>
      </w:r>
      <w:r>
        <w:rPr>
          <w:rFonts w:cs="WP TypographicSymbols" w:ascii="WP TypographicSymbols" w:hAnsi="WP TypographicSymbols"/>
          <w:sz w:val="24"/>
        </w:rPr>
        <w:t>=</w:t>
      </w:r>
      <w:r>
        <w:rPr>
          <w:sz w:val="24"/>
        </w:rPr>
        <w:t>s license application process.</w:t>
      </w:r>
      <w:r>
        <w:rPr>
          <w:rFonts w:cs="WP TypographicSymbols" w:ascii="WP TypographicSymbols" w:hAnsi="WP TypographicSymbols"/>
          <w:sz w:val="24"/>
        </w:rPr>
        <w:t>@</w:t>
      </w:r>
      <w:r>
        <w:rPr>
          <w:sz w:val="24"/>
        </w:rPr>
        <w:t>.</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rPr>
          <w:sz w:val="24"/>
        </w:rPr>
      </w:pPr>
      <w:r>
        <w:rPr>
          <w:b/>
          <w:bCs/>
          <w:sz w:val="24"/>
        </w:rPr>
        <w:t>SEC. 702.  CHARGES FOR TRIBAL LANDS.</w:t>
      </w:r>
    </w:p>
    <w:p>
      <w:pPr>
        <w:pStyle w:val="Normal"/>
        <w:spacing w:lineRule="auto" w:line="480"/>
        <w:ind w:firstLine="720" w:end="0"/>
        <w:rPr>
          <w:sz w:val="24"/>
        </w:rPr>
      </w:pPr>
      <w:r>
        <w:rPr>
          <w:sz w:val="24"/>
        </w:rPr>
        <w:t>Section 10(e)(1) of the Federal Power Act (16 U.S.C. 803(e)(1) is amended by inserting after the second proviso the following:</w:t>
      </w:r>
    </w:p>
    <w:p>
      <w:pPr>
        <w:pStyle w:val="Normal"/>
        <w:spacing w:lineRule="auto" w:line="480"/>
        <w:ind w:start="720" w:end="0"/>
        <w:rPr>
          <w:sz w:val="24"/>
        </w:rPr>
      </w:pPr>
      <w:r>
        <w:rPr>
          <w:rFonts w:cs="WP TypographicSymbols" w:ascii="WP TypographicSymbols" w:hAnsi="WP TypographicSymbols"/>
          <w:sz w:val="24"/>
        </w:rPr>
        <w:t>A</w:t>
      </w:r>
      <w:r>
        <w:rPr>
          <w:i/>
          <w:iCs/>
          <w:sz w:val="24"/>
        </w:rPr>
        <w:t>Provided further</w:t>
      </w:r>
      <w:r>
        <w:rPr>
          <w:sz w:val="24"/>
        </w:rPr>
        <w:t>, that the Commission shall not issue a license for projects involving tribal lands embraced within Indian reservations until annual charges required under this section have been fixed.</w:t>
      </w:r>
      <w:r>
        <w:rPr>
          <w:rFonts w:cs="WP TypographicSymbols" w:ascii="WP TypographicSymbols" w:hAnsi="WP TypographicSymbols"/>
          <w:sz w:val="24"/>
        </w:rPr>
        <w:t>@</w:t>
      </w:r>
    </w:p>
    <w:p>
      <w:pPr>
        <w:pStyle w:val="Normal"/>
        <w:spacing w:lineRule="auto" w:line="480"/>
        <w:rPr>
          <w:sz w:val="24"/>
        </w:rPr>
      </w:pPr>
      <w:r>
        <w:rPr>
          <w:b/>
          <w:bCs/>
          <w:sz w:val="24"/>
        </w:rPr>
        <w:t>SEC. 703.  DISPOSITION OF HYDROELECTRIC CHARGES.</w:t>
      </w:r>
    </w:p>
    <w:p>
      <w:pPr>
        <w:pStyle w:val="Normal"/>
        <w:spacing w:lineRule="auto" w:line="480"/>
        <w:ind w:firstLine="720" w:end="0"/>
        <w:rPr>
          <w:sz w:val="24"/>
        </w:rPr>
      </w:pPr>
      <w:r>
        <w:rPr>
          <w:sz w:val="24"/>
        </w:rPr>
        <w:t>Section 17 of the Federal Power Act (16 U.S.C. 810) is further amended by adding at the end the following:</w:t>
      </w:r>
    </w:p>
    <w:p>
      <w:pPr>
        <w:pStyle w:val="Normal"/>
        <w:spacing w:lineRule="auto" w:line="480"/>
        <w:ind w:firstLine="720" w:end="0"/>
        <w:rPr/>
      </w:pPr>
      <w:r>
        <w:rPr>
          <w:rFonts w:cs="WP TypographicSymbols" w:ascii="WP TypographicSymbols" w:hAnsi="WP TypographicSymbols"/>
          <w:sz w:val="24"/>
        </w:rPr>
        <w:t>A</w:t>
      </w:r>
      <w:r>
        <w:rPr>
          <w:sz w:val="24"/>
        </w:rPr>
        <w:t xml:space="preserve">(c)(1) The Secretary receiving a distribution of 12 </w:t>
      </w:r>
      <w:r>
        <w:rPr>
          <w:rFonts w:cs="WP TypographicSymbols" w:ascii="WP TypographicSymbols" w:hAnsi="WP TypographicSymbols"/>
          <w:sz w:val="24"/>
        </w:rPr>
        <w:t>2</w:t>
      </w:r>
      <w:r>
        <w:rPr>
          <w:sz w:val="24"/>
        </w:rPr>
        <w:t xml:space="preserve"> per centum of the proceeds of charges under subsection (a) may use such proceeds solely for the protection of the water resources on or for the benefit of</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rFonts w:cs="WP TypographicSymbols" w:ascii="WP TypographicSymbols" w:hAnsi="WP TypographicSymbols"/>
          <w:sz w:val="24"/>
        </w:rPr>
        <w:t>A</w:t>
      </w:r>
      <w:r>
        <w:rPr>
          <w:sz w:val="24"/>
        </w:rPr>
        <w:t>(A) the reservation on which the project for which the proceeds were paid is located; or</w:t>
      </w:r>
    </w:p>
    <w:p>
      <w:pPr>
        <w:pStyle w:val="Normal"/>
        <w:spacing w:lineRule="auto" w:line="480"/>
        <w:ind w:firstLine="720" w:start="720" w:end="0"/>
        <w:rPr/>
      </w:pPr>
      <w:r>
        <w:rPr>
          <w:rFonts w:cs="WP TypographicSymbols" w:ascii="WP TypographicSymbols" w:hAnsi="WP TypographicSymbols"/>
          <w:sz w:val="24"/>
        </w:rPr>
        <w:t>A</w:t>
      </w:r>
      <w:r>
        <w:rPr>
          <w:sz w:val="24"/>
        </w:rPr>
        <w:t>(B) the reservation on which the headwaters of the waterway, on which the project for which the proceeds were paid, is located.</w:t>
      </w:r>
    </w:p>
    <w:p>
      <w:pPr>
        <w:pStyle w:val="Normal"/>
        <w:spacing w:lineRule="auto" w:line="480"/>
        <w:ind w:firstLine="720" w:end="0"/>
        <w:rPr/>
      </w:pPr>
      <w:r>
        <w:rPr>
          <w:rFonts w:cs="WP TypographicSymbols" w:ascii="WP TypographicSymbols" w:hAnsi="WP TypographicSymbols"/>
          <w:sz w:val="24"/>
        </w:rPr>
        <w:t>A</w:t>
      </w:r>
      <w:r>
        <w:rPr>
          <w:sz w:val="24"/>
        </w:rPr>
        <w:t>(2) For purposes of this subsection, activities for the protection of water resources for which proceeds made available under this subsection may be used may only include the following:</w:t>
      </w:r>
    </w:p>
    <w:p>
      <w:pPr>
        <w:pStyle w:val="Normal"/>
        <w:spacing w:lineRule="auto" w:line="480"/>
        <w:ind w:firstLine="720" w:start="720" w:end="0"/>
        <w:rPr/>
      </w:pPr>
      <w:r>
        <w:rPr>
          <w:rFonts w:cs="WP TypographicSymbols" w:ascii="WP TypographicSymbols" w:hAnsi="WP TypographicSymbols"/>
          <w:sz w:val="24"/>
        </w:rPr>
        <w:t>A</w:t>
      </w:r>
      <w:r>
        <w:rPr>
          <w:sz w:val="24"/>
        </w:rPr>
        <w:t>(A) promoting the recovery of threatened and endangered species;</w:t>
      </w:r>
    </w:p>
    <w:p>
      <w:pPr>
        <w:pStyle w:val="Normal"/>
        <w:spacing w:lineRule="auto" w:line="480"/>
        <w:ind w:firstLine="720" w:start="720" w:end="0"/>
        <w:rPr/>
      </w:pPr>
      <w:r>
        <w:rPr>
          <w:rFonts w:cs="WP TypographicSymbols" w:ascii="WP TypographicSymbols" w:hAnsi="WP TypographicSymbols"/>
          <w:sz w:val="24"/>
        </w:rPr>
        <w:t>A</w:t>
      </w:r>
      <w:r>
        <w:rPr>
          <w:sz w:val="24"/>
        </w:rPr>
        <w:t>(B) road and trail assessments and plans, maintenance, obliteration, or closure;</w:t>
      </w:r>
    </w:p>
    <w:p>
      <w:pPr>
        <w:pStyle w:val="Normal"/>
        <w:spacing w:lineRule="auto" w:line="480"/>
        <w:ind w:firstLine="720" w:start="720" w:end="0"/>
        <w:rPr/>
      </w:pPr>
      <w:r>
        <w:rPr>
          <w:rFonts w:cs="WP TypographicSymbols" w:ascii="WP TypographicSymbols" w:hAnsi="WP TypographicSymbols"/>
          <w:sz w:val="24"/>
        </w:rPr>
        <w:t>A</w:t>
      </w:r>
      <w:r>
        <w:rPr>
          <w:sz w:val="24"/>
        </w:rPr>
        <w:t>(C) wildlife and fish habitat management;</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start="720" w:end="0"/>
        <w:rPr/>
      </w:pPr>
      <w:r>
        <w:rPr>
          <w:rFonts w:cs="WP TypographicSymbols" w:ascii="WP TypographicSymbols" w:hAnsi="WP TypographicSymbols"/>
          <w:sz w:val="24"/>
        </w:rPr>
        <w:t>A</w:t>
      </w:r>
      <w:r>
        <w:rPr>
          <w:sz w:val="24"/>
        </w:rPr>
        <w:t>(D) multiparty monitoring of water protection activities;</w:t>
      </w:r>
    </w:p>
    <w:p>
      <w:pPr>
        <w:pStyle w:val="Normal"/>
        <w:spacing w:lineRule="auto" w:line="480"/>
        <w:ind w:firstLine="720" w:start="720" w:end="0"/>
        <w:rPr/>
      </w:pPr>
      <w:r>
        <w:rPr>
          <w:rFonts w:cs="WP TypographicSymbols" w:ascii="WP TypographicSymbols" w:hAnsi="WP TypographicSymbols"/>
          <w:sz w:val="24"/>
        </w:rPr>
        <w:t>A</w:t>
      </w:r>
      <w:r>
        <w:rPr>
          <w:sz w:val="24"/>
        </w:rPr>
        <w:t>(E) watershed analysis, including resource conditions and trend assessments;</w:t>
      </w:r>
    </w:p>
    <w:p>
      <w:pPr>
        <w:pStyle w:val="Normal"/>
        <w:spacing w:lineRule="auto" w:line="480"/>
        <w:ind w:firstLine="720" w:start="720" w:end="0"/>
        <w:rPr/>
      </w:pPr>
      <w:r>
        <w:rPr>
          <w:rFonts w:cs="WP TypographicSymbols" w:ascii="WP TypographicSymbols" w:hAnsi="WP TypographicSymbols"/>
          <w:sz w:val="24"/>
        </w:rPr>
        <w:t>A</w:t>
      </w:r>
      <w:r>
        <w:rPr>
          <w:sz w:val="24"/>
        </w:rPr>
        <w:t>(F) erosion control and restoring hydrologic function to meadows, wetlands, and floodplains; and</w:t>
      </w:r>
    </w:p>
    <w:p>
      <w:pPr>
        <w:pStyle w:val="Normal"/>
        <w:spacing w:lineRule="auto" w:line="480"/>
        <w:ind w:firstLine="720" w:start="720" w:end="0"/>
        <w:rPr/>
      </w:pPr>
      <w:r>
        <w:rPr>
          <w:rFonts w:cs="WP TypographicSymbols" w:ascii="WP TypographicSymbols" w:hAnsi="WP TypographicSymbols"/>
          <w:sz w:val="24"/>
        </w:rPr>
        <w:t>A</w:t>
      </w:r>
      <w:r>
        <w:rPr>
          <w:sz w:val="24"/>
        </w:rPr>
        <w:t>(G) job training associated with paragraph (3).</w:t>
      </w:r>
    </w:p>
    <w:p>
      <w:pPr>
        <w:pStyle w:val="Normal"/>
        <w:spacing w:lineRule="auto" w:line="480"/>
        <w:ind w:firstLine="720" w:end="0"/>
        <w:rPr>
          <w:sz w:val="24"/>
        </w:rPr>
      </w:pPr>
      <w:r>
        <w:rPr>
          <w:rFonts w:cs="WP TypographicSymbols" w:ascii="WP TypographicSymbols" w:hAnsi="WP TypographicSymbols"/>
          <w:sz w:val="24"/>
        </w:rPr>
        <w:t>A</w:t>
      </w:r>
      <w:r>
        <w:rPr>
          <w:sz w:val="24"/>
        </w:rPr>
        <w:t>(3) In order to provide employment and job training opportunities to residents of rural communities located within or near a reservation identified in paragraph (1), the Secretary may make grants or enter into cooperative agreements or contracts with</w:t>
      </w:r>
      <w:r>
        <w:rPr>
          <w:rFonts w:cs="WP TypographicSymbols" w:ascii="WP TypographicSymbols" w:hAnsi="WP TypographicSymbols"/>
          <w:sz w:val="24"/>
        </w:rPr>
        <w:t>B</w:t>
      </w:r>
    </w:p>
    <w:p>
      <w:pPr>
        <w:pStyle w:val="Normal"/>
        <w:spacing w:lineRule="auto" w:line="480"/>
        <w:ind w:firstLine="720" w:start="720" w:end="0"/>
        <w:rPr/>
      </w:pPr>
      <w:r>
        <w:rPr>
          <w:rFonts w:cs="WP TypographicSymbols" w:ascii="WP TypographicSymbols" w:hAnsi="WP TypographicSymbols"/>
          <w:sz w:val="24"/>
        </w:rPr>
        <w:t>A</w:t>
      </w:r>
      <w:r>
        <w:rPr>
          <w:sz w:val="24"/>
        </w:rPr>
        <w:t>(A) a private, non-profit, or cooperative entity within the same county as the reservation;</w:t>
      </w:r>
    </w:p>
    <w:p>
      <w:pPr>
        <w:pStyle w:val="Normal"/>
        <w:spacing w:lineRule="auto" w:line="480"/>
        <w:ind w:firstLine="720" w:start="720" w:end="0"/>
        <w:rPr/>
      </w:pPr>
      <w:r>
        <w:rPr>
          <w:rFonts w:cs="WP TypographicSymbols" w:ascii="WP TypographicSymbols" w:hAnsi="WP TypographicSymbols"/>
          <w:sz w:val="24"/>
        </w:rPr>
        <w:t>A</w:t>
      </w:r>
      <w:r>
        <w:rPr>
          <w:sz w:val="24"/>
        </w:rPr>
        <w:t>(B) businesses that employ 25 or less employees;</w:t>
      </w:r>
    </w:p>
    <w:p>
      <w:pPr>
        <w:pStyle w:val="Normal"/>
        <w:spacing w:lineRule="auto" w:line="480"/>
        <w:ind w:firstLine="720" w:start="720" w:end="0"/>
        <w:rPr/>
      </w:pPr>
      <w:r>
        <w:rPr>
          <w:rFonts w:cs="WP TypographicSymbols" w:ascii="WP TypographicSymbols" w:hAnsi="WP TypographicSymbols"/>
          <w:sz w:val="24"/>
        </w:rPr>
        <w:t>A</w:t>
      </w:r>
      <w:r>
        <w:rPr>
          <w:sz w:val="24"/>
        </w:rPr>
        <w:t>(C) an entity that will hire or train residents of communities located within or near the reservation to perform the contract; or</w:t>
      </w:r>
    </w:p>
    <w:p>
      <w:pPr>
        <w:pStyle w:val="Normal"/>
        <w:spacing w:lineRule="auto" w:line="480"/>
        <w:ind w:firstLine="720" w:start="720" w:end="0"/>
        <w:rPr/>
      </w:pPr>
      <w:r>
        <w:rPr>
          <w:rFonts w:cs="WP TypographicSymbols" w:ascii="WP TypographicSymbols" w:hAnsi="WP TypographicSymbols"/>
          <w:sz w:val="24"/>
        </w:rPr>
        <w:t>A</w:t>
      </w:r>
      <w:r>
        <w:rPr>
          <w:sz w:val="24"/>
        </w:rPr>
        <w:t>(D) the Youth Conservation Corps or related partnerships with State, local, or non-profit youth groups.</w:t>
      </w:r>
      <w:r>
        <w:rPr>
          <w:rFonts w:cs="WP TypographicSymbols" w:ascii="WP TypographicSymbols" w:hAnsi="WP TypographicSymbols"/>
          <w:sz w:val="24"/>
        </w:rPr>
        <w:t>@</w:t>
      </w:r>
      <w:r>
        <w:rPr>
          <w:sz w:val="24"/>
        </w:rPr>
        <w:t>.</w:t>
      </w:r>
    </w:p>
    <w:p>
      <w:pPr>
        <w:pStyle w:val="Normal"/>
        <w:spacing w:lineRule="auto" w:line="480"/>
        <w:rPr>
          <w:sz w:val="24"/>
        </w:rPr>
      </w:pPr>
      <w:r>
        <w:rPr>
          <w:b/>
          <w:bCs/>
          <w:sz w:val="24"/>
        </w:rPr>
        <w:t>SEC. 704.  ANNUAL LICENSES.</w:t>
      </w:r>
    </w:p>
    <w:p>
      <w:pPr>
        <w:pStyle w:val="Normal"/>
        <w:spacing w:lineRule="auto" w:line="480"/>
        <w:ind w:firstLine="720" w:end="0"/>
        <w:rPr>
          <w:sz w:val="24"/>
        </w:rPr>
      </w:pPr>
      <w:r>
        <w:rPr>
          <w:sz w:val="24"/>
        </w:rPr>
        <w:t>Section 15(a) of the Federal Power Act (16 U.S.C. 808(a)) is amended by adding at the end the following:</w:t>
      </w:r>
    </w:p>
    <w:p>
      <w:pPr>
        <w:pStyle w:val="Normal"/>
        <w:spacing w:lineRule="auto" w:line="480"/>
        <w:ind w:firstLine="720" w:end="0"/>
        <w:rPr/>
      </w:pPr>
      <w:r>
        <w:rPr>
          <w:rFonts w:cs="WP TypographicSymbols" w:ascii="WP TypographicSymbols" w:hAnsi="WP TypographicSymbols"/>
          <w:sz w:val="24"/>
        </w:rPr>
        <w:t>A</w:t>
      </w:r>
      <w:r>
        <w:rPr>
          <w:sz w:val="24"/>
        </w:rPr>
        <w:t>(4) The Commission shall not issue an annual license under paragraph (1) after the fourth annual license without first consulting with the Secretary of the Interior and the Secretary of Commerce, and if the project is within any reservation, with the Secretary under whose supervision such reservation falls.</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start="720" w:end="0"/>
        <w:rPr/>
      </w:pPr>
      <w:r>
        <w:rPr>
          <w:rFonts w:cs="WP TypographicSymbols" w:ascii="WP TypographicSymbols" w:hAnsi="WP TypographicSymbols"/>
          <w:sz w:val="24"/>
        </w:rPr>
        <w:t>A</w:t>
      </w:r>
      <w:r>
        <w:rPr>
          <w:sz w:val="24"/>
        </w:rPr>
        <w:t>(A) The Secretary of the Interior and the Secretary of Commerce, and the Secretary under whose supervision a reservation falls, may recommend to the Commission such interim conditions as the Secretaries deem necessary for the protection and utilization of the reservation, and the protection and enhancement of fish and wildlife, including related spawning grounds and habitat.</w:t>
      </w:r>
    </w:p>
    <w:p>
      <w:pPr>
        <w:pStyle w:val="Normal"/>
        <w:spacing w:lineRule="auto" w:line="480"/>
        <w:ind w:firstLine="720" w:start="720" w:end="0"/>
        <w:rPr/>
      </w:pPr>
      <w:r>
        <w:rPr>
          <w:rFonts w:cs="WP TypographicSymbols" w:ascii="WP TypographicSymbols" w:hAnsi="WP TypographicSymbols"/>
          <w:sz w:val="24"/>
        </w:rPr>
        <w:t>A</w:t>
      </w:r>
      <w:r>
        <w:rPr>
          <w:sz w:val="24"/>
        </w:rPr>
        <w:t>(B) If the Commission determines that an additional annual license is justified, it shall publish a written statement setting forth the reasons why the annual license is needed, and the basis for accepting or rejecting interim conditions recommended by the Secretary or Secretaries.  Such explanation shall also contain the best judgement of the Commission as to whether the Commission anticipates issuing additional annual licences, and if so, the likely terms and conditions of such additional annual licences.</w:t>
      </w:r>
    </w:p>
    <w:p>
      <w:pPr>
        <w:pStyle w:val="Normal"/>
        <w:spacing w:lineRule="auto" w:line="480"/>
        <w:ind w:firstLine="720" w:start="720" w:end="0"/>
        <w:rPr/>
      </w:pPr>
      <w:r>
        <w:rPr>
          <w:rFonts w:cs="WP TypographicSymbols" w:ascii="WP TypographicSymbols" w:hAnsi="WP TypographicSymbols"/>
          <w:sz w:val="24"/>
        </w:rPr>
        <w:t>A</w:t>
      </w:r>
      <w:r>
        <w:rPr>
          <w:sz w:val="24"/>
        </w:rPr>
        <w:t>(C) The Commission shall not issue any annual license after the seventh annual license until the expiration of 60 days following submission to Congress of the written statement required under subparagraph (B).</w:t>
      </w:r>
      <w:r>
        <w:rPr>
          <w:rFonts w:cs="WP TypographicSymbols" w:ascii="WP TypographicSymbols" w:hAnsi="WP TypographicSymbols"/>
          <w:sz w:val="24"/>
        </w:rPr>
        <w:t>@</w:t>
      </w:r>
      <w:r>
        <w:rPr>
          <w:sz w:val="24"/>
        </w:rPr>
        <w:t>.</w:t>
      </w:r>
    </w:p>
    <w:p>
      <w:pPr>
        <w:pStyle w:val="Normal"/>
        <w:spacing w:lineRule="auto" w:line="480"/>
        <w:rPr>
          <w:sz w:val="24"/>
        </w:rPr>
      </w:pPr>
      <w:r>
        <w:rPr>
          <w:b/>
          <w:bCs/>
          <w:sz w:val="24"/>
        </w:rPr>
        <w:t>SEC. 705. ENFORCEMENT.</w:t>
      </w:r>
    </w:p>
    <w:p>
      <w:pPr>
        <w:pStyle w:val="Normal"/>
        <w:spacing w:lineRule="auto" w:line="480"/>
        <w:ind w:firstLine="720" w:end="0"/>
        <w:rPr/>
      </w:pPr>
      <w:r>
        <w:rPr>
          <w:sz w:val="24"/>
        </w:rPr>
        <w:t>(a) MONITORING AND INVESTIGATIONS OF MANDATORY CONDITIONS AND FISHWAY PRESCRIPTIONS.</w:t>
      </w:r>
      <w:r>
        <w:rPr>
          <w:rFonts w:cs="WP TypographicSymbols" w:ascii="WP TypographicSymbols" w:hAnsi="WP TypographicSymbols"/>
          <w:sz w:val="24"/>
        </w:rPr>
        <w:t>B</w:t>
      </w:r>
      <w:r>
        <w:rPr>
          <w:sz w:val="24"/>
        </w:rPr>
        <w:t xml:space="preserve"> The first sentence of section 31(a) of the Federal Power Act (16 U.S.C. 823b(a)) is amended to read as follows:</w:t>
      </w:r>
    </w:p>
    <w:p>
      <w:pPr>
        <w:pStyle w:val="Normal"/>
        <w:spacing w:lineRule="auto" w:line="480"/>
        <w:ind w:start="720" w:end="0"/>
        <w:rPr>
          <w:sz w:val="24"/>
        </w:rPr>
      </w:pPr>
      <w:r>
        <w:rPr>
          <w:rFonts w:cs="WP TypographicSymbols" w:ascii="WP TypographicSymbols" w:hAnsi="WP TypographicSymbols"/>
          <w:sz w:val="24"/>
        </w:rPr>
        <w:t>A</w:t>
      </w:r>
      <w:r>
        <w:rPr>
          <w:sz w:val="24"/>
        </w:rPr>
        <w:t>The Commission shall monitor and investigate compliance with each license and permit issued under this Part, each condition imposed under section 4(e) or 4(h), each fishway prescription imposed under section 18, and each exemption granted from any requirement of this Part.</w:t>
      </w:r>
      <w:r>
        <w:rPr>
          <w:rFonts w:cs="WP TypographicSymbols" w:ascii="WP TypographicSymbols" w:hAnsi="WP TypographicSymbols"/>
          <w:sz w:val="24"/>
        </w:rPr>
        <w:t>@</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pPr>
      <w:r>
        <w:rPr>
          <w:sz w:val="24"/>
        </w:rPr>
        <w:t>(b) COMPLIANCE ORDERS.</w:t>
      </w:r>
      <w:r>
        <w:rPr>
          <w:rFonts w:cs="WP TypographicSymbols" w:ascii="WP TypographicSymbols" w:hAnsi="WP TypographicSymbols"/>
          <w:sz w:val="24"/>
        </w:rPr>
        <w:t>B</w:t>
      </w:r>
      <w:r>
        <w:rPr>
          <w:sz w:val="24"/>
        </w:rPr>
        <w:t xml:space="preserve"> The third sentence of section 31(a) of the Federal Power Act (16 U.S.C. 823(a)) is amended to read as follows:</w:t>
      </w:r>
    </w:p>
    <w:p>
      <w:pPr>
        <w:pStyle w:val="Normal"/>
        <w:spacing w:lineRule="auto" w:line="480"/>
        <w:ind w:start="720" w:end="0"/>
        <w:rPr>
          <w:sz w:val="24"/>
        </w:rPr>
      </w:pPr>
      <w:r>
        <w:rPr>
          <w:rFonts w:cs="WP TypographicSymbols" w:ascii="WP TypographicSymbols" w:hAnsi="WP TypographicSymbols"/>
          <w:sz w:val="24"/>
        </w:rPr>
        <w:t>A</w:t>
      </w:r>
      <w:r>
        <w:rPr>
          <w:sz w:val="24"/>
        </w:rPr>
        <w:t>After notice and opportunity for public hearing, the Commission may issue sch orders as necessary to require compliance with the terms and conditions of licenses and permits issued under this Part, with conditions imposed under section 4(e) or 4(h), with fishway prescriptions imposed under section 18, and with the terms and conditions of  exemptions granted from any requirement of this Part.</w:t>
      </w:r>
      <w:r>
        <w:rPr>
          <w:rFonts w:cs="WP TypographicSymbols" w:ascii="WP TypographicSymbols" w:hAnsi="WP TypographicSymbols"/>
          <w:sz w:val="24"/>
        </w:rPr>
        <w:t>@</w:t>
      </w:r>
    </w:p>
    <w:p>
      <w:pPr>
        <w:pStyle w:val="Normal"/>
        <w:spacing w:lineRule="auto" w:line="480"/>
        <w:rPr>
          <w:sz w:val="24"/>
        </w:rPr>
      </w:pPr>
      <w:r>
        <w:rPr>
          <w:b/>
          <w:bCs/>
          <w:sz w:val="24"/>
        </w:rPr>
        <w:t>SEC. 706.  ESTABLISHMENT OF HYDROELECTRIC RELICENSING PROCEDURES.</w:t>
      </w:r>
    </w:p>
    <w:p>
      <w:pPr>
        <w:pStyle w:val="Normal"/>
        <w:spacing w:lineRule="auto" w:line="480"/>
        <w:ind w:firstLine="720" w:end="0"/>
        <w:rPr/>
      </w:pPr>
      <w:r>
        <w:rPr>
          <w:rFonts w:cs="Times New Roman TUR" w:ascii="Times New Roman TUR" w:hAnsi="Times New Roman TUR"/>
          <w:b/>
          <w:bCs/>
          <w:sz w:val="24"/>
        </w:rPr>
        <w:t>(a) JOINT PROCEDURES OF THE COMMISSION AND RESOURCE AGENCIES.</w:t>
      </w:r>
      <w:r>
        <w:rPr>
          <w:rFonts w:cs="WP TypographicSymbols" w:ascii="WP TypographicSymbols" w:hAnsi="WP TypographicSymbols"/>
          <w:sz w:val="24"/>
        </w:rPr>
        <w:t>B</w:t>
      </w:r>
      <w:r>
        <w:rPr>
          <w:rFonts w:cs="Times New Roman TUR" w:ascii="Times New Roman TUR" w:hAnsi="Times New Roman TUR"/>
          <w:b/>
          <w:bCs/>
          <w:sz w:val="24"/>
        </w:rPr>
        <w:t xml:space="preserve"> </w:t>
      </w:r>
    </w:p>
    <w:p>
      <w:pPr>
        <w:pStyle w:val="Normal"/>
        <w:spacing w:lineRule="auto" w:line="480"/>
        <w:ind w:firstLine="720" w:end="0"/>
        <w:rPr>
          <w:rFonts w:ascii="Times New Roman TUR" w:hAnsi="Times New Roman TUR" w:cs="Times New Roman TUR"/>
          <w:b/>
          <w:bCs/>
          <w:sz w:val="24"/>
        </w:rPr>
      </w:pPr>
      <w:r>
        <w:rPr>
          <w:rFonts w:cs="Times New Roman TUR" w:ascii="Times New Roman TUR" w:hAnsi="Times New Roman TUR"/>
          <w:b/>
          <w:bCs/>
          <w:sz w:val="24"/>
        </w:rPr>
        <w:t>(1) Within 18 months after the date of enactment of this Act, the Commission, the Secretary of the Interior, the Secretary of Commerce, and the Secretary of Agriculture, shall jointly issue regulations governing the issuance of a license under section 15 of the Federal Power Act (16 U.S.C. 808).</w:t>
      </w:r>
    </w:p>
    <w:p>
      <w:pPr>
        <w:pStyle w:val="Normal"/>
        <w:spacing w:lineRule="auto" w:line="480"/>
        <w:ind w:firstLine="720" w:end="0"/>
        <w:rPr/>
      </w:pPr>
      <w:r>
        <w:rPr>
          <w:rFonts w:cs="Times New Roman TUR" w:ascii="Times New Roman TUR" w:hAnsi="Times New Roman TUR"/>
          <w:b/>
          <w:bCs/>
          <w:sz w:val="24"/>
        </w:rPr>
        <w:t>(2) Such regulations shall provide for</w:t>
      </w:r>
      <w:r>
        <w:rPr>
          <w:rFonts w:cs="WP TypographicSymbols" w:ascii="WP TypographicSymbols" w:hAnsi="WP TypographicSymbols"/>
          <w:sz w:val="24"/>
        </w:rPr>
        <w:t>B</w:t>
      </w:r>
      <w:r>
        <w:rPr>
          <w:rFonts w:cs="Times New Roman TUR" w:ascii="Times New Roman TUR" w:hAnsi="Times New Roman TUR"/>
          <w:b/>
          <w:bCs/>
          <w:sz w:val="24"/>
        </w:rPr>
        <w:t xml:space="preserve"> </w:t>
      </w:r>
    </w:p>
    <w:p>
      <w:pPr>
        <w:pStyle w:val="Normal"/>
        <w:spacing w:lineRule="auto" w:line="480"/>
        <w:ind w:firstLine="720" w:start="720" w:end="0"/>
        <w:rPr>
          <w:rFonts w:ascii="Times New Roman TUR" w:hAnsi="Times New Roman TUR" w:cs="Times New Roman TUR"/>
          <w:b/>
          <w:bCs/>
          <w:sz w:val="24"/>
        </w:rPr>
      </w:pPr>
      <w:r>
        <w:rPr>
          <w:rFonts w:cs="Times New Roman TUR" w:ascii="Times New Roman TUR" w:hAnsi="Times New Roman TUR"/>
          <w:b/>
          <w:bCs/>
          <w:sz w:val="24"/>
        </w:rPr>
        <w:t>(A) the participation of the Commission in the pre-application environmental scoping process conducted by the resource agencies pursuant to section 15(b) of the Federal Power Act (16 U.S.C. 808(b)), sufficient to allow the Commission and the resource agencies to coordinate actions as required by subparagraphs (C) and (F) of paragraph (2);</w:t>
      </w:r>
    </w:p>
    <w:p>
      <w:pPr>
        <w:pStyle w:val="Normal"/>
        <w:spacing w:lineRule="auto" w:line="480"/>
        <w:ind w:start="1440" w:end="0"/>
        <w:rPr>
          <w:rFonts w:ascii="Times New Roman TUR" w:hAnsi="Times New Roman TUR" w:cs="Times New Roman TUR"/>
          <w:b/>
          <w:bCs/>
          <w:sz w:val="24"/>
        </w:rPr>
      </w:pPr>
      <w:r>
        <w:rPr>
          <w:rFonts w:cs="Times New Roman TUR" w:ascii="Times New Roman TUR" w:hAnsi="Times New Roman TUR"/>
          <w:b/>
          <w:bCs/>
          <w:sz w:val="24"/>
        </w:rPr>
        <w:t>(B) issuance by the Commission staff of a staff-level draft license;</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start="720" w:end="0"/>
        <w:rPr>
          <w:rFonts w:ascii="Times New Roman TUR" w:hAnsi="Times New Roman TUR" w:cs="Times New Roman TUR"/>
          <w:b/>
          <w:bCs/>
          <w:sz w:val="24"/>
        </w:rPr>
      </w:pPr>
      <w:r>
        <w:rPr>
          <w:rFonts w:cs="Times New Roman TUR" w:ascii="Times New Roman TUR" w:hAnsi="Times New Roman TUR"/>
          <w:b/>
          <w:bCs/>
          <w:sz w:val="24"/>
        </w:rPr>
        <w:t>(C) issuance by the resource agencies of draft mandatory conditions under section 4(e) of the Federal Power Act (16 U.S.C. 797(e)), and draft fishway prescriptions under section 18 of the Federal Power Act (16 U.S.C. 811);</w:t>
      </w:r>
    </w:p>
    <w:p>
      <w:pPr>
        <w:pStyle w:val="Normal"/>
        <w:spacing w:lineRule="auto" w:line="480"/>
        <w:ind w:firstLine="720" w:start="720" w:end="0"/>
        <w:rPr>
          <w:rFonts w:ascii="Times New Roman TUR" w:hAnsi="Times New Roman TUR" w:cs="Times New Roman TUR"/>
          <w:b/>
          <w:bCs/>
          <w:sz w:val="24"/>
        </w:rPr>
      </w:pPr>
      <w:r>
        <w:rPr>
          <w:rFonts w:cs="Times New Roman TUR" w:ascii="Times New Roman TUR" w:hAnsi="Times New Roman TUR"/>
          <w:b/>
          <w:bCs/>
          <w:sz w:val="24"/>
        </w:rPr>
        <w:t xml:space="preserve">(D) coordination by the Commission and the resource agencies of draft documents satisfying the environmental review procedures of the National Environmental Policy act of 1969 (42 U.S.C. 4321 et seq.), for the draft license decision issued by the Commission and the draft conditions and prescriptions issued by the resource agencies; </w:t>
      </w:r>
    </w:p>
    <w:p>
      <w:pPr>
        <w:pStyle w:val="Normal"/>
        <w:spacing w:lineRule="auto" w:line="480"/>
        <w:ind w:firstLine="720" w:start="720" w:end="0"/>
        <w:rPr>
          <w:rFonts w:ascii="Times New Roman TUR" w:hAnsi="Times New Roman TUR" w:cs="Times New Roman TUR"/>
          <w:b/>
          <w:bCs/>
          <w:sz w:val="24"/>
        </w:rPr>
      </w:pPr>
      <w:r>
        <w:rPr>
          <w:rFonts w:cs="Times New Roman TUR" w:ascii="Times New Roman TUR" w:hAnsi="Times New Roman TUR"/>
          <w:b/>
          <w:bCs/>
          <w:sz w:val="24"/>
        </w:rPr>
        <w:t>(E) issuance of a final staff recommend license by Commission staff, suitable for review by the Commission;</w:t>
      </w:r>
    </w:p>
    <w:p>
      <w:pPr>
        <w:pStyle w:val="Normal"/>
        <w:spacing w:lineRule="auto" w:line="480"/>
        <w:ind w:firstLine="720" w:start="720" w:end="0"/>
        <w:rPr>
          <w:rFonts w:ascii="Times New Roman TUR" w:hAnsi="Times New Roman TUR" w:cs="Times New Roman TUR"/>
          <w:b/>
          <w:bCs/>
          <w:sz w:val="24"/>
        </w:rPr>
      </w:pPr>
      <w:r>
        <w:rPr>
          <w:rFonts w:cs="Times New Roman TUR" w:ascii="Times New Roman TUR" w:hAnsi="Times New Roman TUR"/>
          <w:b/>
          <w:bCs/>
          <w:sz w:val="24"/>
        </w:rPr>
        <w:t>(F) issuance by the resource agencies of final mandatory conditions pursuant to sections 4(e) and 18 of the Federal Power Act; and</w:t>
      </w:r>
    </w:p>
    <w:p>
      <w:pPr>
        <w:pStyle w:val="Normal"/>
        <w:spacing w:lineRule="auto" w:line="480"/>
        <w:ind w:firstLine="720" w:start="720" w:end="0"/>
        <w:rPr>
          <w:rFonts w:ascii="Times New Roman TUR" w:hAnsi="Times New Roman TUR" w:cs="Times New Roman TUR"/>
          <w:b/>
          <w:bCs/>
          <w:sz w:val="24"/>
        </w:rPr>
      </w:pPr>
      <w:r>
        <w:rPr>
          <w:rFonts w:cs="Times New Roman TUR" w:ascii="Times New Roman TUR" w:hAnsi="Times New Roman TUR"/>
          <w:b/>
          <w:bCs/>
          <w:sz w:val="24"/>
        </w:rPr>
        <w:t>(G) coordination by the Commission and the resource agencies of final documents satisfying the environmental review provisions of the National Environmental Policy Act of 1969, for the final staff recommended license and the final mandatory conditions and fishway prescriptions of the resource agencies;</w:t>
      </w:r>
    </w:p>
    <w:p>
      <w:pPr>
        <w:pStyle w:val="Normal"/>
        <w:spacing w:lineRule="auto" w:line="480"/>
        <w:ind w:firstLine="720" w:start="720" w:end="0"/>
        <w:rPr>
          <w:rFonts w:ascii="Times New Roman TUR" w:hAnsi="Times New Roman TUR" w:cs="Times New Roman TUR"/>
          <w:b/>
          <w:bCs/>
          <w:sz w:val="24"/>
        </w:rPr>
      </w:pPr>
      <w:r>
        <w:rPr>
          <w:rFonts w:cs="Times New Roman TUR" w:ascii="Times New Roman TUR" w:hAnsi="Times New Roman TUR"/>
          <w:b/>
          <w:bCs/>
          <w:sz w:val="24"/>
        </w:rPr>
        <w:t>(H) procedures for ensuring coordination and sharing, to the maximum extent possible, of information, studies, data and analysis by the Commission and the resource agencies to reduce the need for duplicative studies and analysis by license applicants and other parties to the license proceeding.</w:t>
      </w:r>
    </w:p>
    <w:p>
      <w:pPr>
        <w:pStyle w:val="Normal"/>
        <w:spacing w:lineRule="auto" w:line="480"/>
        <w:ind w:firstLine="720" w:end="0"/>
        <w:rPr/>
      </w:pPr>
      <w:r>
        <w:rPr>
          <w:rFonts w:cs="Times New Roman TUR" w:ascii="Times New Roman TUR" w:hAnsi="Times New Roman TUR"/>
          <w:b/>
          <w:bCs/>
          <w:sz w:val="24"/>
        </w:rPr>
        <w:t>(b) PROCEDURES OF THE COMMISSION.</w:t>
      </w:r>
      <w:r>
        <w:rPr>
          <w:rFonts w:cs="WP TypographicSymbols" w:ascii="WP TypographicSymbols" w:hAnsi="WP TypographicSymbols"/>
          <w:sz w:val="24"/>
        </w:rPr>
        <w:t>B</w:t>
      </w:r>
      <w:r>
        <w:rPr>
          <w:rFonts w:cs="Times New Roman TUR" w:ascii="Times New Roman TUR" w:hAnsi="Times New Roman TUR"/>
          <w:b/>
          <w:bCs/>
          <w:sz w:val="24"/>
        </w:rPr>
        <w:t xml:space="preserve">  Within 18 months after the date of enactment of this Act, the Commission shall issue additional regulations governing the issuance of a license under section 15 of the Federal Power Act (16 U.S.C. 808).  Such regulations shall</w:t>
      </w:r>
      <w:r>
        <w:rPr>
          <w:rFonts w:cs="WP TypographicSymbols" w:ascii="WP TypographicSymbols" w:hAnsi="WP TypographicSymbols"/>
          <w:sz w:val="24"/>
        </w:rPr>
        <w:t>B</w:t>
      </w:r>
      <w:r>
        <w:rPr>
          <w:rFonts w:cs="Times New Roman TUR" w:ascii="Times New Roman TUR" w:hAnsi="Times New Roman TUR"/>
          <w:b/>
          <w:bCs/>
          <w:sz w:val="24"/>
        </w:rPr>
        <w:t xml:space="preserve"> </w:t>
      </w:r>
    </w:p>
    <w:p>
      <w:pPr>
        <w:pStyle w:val="Normal"/>
        <w:spacing w:lineRule="auto" w:line="480"/>
        <w:ind w:firstLine="720" w:start="720" w:end="0"/>
        <w:rPr/>
      </w:pPr>
      <w:r>
        <w:rPr>
          <w:rFonts w:cs="Times New Roman TUR" w:ascii="Times New Roman TUR" w:hAnsi="Times New Roman TUR"/>
          <w:b/>
          <w:bCs/>
          <w:sz w:val="24"/>
        </w:rPr>
        <w:t>(1)  set a schedule for the Commission to issue</w:t>
      </w:r>
      <w:r>
        <w:rPr>
          <w:rFonts w:cs="WP TypographicSymbols" w:ascii="WP TypographicSymbols" w:hAnsi="WP TypographicSymbols"/>
          <w:sz w:val="24"/>
        </w:rPr>
        <w:t>B</w:t>
      </w:r>
      <w:r>
        <w:rPr>
          <w:rFonts w:cs="Times New Roman TUR" w:ascii="Times New Roman TUR" w:hAnsi="Times New Roman TUR"/>
          <w:b/>
          <w:bCs/>
          <w:sz w:val="24"/>
        </w:rPr>
        <w:t xml:space="preserve"> </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start="1440" w:end="0"/>
        <w:rPr>
          <w:rFonts w:ascii="Times New Roman TUR" w:hAnsi="Times New Roman TUR" w:cs="Times New Roman TUR"/>
          <w:b/>
          <w:bCs/>
          <w:sz w:val="24"/>
        </w:rPr>
      </w:pPr>
      <w:r>
        <w:rPr>
          <w:rFonts w:cs="Times New Roman TUR" w:ascii="Times New Roman TUR" w:hAnsi="Times New Roman TUR"/>
          <w:b/>
          <w:bCs/>
          <w:sz w:val="24"/>
        </w:rPr>
        <w:t>(A) a tendering notice indicating that an application has been filed with the Commission;</w:t>
      </w:r>
    </w:p>
    <w:p>
      <w:pPr>
        <w:pStyle w:val="Normal"/>
        <w:spacing w:lineRule="auto" w:line="480"/>
        <w:ind w:firstLine="720" w:start="1440" w:end="0"/>
        <w:rPr>
          <w:rFonts w:ascii="Times New Roman TUR" w:hAnsi="Times New Roman TUR" w:cs="Times New Roman TUR"/>
          <w:b/>
          <w:bCs/>
          <w:sz w:val="24"/>
        </w:rPr>
      </w:pPr>
      <w:r>
        <w:rPr>
          <w:rFonts w:cs="Times New Roman TUR" w:ascii="Times New Roman TUR" w:hAnsi="Times New Roman TUR"/>
          <w:b/>
          <w:bCs/>
          <w:sz w:val="24"/>
        </w:rPr>
        <w:t>(B) advanced notice to resource agencies of the issuance of the Ready for Environmental Analysis Notice requesting submission of recommendations, conditions, prescriptions, and comments;</w:t>
      </w:r>
    </w:p>
    <w:p>
      <w:pPr>
        <w:pStyle w:val="Normal"/>
        <w:spacing w:lineRule="auto" w:line="480"/>
        <w:ind w:firstLine="720" w:start="1440" w:end="0"/>
        <w:rPr>
          <w:rFonts w:ascii="Times New Roman TUR" w:hAnsi="Times New Roman TUR" w:cs="Times New Roman TUR"/>
          <w:b/>
          <w:bCs/>
          <w:sz w:val="24"/>
        </w:rPr>
      </w:pPr>
      <w:r>
        <w:rPr>
          <w:rFonts w:cs="Times New Roman TUR" w:ascii="Times New Roman TUR" w:hAnsi="Times New Roman TUR"/>
          <w:b/>
          <w:bCs/>
          <w:sz w:val="24"/>
        </w:rPr>
        <w:t>(C) a license decision after completion of environmental assessments or environmental impact statements prepared pursuant to the National Environmental Policy Act of 1969; and</w:t>
      </w:r>
    </w:p>
    <w:p>
      <w:pPr>
        <w:pStyle w:val="Normal"/>
        <w:spacing w:lineRule="auto" w:line="480"/>
        <w:ind w:firstLine="2160" w:end="0"/>
        <w:rPr>
          <w:rFonts w:ascii="Times New Roman TUR" w:hAnsi="Times New Roman TUR" w:cs="Times New Roman TUR"/>
          <w:b/>
          <w:bCs/>
          <w:sz w:val="24"/>
        </w:rPr>
      </w:pPr>
      <w:r>
        <w:rPr>
          <w:rFonts w:cs="Times New Roman TUR" w:ascii="Times New Roman TUR" w:hAnsi="Times New Roman TUR"/>
          <w:b/>
          <w:bCs/>
          <w:sz w:val="24"/>
        </w:rPr>
        <w:t>(D) responses to petitions, motions, complaints and requests for rehearing;</w:t>
      </w:r>
    </w:p>
    <w:p>
      <w:pPr>
        <w:pStyle w:val="Normal"/>
        <w:spacing w:lineRule="auto" w:line="480"/>
        <w:ind w:firstLine="1440" w:end="0"/>
        <w:rPr>
          <w:rFonts w:ascii="Times New Roman TUR" w:hAnsi="Times New Roman TUR" w:cs="Times New Roman TUR"/>
          <w:b/>
          <w:bCs/>
          <w:sz w:val="24"/>
        </w:rPr>
      </w:pPr>
      <w:r>
        <w:rPr>
          <w:rFonts w:cs="Times New Roman TUR" w:ascii="Times New Roman TUR" w:hAnsi="Times New Roman TUR"/>
          <w:b/>
          <w:bCs/>
          <w:sz w:val="24"/>
        </w:rPr>
        <w:t xml:space="preserve">(2) set deadlines for an applicant to conduct all studies in support of its license application that are requested by the resource agencies regarding project impacts and that are reasonable and necessary for the agencies to determine appropriate license conditions; </w:t>
      </w:r>
    </w:p>
    <w:p>
      <w:pPr>
        <w:pStyle w:val="Normal"/>
        <w:spacing w:lineRule="auto" w:line="480"/>
        <w:ind w:firstLine="720" w:start="720" w:end="0"/>
        <w:rPr>
          <w:rFonts w:ascii="Times New Roman TUR" w:hAnsi="Times New Roman TUR" w:cs="Times New Roman TUR"/>
          <w:b/>
          <w:bCs/>
          <w:sz w:val="24"/>
        </w:rPr>
      </w:pPr>
      <w:r>
        <w:rPr>
          <w:rFonts w:cs="Times New Roman TUR" w:ascii="Times New Roman TUR" w:hAnsi="Times New Roman TUR"/>
          <w:b/>
          <w:bCs/>
          <w:sz w:val="24"/>
        </w:rPr>
        <w:t>(3) ensure a coordinated schedule for all actions by the applicant, the Commission, affected Federal and State agencies, Indian Tribes and other parties, through final decision on the application; and</w:t>
      </w:r>
    </w:p>
    <w:p>
      <w:pPr>
        <w:pStyle w:val="Normal"/>
        <w:spacing w:lineRule="auto" w:line="480"/>
        <w:ind w:firstLine="1440" w:end="0"/>
        <w:rPr>
          <w:rFonts w:ascii="Times New Roman TUR" w:hAnsi="Times New Roman TUR" w:cs="Times New Roman TUR"/>
          <w:b/>
          <w:bCs/>
          <w:sz w:val="24"/>
        </w:rPr>
      </w:pPr>
      <w:r>
        <w:rPr>
          <w:rFonts w:cs="Times New Roman TUR" w:ascii="Times New Roman TUR" w:hAnsi="Times New Roman TUR"/>
          <w:b/>
          <w:bCs/>
          <w:sz w:val="24"/>
        </w:rPr>
        <w:t>(4) provide for the adjustment of schedules if unavoidable delays occur.</w:t>
      </w:r>
    </w:p>
    <w:p>
      <w:pPr>
        <w:pStyle w:val="Normal"/>
        <w:spacing w:lineRule="auto" w:line="480"/>
        <w:rPr>
          <w:sz w:val="24"/>
        </w:rPr>
      </w:pPr>
      <w:r>
        <w:rPr>
          <w:b/>
          <w:bCs/>
          <w:sz w:val="24"/>
        </w:rPr>
        <w:t>SEC. 707.  RELICENSING STUDY.</w:t>
      </w:r>
    </w:p>
    <w:p>
      <w:pPr>
        <w:pStyle w:val="Normal"/>
        <w:spacing w:lineRule="auto" w:line="480"/>
        <w:ind w:firstLine="720" w:end="0"/>
        <w:rPr/>
      </w:pPr>
      <w:r>
        <w:rPr>
          <w:sz w:val="24"/>
        </w:rPr>
        <w:t>(a) IN GENERAL.</w:t>
      </w:r>
      <w:r>
        <w:rPr>
          <w:rFonts w:cs="WP TypographicSymbols" w:ascii="WP TypographicSymbols" w:hAnsi="WP TypographicSymbols"/>
          <w:sz w:val="24"/>
        </w:rPr>
        <w:t>B</w:t>
      </w:r>
      <w:r>
        <w:rPr>
          <w:sz w:val="24"/>
        </w:rPr>
        <w:t xml:space="preserve"> The Federal Energy Regulatory Commission shall, jointly with the Secretary of Commerce, the Secretary of the Interior, and the Secretary of Agriculture, conduct a study of all new licensees issued for existing projects under section 15 of the Federal Power Act (16 U.S.C. 808) since January 1, 1994.</w:t>
      </w:r>
    </w:p>
    <w:p>
      <w:pPr>
        <w:pStyle w:val="Normal"/>
        <w:spacing w:lineRule="auto" w:line="480"/>
        <w:ind w:firstLine="720" w:end="0"/>
        <w:rPr/>
      </w:pPr>
      <w:r>
        <w:rPr>
          <w:sz w:val="24"/>
        </w:rPr>
        <w:t>(b) SCOPE.</w:t>
      </w:r>
      <w:r>
        <w:rPr>
          <w:rFonts w:cs="WP TypographicSymbols" w:ascii="WP TypographicSymbols" w:hAnsi="WP TypographicSymbols"/>
          <w:sz w:val="24"/>
        </w:rPr>
        <w:t>B</w:t>
      </w:r>
      <w:r>
        <w:rPr>
          <w:sz w:val="24"/>
        </w:rPr>
        <w:t xml:space="preserve"> The study shall analyze:</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start="720" w:end="0"/>
        <w:rPr>
          <w:sz w:val="24"/>
        </w:rPr>
      </w:pPr>
      <w:r>
        <w:rPr>
          <w:sz w:val="24"/>
        </w:rPr>
        <w:t>(1) the length of time the Commission has taken to issue each new license for an existing project;</w:t>
      </w:r>
    </w:p>
    <w:p>
      <w:pPr>
        <w:pStyle w:val="Normal"/>
        <w:spacing w:lineRule="auto" w:line="480"/>
        <w:ind w:firstLine="720" w:start="720" w:end="0"/>
        <w:rPr>
          <w:sz w:val="24"/>
        </w:rPr>
      </w:pPr>
      <w:r>
        <w:rPr>
          <w:sz w:val="24"/>
        </w:rPr>
        <w:t>(2) the additional cost to the licensee attributable to new license conditions;</w:t>
      </w:r>
    </w:p>
    <w:p>
      <w:pPr>
        <w:pStyle w:val="Normal"/>
        <w:spacing w:lineRule="auto" w:line="480"/>
        <w:ind w:firstLine="720" w:start="720" w:end="0"/>
        <w:rPr>
          <w:sz w:val="24"/>
        </w:rPr>
      </w:pPr>
      <w:r>
        <w:rPr>
          <w:sz w:val="24"/>
        </w:rPr>
        <w:t>(3) the change in generating capacity attributable to new license conditions;</w:t>
      </w:r>
    </w:p>
    <w:p>
      <w:pPr>
        <w:pStyle w:val="Normal"/>
        <w:spacing w:lineRule="auto" w:line="480"/>
        <w:ind w:firstLine="720" w:start="720" w:end="0"/>
        <w:rPr>
          <w:sz w:val="24"/>
        </w:rPr>
      </w:pPr>
      <w:r>
        <w:rPr>
          <w:sz w:val="24"/>
        </w:rPr>
        <w:t xml:space="preserve">(4) the environmental benefits achieved by new license conditions; </w:t>
      </w:r>
    </w:p>
    <w:p>
      <w:pPr>
        <w:pStyle w:val="Normal"/>
        <w:spacing w:lineRule="auto" w:line="480"/>
        <w:ind w:firstLine="720" w:start="720" w:end="0"/>
        <w:rPr>
          <w:sz w:val="24"/>
        </w:rPr>
      </w:pPr>
      <w:r>
        <w:rPr>
          <w:sz w:val="24"/>
        </w:rPr>
        <w:t>(5) significant unmitigated environmental damage of the project and costs to mitigate such damage; and</w:t>
      </w:r>
    </w:p>
    <w:p>
      <w:pPr>
        <w:pStyle w:val="Normal"/>
        <w:spacing w:lineRule="auto" w:line="480"/>
        <w:ind w:firstLine="720" w:start="720" w:end="0"/>
        <w:rPr>
          <w:sz w:val="24"/>
        </w:rPr>
      </w:pPr>
      <w:r>
        <w:rPr>
          <w:sz w:val="24"/>
        </w:rPr>
        <w:t>(6) litigation arising from the issuance or failure to issue new licenses for existing projects under section 15 of the Federal Power Act or the imposition or failure to impose new license conditions.</w:t>
      </w:r>
    </w:p>
    <w:p>
      <w:pPr>
        <w:pStyle w:val="Normal"/>
        <w:spacing w:lineRule="auto" w:line="480"/>
        <w:ind w:firstLine="720" w:end="0"/>
        <w:rPr/>
      </w:pPr>
      <w:r>
        <w:rPr>
          <w:sz w:val="24"/>
        </w:rPr>
        <w:t>(c) DEFINITION.</w:t>
      </w:r>
      <w:r>
        <w:rPr>
          <w:rFonts w:cs="WP TypographicSymbols" w:ascii="WP TypographicSymbols" w:hAnsi="WP TypographicSymbols"/>
          <w:sz w:val="24"/>
        </w:rPr>
        <w:t>B</w:t>
      </w:r>
      <w:r>
        <w:rPr>
          <w:sz w:val="24"/>
        </w:rPr>
        <w:t xml:space="preserve"> As used in this section, the term </w:t>
      </w:r>
      <w:r>
        <w:rPr>
          <w:rFonts w:cs="WP TypographicSymbols" w:ascii="WP TypographicSymbols" w:hAnsi="WP TypographicSymbols"/>
          <w:sz w:val="24"/>
        </w:rPr>
        <w:t>A</w:t>
      </w:r>
      <w:r>
        <w:rPr>
          <w:sz w:val="24"/>
        </w:rPr>
        <w:t>new license condition</w:t>
      </w:r>
      <w:r>
        <w:rPr>
          <w:rFonts w:cs="WP TypographicSymbols" w:ascii="WP TypographicSymbols" w:hAnsi="WP TypographicSymbols"/>
          <w:sz w:val="24"/>
        </w:rPr>
        <w:t>@</w:t>
      </w:r>
      <w:r>
        <w:rPr>
          <w:sz w:val="24"/>
        </w:rPr>
        <w:t xml:space="preserve"> means any condition imposed under</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sz w:val="24"/>
        </w:rPr>
      </w:pPr>
      <w:r>
        <w:rPr>
          <w:sz w:val="24"/>
        </w:rPr>
        <w:t xml:space="preserve">(1) section 4(e) of the Federal Power Act (16 U.S.C. 797(e)), </w:t>
      </w:r>
    </w:p>
    <w:p>
      <w:pPr>
        <w:pStyle w:val="Normal"/>
        <w:spacing w:lineRule="auto" w:line="480"/>
        <w:ind w:firstLine="720" w:start="720" w:end="0"/>
        <w:rPr>
          <w:sz w:val="24"/>
        </w:rPr>
      </w:pPr>
      <w:r>
        <w:rPr>
          <w:sz w:val="24"/>
        </w:rPr>
        <w:t>(2) section 10(a) of the Federal Power Act (16 U.S.C. 803(a)),</w:t>
      </w:r>
    </w:p>
    <w:p>
      <w:pPr>
        <w:pStyle w:val="Normal"/>
        <w:spacing w:lineRule="auto" w:line="480"/>
        <w:ind w:firstLine="1440" w:end="0"/>
        <w:rPr>
          <w:sz w:val="24"/>
        </w:rPr>
      </w:pPr>
      <w:r>
        <w:rPr>
          <w:sz w:val="24"/>
        </w:rPr>
        <w:t>(2) section 10(e) of the Federal Power Act (16 U.S.C. 803(e)),</w:t>
      </w:r>
    </w:p>
    <w:p>
      <w:pPr>
        <w:pStyle w:val="Normal"/>
        <w:spacing w:lineRule="auto" w:line="480"/>
        <w:ind w:firstLine="720" w:start="720" w:end="0"/>
        <w:rPr>
          <w:sz w:val="24"/>
        </w:rPr>
      </w:pPr>
      <w:r>
        <w:rPr>
          <w:sz w:val="24"/>
        </w:rPr>
        <w:t xml:space="preserve">(3) section 10(j) of the Federal Power Act (16 U.S.C. 803(j)), </w:t>
      </w:r>
    </w:p>
    <w:p>
      <w:pPr>
        <w:pStyle w:val="Normal"/>
        <w:spacing w:lineRule="auto" w:line="480"/>
        <w:ind w:firstLine="720" w:start="720" w:end="0"/>
        <w:rPr>
          <w:sz w:val="24"/>
        </w:rPr>
      </w:pPr>
      <w:r>
        <w:rPr>
          <w:sz w:val="24"/>
        </w:rPr>
        <w:t>(4) section 18 of the Federal Power Act (16 U.S.C. 811), or</w:t>
      </w:r>
    </w:p>
    <w:p>
      <w:pPr>
        <w:pStyle w:val="Normal"/>
        <w:spacing w:lineRule="auto" w:line="480"/>
        <w:ind w:firstLine="720" w:start="720" w:end="0"/>
        <w:rPr>
          <w:sz w:val="24"/>
        </w:rPr>
      </w:pPr>
      <w:r>
        <w:rPr>
          <w:sz w:val="24"/>
        </w:rPr>
        <w:t>(5) section 401(d) of the Clean Water Act (33 U.S.C. 1341(d)).</w:t>
      </w:r>
    </w:p>
    <w:p>
      <w:pPr>
        <w:pStyle w:val="Normal"/>
        <w:spacing w:lineRule="auto" w:line="480"/>
        <w:ind w:firstLine="720" w:end="0"/>
        <w:rPr/>
      </w:pPr>
      <w:r>
        <w:rPr>
          <w:sz w:val="24"/>
        </w:rPr>
        <w:t>(d) CONSULTATION.</w:t>
      </w:r>
      <w:r>
        <w:rPr>
          <w:rFonts w:cs="WP TypographicSymbols" w:ascii="WP TypographicSymbols" w:hAnsi="WP TypographicSymbols"/>
          <w:sz w:val="24"/>
        </w:rPr>
        <w:t>B</w:t>
      </w:r>
      <w:r>
        <w:rPr>
          <w:sz w:val="24"/>
        </w:rPr>
        <w:t xml:space="preserve"> The Commission shall give interested persons and licensees an opportunity to submit information and views in writing.</w:t>
      </w:r>
    </w:p>
    <w:p>
      <w:pPr>
        <w:pStyle w:val="Normal"/>
        <w:spacing w:lineRule="auto" w:line="480"/>
        <w:ind w:firstLine="720" w:end="0"/>
        <w:rPr/>
      </w:pPr>
      <w:r>
        <w:rPr>
          <w:sz w:val="24"/>
        </w:rPr>
        <w:t>(e) REPORT.</w:t>
      </w:r>
      <w:r>
        <w:rPr>
          <w:rFonts w:cs="WP TypographicSymbols" w:ascii="WP TypographicSymbols" w:hAnsi="WP TypographicSymbols"/>
          <w:sz w:val="24"/>
        </w:rPr>
        <w:t>B</w:t>
      </w:r>
      <w:r>
        <w:rPr>
          <w:sz w:val="24"/>
        </w:rPr>
        <w:t xml:space="preserve"> The Commission shall report its findings to the Committee on Energy and Natural Resources of the United States Senate and the Committee on Energy and Commerce of the House of Representatives not later than 24 months after the date of enactment of this section.</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rPr>
          <w:sz w:val="24"/>
        </w:rPr>
      </w:pPr>
      <w:r>
        <w:rPr>
          <w:b/>
          <w:bCs/>
          <w:sz w:val="24"/>
        </w:rPr>
        <w:t>SEC. 708.  DATA COLLECTION PROCEDURES.</w:t>
      </w:r>
    </w:p>
    <w:p>
      <w:pPr>
        <w:pStyle w:val="Normal"/>
        <w:spacing w:lineRule="auto" w:line="480"/>
        <w:ind w:firstLine="720" w:end="0"/>
        <w:rPr/>
      </w:pPr>
      <w:r>
        <w:rPr>
          <w:rFonts w:cs="Times New Roman TUR" w:ascii="Times New Roman TUR" w:hAnsi="Times New Roman TUR"/>
          <w:b/>
          <w:bCs/>
          <w:sz w:val="24"/>
        </w:rPr>
        <w:t>Within 24 months after the date of enactment of this Act, the Federal Energy Regulatory Commission, the Secretary of the Interior, the Secretary of Commerce, and the Secretary of Agriculture shall jointly develop procedures for ensuring complete and accurate information concerning the time and cost to parties in the hydroelectric licensing</w:t>
      </w:r>
      <w:r>
        <w:rPr>
          <w:sz w:val="24"/>
        </w:rPr>
        <w:t xml:space="preserve"> process under part I of the Federal Power Act (16 U.S.C. 791 et seq.).  Such data shall be published regularly, but no less frequently than every three years.</w:t>
      </w:r>
    </w:p>
    <w:p>
      <w:pPr>
        <w:pStyle w:val="Normal"/>
        <w:tabs>
          <w:tab w:val="clear" w:pos="720"/>
          <w:tab w:val="center" w:pos="4725" w:leader="none"/>
        </w:tabs>
        <w:spacing w:lineRule="auto" w:line="480"/>
        <w:rPr/>
      </w:pPr>
      <w:r>
        <w:rPr>
          <w:sz w:val="32"/>
          <w:szCs w:val="32"/>
        </w:rPr>
        <w:tab/>
      </w:r>
      <w:r>
        <w:rPr>
          <w:b/>
          <w:bCs/>
          <w:sz w:val="32"/>
          <w:szCs w:val="32"/>
        </w:rPr>
        <w:t xml:space="preserve">TITLE VIII </w:t>
      </w:r>
      <w:r>
        <w:rPr>
          <w:rFonts w:cs="WP TypographicSymbols" w:ascii="WP TypographicSymbols" w:hAnsi="WP TypographicSymbols"/>
          <w:b/>
          <w:bCs/>
          <w:sz w:val="32"/>
          <w:szCs w:val="32"/>
        </w:rPr>
        <w:t>B</w:t>
      </w:r>
      <w:r>
        <w:rPr>
          <w:b/>
          <w:bCs/>
          <w:sz w:val="32"/>
          <w:szCs w:val="32"/>
        </w:rPr>
        <w:t xml:space="preserve"> INDIAN ENERGY PROGRAM</w:t>
      </w:r>
    </w:p>
    <w:p>
      <w:pPr>
        <w:pStyle w:val="Normal"/>
        <w:spacing w:lineRule="auto" w:line="480"/>
        <w:rPr>
          <w:b/>
          <w:bCs/>
          <w:sz w:val="24"/>
        </w:rPr>
      </w:pPr>
      <w:r>
        <w:rPr>
          <w:b/>
          <w:bCs/>
          <w:sz w:val="24"/>
        </w:rPr>
        <w:t>SEC. 801. COMPREHENSIVE INDIAN ENERGY PROGRAM.</w:t>
      </w:r>
    </w:p>
    <w:p>
      <w:pPr>
        <w:pStyle w:val="Normal"/>
        <w:spacing w:lineRule="auto" w:line="480"/>
        <w:ind w:firstLine="720" w:end="0"/>
        <w:rPr>
          <w:sz w:val="24"/>
        </w:rPr>
      </w:pPr>
      <w:r>
        <w:rPr>
          <w:sz w:val="24"/>
        </w:rPr>
        <w:t>Title XXVI of the Energy Policy Act of 1992 (25 U.S.C. 3501-3506) is amended by adding after section 2606 the following:</w:t>
      </w:r>
    </w:p>
    <w:p>
      <w:pPr>
        <w:pStyle w:val="Normal"/>
        <w:spacing w:lineRule="auto" w:line="480"/>
        <w:rPr/>
      </w:pPr>
      <w:r>
        <w:rPr>
          <w:rFonts w:cs="WP TypographicSymbols" w:ascii="WP TypographicSymbols" w:hAnsi="WP TypographicSymbols"/>
          <w:sz w:val="24"/>
        </w:rPr>
        <w:t>A</w:t>
      </w:r>
      <w:r>
        <w:rPr>
          <w:sz w:val="24"/>
        </w:rPr>
        <w:t>SEC. 2607.  COMPREHENSIVE INDIAN ENERGY PROGRAM.</w:t>
      </w:r>
    </w:p>
    <w:p>
      <w:pPr>
        <w:pStyle w:val="Normal"/>
        <w:spacing w:lineRule="auto" w:line="480"/>
        <w:ind w:firstLine="720" w:end="0"/>
        <w:rPr/>
      </w:pPr>
      <w:r>
        <w:rPr>
          <w:rFonts w:cs="WP TypographicSymbols" w:ascii="WP TypographicSymbols" w:hAnsi="WP TypographicSymbols"/>
          <w:sz w:val="24"/>
        </w:rPr>
        <w:t>A</w:t>
      </w:r>
      <w:r>
        <w:rPr>
          <w:sz w:val="24"/>
        </w:rPr>
        <w:t>(a) DEFINITIONS.</w:t>
      </w:r>
      <w:r>
        <w:rPr>
          <w:rFonts w:cs="WP TypographicSymbols" w:ascii="WP TypographicSymbols" w:hAnsi="WP TypographicSymbols"/>
          <w:sz w:val="24"/>
        </w:rPr>
        <w:t>B</w:t>
      </w:r>
      <w:r>
        <w:rPr>
          <w:sz w:val="24"/>
        </w:rPr>
        <w:t>For purposes of this section</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rFonts w:cs="WP TypographicSymbols" w:ascii="WP TypographicSymbols" w:hAnsi="WP TypographicSymbols"/>
          <w:sz w:val="24"/>
        </w:rPr>
        <w:t>A</w:t>
      </w:r>
      <w:r>
        <w:rPr>
          <w:sz w:val="24"/>
        </w:rPr>
        <w:t>(1) the term</w:t>
      </w:r>
      <w:r>
        <w:rPr>
          <w:rFonts w:cs="WP TypographicSymbols" w:ascii="WP TypographicSymbols" w:hAnsi="WP TypographicSymbols"/>
          <w:sz w:val="24"/>
        </w:rPr>
        <w:t>&gt;</w:t>
      </w:r>
      <w:r>
        <w:rPr>
          <w:sz w:val="24"/>
        </w:rPr>
        <w:t>Director</w:t>
      </w:r>
      <w:r>
        <w:rPr>
          <w:rFonts w:cs="WP TypographicSymbols" w:ascii="WP TypographicSymbols" w:hAnsi="WP TypographicSymbols"/>
          <w:sz w:val="24"/>
        </w:rPr>
        <w:t>=</w:t>
      </w:r>
      <w:r>
        <w:rPr>
          <w:sz w:val="24"/>
        </w:rPr>
        <w:t xml:space="preserve"> means the Director of the Office of Indian Energy Policy and Programs established by section 217 of the Department of Energy Organization Act, and</w:t>
      </w:r>
    </w:p>
    <w:p>
      <w:pPr>
        <w:pStyle w:val="Normal"/>
        <w:spacing w:lineRule="auto" w:line="480"/>
        <w:ind w:firstLine="720" w:start="720" w:end="0"/>
        <w:rPr>
          <w:sz w:val="24"/>
        </w:rPr>
      </w:pPr>
      <w:r>
        <w:rPr>
          <w:rFonts w:cs="WP TypographicSymbols" w:ascii="WP TypographicSymbols" w:hAnsi="WP TypographicSymbols"/>
          <w:sz w:val="24"/>
        </w:rPr>
        <w:t>A</w:t>
      </w:r>
      <w:r>
        <w:rPr>
          <w:sz w:val="24"/>
        </w:rPr>
        <w:t xml:space="preserve">(2) the term </w:t>
      </w:r>
      <w:r>
        <w:rPr>
          <w:rFonts w:cs="WP TypographicSymbols" w:ascii="WP TypographicSymbols" w:hAnsi="WP TypographicSymbols"/>
          <w:sz w:val="24"/>
        </w:rPr>
        <w:t>&gt;</w:t>
      </w:r>
      <w:r>
        <w:rPr>
          <w:sz w:val="24"/>
        </w:rPr>
        <w:t>Indian land</w:t>
      </w:r>
      <w:r>
        <w:rPr>
          <w:rFonts w:cs="WP TypographicSymbols" w:ascii="WP TypographicSymbols" w:hAnsi="WP TypographicSymbols"/>
          <w:sz w:val="24"/>
        </w:rPr>
        <w:t>=</w:t>
      </w:r>
      <w:r>
        <w:rPr>
          <w:sz w:val="24"/>
        </w:rPr>
        <w:t xml:space="preserve"> means</w:t>
      </w:r>
      <w:r>
        <w:rPr>
          <w:rFonts w:cs="WP TypographicSymbols" w:ascii="WP TypographicSymbols" w:hAnsi="WP TypographicSymbols"/>
          <w:sz w:val="24"/>
        </w:rPr>
        <w:t>B</w:t>
      </w:r>
    </w:p>
    <w:p>
      <w:pPr>
        <w:pStyle w:val="Normal"/>
        <w:spacing w:lineRule="auto" w:line="480"/>
        <w:ind w:firstLine="720" w:start="1440" w:end="0"/>
        <w:rPr/>
      </w:pPr>
      <w:r>
        <w:rPr>
          <w:rFonts w:cs="WP TypographicSymbols" w:ascii="WP TypographicSymbols" w:hAnsi="WP TypographicSymbols"/>
          <w:sz w:val="24"/>
        </w:rPr>
        <w:t>A</w:t>
      </w:r>
      <w:r>
        <w:rPr>
          <w:sz w:val="24"/>
        </w:rPr>
        <w:t>(A) any land within the limits of an Indian reservation, pueblo, or ranchera;</w:t>
      </w:r>
    </w:p>
    <w:p>
      <w:pPr>
        <w:pStyle w:val="Normal"/>
        <w:spacing w:lineRule="auto" w:line="480"/>
        <w:ind w:firstLine="720" w:start="1440" w:end="0"/>
        <w:rPr>
          <w:sz w:val="24"/>
        </w:rPr>
      </w:pPr>
      <w:r>
        <w:rPr>
          <w:rFonts w:cs="WP TypographicSymbols" w:ascii="WP TypographicSymbols" w:hAnsi="WP TypographicSymbols"/>
          <w:sz w:val="24"/>
        </w:rPr>
        <w:t>A</w:t>
      </w:r>
      <w:r>
        <w:rPr>
          <w:sz w:val="24"/>
        </w:rPr>
        <w:t>(B) any land not within the limits of an Indian reservation, pueblo, or ranchera whose title on the date of enactment of this section was held</w:t>
      </w:r>
      <w:r>
        <w:rPr>
          <w:rFonts w:cs="WP TypographicSymbols" w:ascii="WP TypographicSymbols" w:hAnsi="WP TypographicSymbols"/>
          <w:sz w:val="24"/>
        </w:rPr>
        <w:t>B</w:t>
      </w:r>
    </w:p>
    <w:p>
      <w:pPr>
        <w:pStyle w:val="Normal"/>
        <w:spacing w:lineRule="auto" w:line="480"/>
        <w:ind w:firstLine="720" w:start="2160" w:end="0"/>
        <w:rPr/>
      </w:pPr>
      <w:r>
        <w:rPr>
          <w:rFonts w:cs="WP TypographicSymbols" w:ascii="WP TypographicSymbols" w:hAnsi="WP TypographicSymbols"/>
          <w:sz w:val="24"/>
        </w:rPr>
        <w:t>A</w:t>
      </w:r>
      <w:r>
        <w:rPr>
          <w:sz w:val="24"/>
        </w:rPr>
        <w:t xml:space="preserve">(i) in trust by the United States for the benefit of an Indian tribe, </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start="2160" w:end="0"/>
        <w:rPr/>
      </w:pPr>
      <w:r>
        <w:rPr>
          <w:rFonts w:cs="WP TypographicSymbols" w:ascii="WP TypographicSymbols" w:hAnsi="WP TypographicSymbols"/>
          <w:sz w:val="24"/>
        </w:rPr>
        <w:t>A</w:t>
      </w:r>
      <w:r>
        <w:rPr>
          <w:sz w:val="24"/>
        </w:rPr>
        <w:t>(ii) by an Indian tribe subject to restriction by the United States against alienation, or</w:t>
      </w:r>
    </w:p>
    <w:p>
      <w:pPr>
        <w:pStyle w:val="Normal"/>
        <w:spacing w:lineRule="auto" w:line="480"/>
        <w:ind w:firstLine="720" w:start="2160" w:end="0"/>
        <w:rPr/>
      </w:pPr>
      <w:r>
        <w:rPr>
          <w:rFonts w:cs="WP TypographicSymbols" w:ascii="WP TypographicSymbols" w:hAnsi="WP TypographicSymbols"/>
          <w:sz w:val="24"/>
        </w:rPr>
        <w:t>A</w:t>
      </w:r>
      <w:r>
        <w:rPr>
          <w:sz w:val="24"/>
        </w:rPr>
        <w:t>(iii) by a dependent Indian community; and</w:t>
      </w:r>
    </w:p>
    <w:p>
      <w:pPr>
        <w:pStyle w:val="Normal"/>
        <w:spacing w:lineRule="auto" w:line="480"/>
        <w:ind w:firstLine="720" w:start="1440" w:end="0"/>
        <w:rPr/>
      </w:pPr>
      <w:r>
        <w:rPr>
          <w:rFonts w:cs="WP TypographicSymbols" w:ascii="WP TypographicSymbols" w:hAnsi="WP TypographicSymbols"/>
          <w:sz w:val="24"/>
        </w:rPr>
        <w:t>A</w:t>
      </w:r>
      <w:r>
        <w:rPr>
          <w:sz w:val="24"/>
        </w:rPr>
        <w:t>(C) land conveyed to an Alaska Native Corporation under the Alaska Native Claims Settlement Act.</w:t>
      </w:r>
    </w:p>
    <w:p>
      <w:pPr>
        <w:pStyle w:val="Normal"/>
        <w:spacing w:lineRule="auto" w:line="480"/>
        <w:ind w:firstLine="720" w:end="0"/>
        <w:rPr/>
      </w:pPr>
      <w:r>
        <w:rPr>
          <w:rFonts w:cs="WP TypographicSymbols" w:ascii="WP TypographicSymbols" w:hAnsi="WP TypographicSymbols"/>
          <w:sz w:val="24"/>
        </w:rPr>
        <w:t>A</w:t>
      </w:r>
      <w:r>
        <w:rPr>
          <w:sz w:val="24"/>
        </w:rPr>
        <w:t>(b) INDIAN ENERGY EDUCATION, PLANNING AND MANAGEMENT ASSISTANCE.</w:t>
      </w:r>
      <w:r>
        <w:rPr>
          <w:rFonts w:cs="WP TypographicSymbols" w:ascii="WP TypographicSymbols" w:hAnsi="WP TypographicSymbols"/>
          <w:sz w:val="24"/>
        </w:rPr>
        <w:t>B</w:t>
      </w:r>
      <w:r>
        <w:rPr>
          <w:sz w:val="24"/>
        </w:rPr>
        <w:t xml:space="preserve">  </w:t>
      </w:r>
    </w:p>
    <w:p>
      <w:pPr>
        <w:pStyle w:val="Normal"/>
        <w:spacing w:lineRule="auto" w:line="480"/>
        <w:ind w:firstLine="720" w:end="0"/>
        <w:rPr/>
      </w:pPr>
      <w:r>
        <w:rPr>
          <w:rFonts w:cs="WP TypographicSymbols" w:ascii="WP TypographicSymbols" w:hAnsi="WP TypographicSymbols"/>
          <w:sz w:val="24"/>
        </w:rPr>
        <w:t>A</w:t>
      </w:r>
      <w:r>
        <w:rPr>
          <w:sz w:val="24"/>
        </w:rPr>
        <w:t>(1) The Director shall establish programs within the Office of Indian Energy Policy and Programs to assist Indian tribes to meet their energy education, research and development, planning, and management needs.</w:t>
      </w:r>
    </w:p>
    <w:p>
      <w:pPr>
        <w:pStyle w:val="Normal"/>
        <w:spacing w:lineRule="auto" w:line="480"/>
        <w:ind w:firstLine="720" w:end="0"/>
        <w:rPr/>
      </w:pPr>
      <w:r>
        <w:rPr>
          <w:rFonts w:cs="WP TypographicSymbols" w:ascii="WP TypographicSymbols" w:hAnsi="WP TypographicSymbols"/>
          <w:sz w:val="24"/>
        </w:rPr>
        <w:t>A</w:t>
      </w:r>
      <w:r>
        <w:rPr>
          <w:sz w:val="24"/>
        </w:rPr>
        <w:t xml:space="preserve">(2) The Director may make grants, on a competitive basis, to an Indian tribe for-- </w:t>
      </w:r>
    </w:p>
    <w:p>
      <w:pPr>
        <w:pStyle w:val="Normal"/>
        <w:spacing w:lineRule="auto" w:line="480"/>
        <w:ind w:firstLine="720" w:start="720" w:end="0"/>
        <w:rPr/>
      </w:pPr>
      <w:r>
        <w:rPr>
          <w:rFonts w:cs="WP TypographicSymbols" w:ascii="WP TypographicSymbols" w:hAnsi="WP TypographicSymbols"/>
          <w:sz w:val="24"/>
        </w:rPr>
        <w:t>A</w:t>
      </w:r>
      <w:r>
        <w:rPr>
          <w:sz w:val="24"/>
        </w:rPr>
        <w:t>(A) renewable, energy efficiency, and conservation programs;</w:t>
      </w:r>
    </w:p>
    <w:p>
      <w:pPr>
        <w:pStyle w:val="Normal"/>
        <w:spacing w:lineRule="auto" w:line="480"/>
        <w:ind w:firstLine="720" w:start="720" w:end="0"/>
        <w:rPr/>
      </w:pPr>
      <w:r>
        <w:rPr>
          <w:rFonts w:cs="WP TypographicSymbols" w:ascii="WP TypographicSymbols" w:hAnsi="WP TypographicSymbols"/>
          <w:sz w:val="24"/>
        </w:rPr>
        <w:t>A</w:t>
      </w:r>
      <w:r>
        <w:rPr>
          <w:sz w:val="24"/>
        </w:rPr>
        <w:t>(B) studies and other activities supporting tribal acquisition of energy supplies, services, and facilities; and</w:t>
      </w:r>
    </w:p>
    <w:p>
      <w:pPr>
        <w:pStyle w:val="Normal"/>
        <w:spacing w:lineRule="auto" w:line="480"/>
        <w:ind w:firstLine="720" w:start="720" w:end="0"/>
        <w:rPr/>
      </w:pPr>
      <w:r>
        <w:rPr>
          <w:rFonts w:cs="WP TypographicSymbols" w:ascii="WP TypographicSymbols" w:hAnsi="WP TypographicSymbols"/>
          <w:sz w:val="24"/>
        </w:rPr>
        <w:t>A</w:t>
      </w:r>
      <w:r>
        <w:rPr>
          <w:sz w:val="24"/>
        </w:rPr>
        <w:t>(C) planning, constructing, developing, operating, maintaining, and improving tribal electrical generation, transmission, and distribution facilities.</w:t>
      </w:r>
    </w:p>
    <w:p>
      <w:pPr>
        <w:pStyle w:val="Normal"/>
        <w:spacing w:lineRule="auto" w:line="480"/>
        <w:ind w:firstLine="720" w:end="0"/>
        <w:rPr/>
      </w:pPr>
      <w:r>
        <w:rPr>
          <w:rFonts w:cs="WP TypographicSymbols" w:ascii="WP TypographicSymbols" w:hAnsi="WP TypographicSymbols"/>
          <w:sz w:val="24"/>
        </w:rPr>
        <w:t>A</w:t>
      </w:r>
      <w:r>
        <w:rPr>
          <w:sz w:val="24"/>
        </w:rPr>
        <w:t>(3) The Director may develop, in consultation with Indian tribes, a formula for making grants under this section.  The formula may take into account the following</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rFonts w:cs="WP TypographicSymbols" w:ascii="WP TypographicSymbols" w:hAnsi="WP TypographicSymbols"/>
          <w:sz w:val="24"/>
        </w:rPr>
        <w:t>A</w:t>
      </w:r>
      <w:r>
        <w:rPr>
          <w:sz w:val="24"/>
        </w:rPr>
        <w:t>(A) total number of acres of Indian land owned by an Indian tribe;</w:t>
      </w:r>
    </w:p>
    <w:p>
      <w:pPr>
        <w:pStyle w:val="Normal"/>
        <w:spacing w:lineRule="auto" w:line="480"/>
        <w:ind w:firstLine="1440" w:end="0"/>
        <w:rPr/>
      </w:pPr>
      <w:r>
        <w:rPr>
          <w:rFonts w:cs="WP TypographicSymbols" w:ascii="WP TypographicSymbols" w:hAnsi="WP TypographicSymbols"/>
          <w:sz w:val="24"/>
        </w:rPr>
        <w:t>A</w:t>
      </w:r>
      <w:r>
        <w:rPr>
          <w:sz w:val="24"/>
        </w:rPr>
        <w:t>(B) total number of households on the tribe</w:t>
      </w:r>
      <w:r>
        <w:rPr>
          <w:rFonts w:cs="WP TypographicSymbols" w:ascii="WP TypographicSymbols" w:hAnsi="WP TypographicSymbols"/>
          <w:sz w:val="24"/>
        </w:rPr>
        <w:t>=</w:t>
      </w:r>
      <w:r>
        <w:rPr>
          <w:sz w:val="24"/>
        </w:rPr>
        <w:t>s Indian land;</w:t>
      </w:r>
    </w:p>
    <w:p>
      <w:pPr>
        <w:pStyle w:val="Normal"/>
        <w:spacing w:lineRule="auto" w:line="480"/>
        <w:ind w:firstLine="720" w:start="720" w:end="0"/>
        <w:rPr/>
      </w:pPr>
      <w:r>
        <w:rPr>
          <w:rFonts w:cs="WP TypographicSymbols" w:ascii="WP TypographicSymbols" w:hAnsi="WP TypographicSymbols"/>
          <w:sz w:val="24"/>
        </w:rPr>
        <w:t>A</w:t>
      </w:r>
      <w:r>
        <w:rPr>
          <w:sz w:val="24"/>
        </w:rPr>
        <w:t>(C) total number of households on the Indian tribe</w:t>
      </w:r>
      <w:r>
        <w:rPr>
          <w:rFonts w:cs="WP TypographicSymbols" w:ascii="WP TypographicSymbols" w:hAnsi="WP TypographicSymbols"/>
          <w:sz w:val="24"/>
        </w:rPr>
        <w:t>=</w:t>
      </w:r>
      <w:r>
        <w:rPr>
          <w:sz w:val="24"/>
        </w:rPr>
        <w:t>s Indian land that have no electricity service or are underserved; and</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start="720" w:end="0"/>
        <w:rPr/>
      </w:pPr>
      <w:r>
        <w:rPr>
          <w:rFonts w:cs="WP TypographicSymbols" w:ascii="WP TypographicSymbols" w:hAnsi="WP TypographicSymbols"/>
          <w:sz w:val="24"/>
        </w:rPr>
        <w:t>A</w:t>
      </w:r>
      <w:r>
        <w:rPr>
          <w:sz w:val="24"/>
        </w:rPr>
        <w:t>(D) financial or other assets available to the tribe from any source.</w:t>
      </w:r>
    </w:p>
    <w:p>
      <w:pPr>
        <w:pStyle w:val="Normal"/>
        <w:spacing w:lineRule="auto" w:line="480"/>
        <w:ind w:firstLine="720" w:end="0"/>
        <w:rPr/>
      </w:pPr>
      <w:r>
        <w:rPr>
          <w:rFonts w:cs="WP TypographicSymbols" w:ascii="WP TypographicSymbols" w:hAnsi="WP TypographicSymbols"/>
          <w:sz w:val="24"/>
        </w:rPr>
        <w:t>A</w:t>
      </w:r>
      <w:r>
        <w:rPr>
          <w:sz w:val="24"/>
        </w:rPr>
        <w:t>(4) In making a grant under paragraph (2)(E), the Director shall give priority to an application received from an Indian tribe that is not served or is served inadequately by an electric utility, as that term is defined in section 3(4) of the Public Utility Regulatory Policies Act of 1978 (16 U.S.C. 2602(4)), or by a person, State agency, or any other non-federal entity that owns or operates a local distribution facility used for the sale of electric energy to an electric consumer.</w:t>
      </w:r>
    </w:p>
    <w:p>
      <w:pPr>
        <w:pStyle w:val="Normal"/>
        <w:spacing w:lineRule="auto" w:line="480"/>
        <w:ind w:firstLine="720" w:end="0"/>
        <w:rPr/>
      </w:pPr>
      <w:r>
        <w:rPr>
          <w:rFonts w:cs="WP TypographicSymbols" w:ascii="WP TypographicSymbols" w:hAnsi="WP TypographicSymbols"/>
          <w:sz w:val="24"/>
        </w:rPr>
        <w:t>A</w:t>
      </w:r>
      <w:r>
        <w:rPr>
          <w:sz w:val="24"/>
        </w:rPr>
        <w:t>(5) There are authorized to be appropriated to the Department of Energy such sums as may be necessary to carry out the purposes of this section.</w:t>
      </w:r>
    </w:p>
    <w:p>
      <w:pPr>
        <w:pStyle w:val="Normal"/>
        <w:spacing w:lineRule="auto" w:line="480"/>
        <w:ind w:firstLine="720" w:end="0"/>
        <w:rPr/>
      </w:pPr>
      <w:r>
        <w:rPr>
          <w:rFonts w:cs="WP TypographicSymbols" w:ascii="WP TypographicSymbols" w:hAnsi="WP TypographicSymbols"/>
          <w:sz w:val="24"/>
        </w:rPr>
        <w:t>A</w:t>
      </w:r>
      <w:r>
        <w:rPr>
          <w:sz w:val="24"/>
        </w:rPr>
        <w:t>(c) LOAN GUARANTEE PROGRAM.</w:t>
      </w:r>
    </w:p>
    <w:p>
      <w:pPr>
        <w:pStyle w:val="Normal"/>
        <w:spacing w:lineRule="auto" w:line="480"/>
        <w:ind w:firstLine="720" w:end="0"/>
        <w:rPr/>
      </w:pPr>
      <w:r>
        <w:rPr>
          <w:rFonts w:cs="WP TypographicSymbols" w:ascii="WP TypographicSymbols" w:hAnsi="WP TypographicSymbols"/>
          <w:sz w:val="24"/>
        </w:rPr>
        <w:t>A</w:t>
      </w:r>
      <w:r>
        <w:rPr>
          <w:sz w:val="24"/>
        </w:rPr>
        <w:t>(1) AUTHORITY.</w:t>
      </w:r>
      <w:r>
        <w:rPr>
          <w:rFonts w:cs="WP TypographicSymbols" w:ascii="WP TypographicSymbols" w:hAnsi="WP TypographicSymbols"/>
          <w:sz w:val="24"/>
        </w:rPr>
        <w:t>B</w:t>
      </w:r>
      <w:r>
        <w:rPr>
          <w:sz w:val="24"/>
        </w:rPr>
        <w:t xml:space="preserve"> The Secretary of Energy may guarantee not more than 90 percent of the unpaid principal and interest due on any loan made to any Indian tribe for energy development, including the planning, development, construction, and maintenance of electrical generation plants, and for transmission and delivery mechanisms for electricity produced on Indian land.  A loan guaranteed under this subsection shall be made by a financial institution subject to the examination by the Secretary, or an Indian tribe, from funds of the Indian tribe, to another Indian tribe.</w:t>
      </w:r>
    </w:p>
    <w:p>
      <w:pPr>
        <w:pStyle w:val="Normal"/>
        <w:spacing w:lineRule="auto" w:line="480"/>
        <w:ind w:firstLine="720" w:end="0"/>
        <w:rPr/>
      </w:pPr>
      <w:r>
        <w:rPr>
          <w:rFonts w:cs="WP TypographicSymbols" w:ascii="WP TypographicSymbols" w:hAnsi="WP TypographicSymbols"/>
          <w:sz w:val="24"/>
        </w:rPr>
        <w:t>A</w:t>
      </w:r>
      <w:r>
        <w:rPr>
          <w:sz w:val="24"/>
        </w:rPr>
        <w:t>(2) FUND.</w:t>
      </w:r>
      <w:r>
        <w:rPr>
          <w:rFonts w:cs="WP TypographicSymbols" w:ascii="WP TypographicSymbols" w:hAnsi="WP TypographicSymbols"/>
          <w:sz w:val="24"/>
        </w:rPr>
        <w:t>B</w:t>
      </w:r>
      <w:r>
        <w:rPr>
          <w:sz w:val="24"/>
        </w:rPr>
        <w:t xml:space="preserve"> There is established in the Treasury of the United States a revolving fund to be used to carry out this subsection, which shall be known as the </w:t>
      </w:r>
      <w:r>
        <w:rPr>
          <w:rFonts w:cs="WP TypographicSymbols" w:ascii="WP TypographicSymbols" w:hAnsi="WP TypographicSymbols"/>
          <w:sz w:val="24"/>
        </w:rPr>
        <w:t>A</w:t>
      </w:r>
      <w:r>
        <w:rPr>
          <w:sz w:val="24"/>
        </w:rPr>
        <w:t>Indian Energy Loan Guarantee Fund</w:t>
      </w:r>
      <w:r>
        <w:rPr>
          <w:rFonts w:cs="WP TypographicSymbols" w:ascii="WP TypographicSymbols" w:hAnsi="WP TypographicSymbols"/>
          <w:sz w:val="24"/>
        </w:rPr>
        <w:t>@</w:t>
      </w:r>
      <w:r>
        <w:rPr>
          <w:sz w:val="24"/>
        </w:rPr>
        <w:t xml:space="preserve"> (referred to in this subsection as the </w:t>
      </w:r>
      <w:r>
        <w:rPr>
          <w:rFonts w:cs="WP TypographicSymbols" w:ascii="WP TypographicSymbols" w:hAnsi="WP TypographicSymbols"/>
          <w:sz w:val="24"/>
        </w:rPr>
        <w:t>A</w:t>
      </w:r>
      <w:r>
        <w:rPr>
          <w:sz w:val="24"/>
        </w:rPr>
        <w:t>Fund</w:t>
      </w:r>
      <w:r>
        <w:rPr>
          <w:rFonts w:cs="WP TypographicSymbols" w:ascii="WP TypographicSymbols" w:hAnsi="WP TypographicSymbols"/>
          <w:sz w:val="24"/>
        </w:rPr>
        <w:t>@</w:t>
      </w:r>
      <w:r>
        <w:rPr>
          <w:sz w:val="24"/>
        </w:rPr>
        <w:t>).  The Fund shall consist of amounts appropriated to the Fund under paragraph (4).</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pPr>
      <w:r>
        <w:rPr>
          <w:rFonts w:cs="WP TypographicSymbols" w:ascii="WP TypographicSymbols" w:hAnsi="WP TypographicSymbols"/>
          <w:sz w:val="24"/>
        </w:rPr>
        <w:t>A</w:t>
      </w:r>
      <w:r>
        <w:rPr>
          <w:sz w:val="24"/>
        </w:rPr>
        <w:t>(3) EXPENDITURES FROM THE FUND.</w:t>
      </w:r>
      <w:r>
        <w:rPr>
          <w:rFonts w:cs="WP TypographicSymbols" w:ascii="WP TypographicSymbols" w:hAnsi="WP TypographicSymbols"/>
          <w:sz w:val="24"/>
        </w:rPr>
        <w:t>B</w:t>
      </w:r>
      <w:r>
        <w:rPr>
          <w:sz w:val="24"/>
        </w:rPr>
        <w:t xml:space="preserve">   To the extent provided in appropriation acts, amounts in the Fund shall be available to the Secretary of Energy to fulfill obligations relating to  guarantees of loans under this subsection.</w:t>
      </w:r>
    </w:p>
    <w:p>
      <w:pPr>
        <w:pStyle w:val="Normal"/>
        <w:spacing w:lineRule="auto" w:line="480"/>
        <w:ind w:firstLine="720" w:end="0"/>
        <w:rPr/>
      </w:pPr>
      <w:r>
        <w:rPr>
          <w:rFonts w:cs="WP TypographicSymbols" w:ascii="WP TypographicSymbols" w:hAnsi="WP TypographicSymbols"/>
          <w:sz w:val="24"/>
        </w:rPr>
        <w:t>A</w:t>
      </w:r>
      <w:r>
        <w:rPr>
          <w:sz w:val="24"/>
        </w:rPr>
        <w:t>(4) AUTHORIZATION OF APPROPRIATIONS.</w:t>
      </w:r>
      <w:r>
        <w:rPr>
          <w:rFonts w:cs="WP TypographicSymbols" w:ascii="WP TypographicSymbols" w:hAnsi="WP TypographicSymbols"/>
          <w:sz w:val="24"/>
        </w:rPr>
        <w:t>B</w:t>
      </w:r>
      <w:r>
        <w:rPr>
          <w:sz w:val="24"/>
        </w:rPr>
        <w:t xml:space="preserve"> There are authorized to be appropriated to the Fund such sums as may be necessary to carry out this subsection.</w:t>
      </w:r>
    </w:p>
    <w:p>
      <w:pPr>
        <w:pStyle w:val="Normal"/>
        <w:spacing w:lineRule="auto" w:line="480"/>
        <w:ind w:firstLine="720" w:end="0"/>
        <w:rPr/>
      </w:pPr>
      <w:r>
        <w:rPr>
          <w:rFonts w:cs="WP TypographicSymbols" w:ascii="WP TypographicSymbols" w:hAnsi="WP TypographicSymbols"/>
          <w:sz w:val="24"/>
        </w:rPr>
        <w:t>A</w:t>
      </w:r>
      <w:r>
        <w:rPr>
          <w:sz w:val="24"/>
        </w:rPr>
        <w:t>(5) LIMITATION ON AMOUNT.</w:t>
      </w:r>
      <w:r>
        <w:rPr>
          <w:rFonts w:cs="WP TypographicSymbols" w:ascii="WP TypographicSymbols" w:hAnsi="WP TypographicSymbols"/>
          <w:sz w:val="24"/>
        </w:rPr>
        <w:t>B</w:t>
      </w:r>
      <w:r>
        <w:rPr>
          <w:sz w:val="24"/>
        </w:rPr>
        <w:t xml:space="preserve"> The aggregate amount of loans guaranteed by the Secretary of Energy through the Fund shall not exceed $2,000,000,000.</w:t>
      </w:r>
    </w:p>
    <w:p>
      <w:pPr>
        <w:pStyle w:val="Normal"/>
        <w:spacing w:lineRule="auto" w:line="480"/>
        <w:rPr/>
      </w:pPr>
      <w:r>
        <w:rPr>
          <w:sz w:val="24"/>
        </w:rPr>
        <w:t xml:space="preserve"> </w:t>
      </w:r>
      <w:r>
        <w:rPr>
          <w:sz w:val="24"/>
        </w:rPr>
        <w:tab/>
      </w:r>
      <w:r>
        <w:rPr>
          <w:rFonts w:cs="WP TypographicSymbols" w:ascii="WP TypographicSymbols" w:hAnsi="WP TypographicSymbols"/>
          <w:sz w:val="24"/>
        </w:rPr>
        <w:t>A</w:t>
      </w:r>
      <w:r>
        <w:rPr>
          <w:sz w:val="24"/>
        </w:rPr>
        <w:t>(d) INDIAN ENERGY PREFERENCE.</w:t>
      </w:r>
      <w:r>
        <w:rPr>
          <w:rFonts w:cs="WP TypographicSymbols" w:ascii="WP TypographicSymbols" w:hAnsi="WP TypographicSymbols"/>
          <w:sz w:val="24"/>
        </w:rPr>
        <w:t>B</w:t>
      </w:r>
      <w:r>
        <w:rPr>
          <w:sz w:val="24"/>
        </w:rPr>
        <w:t xml:space="preserve"> (1) An agency or department of the United States Government may give, in the purchase and sale of electricity, oil, gas, coal, or other energy product or by-product produced, converted, or transferred on Indian lands, preference to an energy and resource production enterprise, partnership, corporation, or other type of business organization majority or wholly owned and controlled by a tribal government.</w:t>
      </w:r>
    </w:p>
    <w:p>
      <w:pPr>
        <w:pStyle w:val="Normal"/>
        <w:spacing w:lineRule="auto" w:line="480"/>
        <w:ind w:firstLine="720" w:end="0"/>
        <w:rPr/>
      </w:pPr>
      <w:r>
        <w:rPr>
          <w:rFonts w:cs="WP TypographicSymbols" w:ascii="WP TypographicSymbols" w:hAnsi="WP TypographicSymbols"/>
          <w:sz w:val="24"/>
        </w:rPr>
        <w:t>A</w:t>
      </w:r>
      <w:r>
        <w:rPr>
          <w:sz w:val="24"/>
        </w:rPr>
        <w:t>(2) In implementing this subsection, an agency or department shall pay no more for energy production than the prevailing market price and shall obtain no less than existing market terms and conditions.</w:t>
      </w:r>
    </w:p>
    <w:p>
      <w:pPr>
        <w:pStyle w:val="Normal"/>
        <w:spacing w:lineRule="auto" w:line="480"/>
        <w:ind w:firstLine="720" w:end="0"/>
        <w:rPr/>
      </w:pPr>
      <w:r>
        <w:rPr>
          <w:rFonts w:cs="WP TypographicSymbols" w:ascii="WP TypographicSymbols" w:hAnsi="WP TypographicSymbols"/>
          <w:sz w:val="24"/>
        </w:rPr>
        <w:t>A</w:t>
      </w:r>
      <w:r>
        <w:rPr>
          <w:sz w:val="24"/>
        </w:rPr>
        <w:t>(e) EFFECT ON OTHER LAWS.</w:t>
      </w:r>
      <w:r>
        <w:rPr>
          <w:rFonts w:cs="WP TypographicSymbols" w:ascii="WP TypographicSymbols" w:hAnsi="WP TypographicSymbols"/>
          <w:sz w:val="24"/>
        </w:rPr>
        <w:t>B</w:t>
      </w:r>
      <w:r>
        <w:rPr>
          <w:sz w:val="24"/>
        </w:rPr>
        <w:t xml:space="preserve"> This section does not</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pPr>
      <w:r>
        <w:rPr>
          <w:rFonts w:cs="WP TypographicSymbols" w:ascii="WP TypographicSymbols" w:hAnsi="WP TypographicSymbols"/>
          <w:sz w:val="24"/>
        </w:rPr>
        <w:t>A</w:t>
      </w:r>
      <w:r>
        <w:rPr>
          <w:sz w:val="24"/>
        </w:rPr>
        <w:t xml:space="preserve">(1) limit the discretion vested in an Administrator of a Federal power marketing agency to market and allocate Federal power, or </w:t>
      </w:r>
    </w:p>
    <w:p>
      <w:pPr>
        <w:pStyle w:val="Normal"/>
        <w:spacing w:lineRule="auto" w:line="480"/>
        <w:ind w:firstLine="720" w:start="720" w:end="0"/>
        <w:rPr/>
      </w:pPr>
      <w:r>
        <w:rPr>
          <w:rFonts w:cs="WP TypographicSymbols" w:ascii="WP TypographicSymbols" w:hAnsi="WP TypographicSymbols"/>
          <w:sz w:val="24"/>
        </w:rPr>
        <w:t>A</w:t>
      </w:r>
      <w:r>
        <w:rPr>
          <w:sz w:val="24"/>
        </w:rPr>
        <w:t>(2) alter Federal laws under which a Federal power marketing agency markets, allocates, or purchases power.</w:t>
      </w:r>
      <w:r>
        <w:rPr>
          <w:rFonts w:cs="WP TypographicSymbols" w:ascii="WP TypographicSymbols" w:hAnsi="WP TypographicSymbols"/>
          <w:sz w:val="24"/>
        </w:rPr>
        <w:t>@</w:t>
      </w:r>
      <w:r>
        <w:rPr>
          <w:sz w:val="24"/>
        </w:rPr>
        <w:t>.</w:t>
      </w:r>
    </w:p>
    <w:p>
      <w:pPr>
        <w:pStyle w:val="Normal"/>
        <w:spacing w:lineRule="auto" w:line="480"/>
        <w:rPr>
          <w:b/>
          <w:bCs/>
          <w:sz w:val="24"/>
        </w:rPr>
      </w:pPr>
      <w:r>
        <w:rPr>
          <w:b/>
          <w:bCs/>
          <w:sz w:val="24"/>
        </w:rPr>
        <w:t xml:space="preserve">SEC. 802.  OFFICE OF INDIAN ENERGY POLICY AND PROGRAMS. </w:t>
      </w:r>
    </w:p>
    <w:p>
      <w:pPr>
        <w:pStyle w:val="Normal"/>
        <w:spacing w:lineRule="auto" w:line="480"/>
        <w:ind w:firstLine="720" w:end="0"/>
        <w:rPr>
          <w:sz w:val="24"/>
        </w:rPr>
      </w:pPr>
      <w:r>
        <w:rPr>
          <w:sz w:val="24"/>
        </w:rPr>
        <w:t>Title II of the Department of Energy Organization Act is amended by adding at the end the following:</w:t>
      </w:r>
    </w:p>
    <w:p>
      <w:pPr>
        <w:pStyle w:val="Normal"/>
        <w:tabs>
          <w:tab w:val="clear" w:pos="720"/>
          <w:tab w:val="center" w:pos="4725" w:leader="none"/>
        </w:tabs>
        <w:spacing w:lineRule="auto" w:line="480"/>
        <w:rPr/>
      </w:pPr>
      <w:r>
        <w:rPr>
          <w:sz w:val="24"/>
        </w:rPr>
        <w:tab/>
      </w:r>
      <w:r>
        <w:rPr>
          <w:rFonts w:cs="WP TypographicSymbols" w:ascii="WP TypographicSymbols" w:hAnsi="WP TypographicSymbols"/>
          <w:sz w:val="24"/>
        </w:rPr>
        <w:t>A</w:t>
      </w:r>
      <w:r>
        <w:rPr>
          <w:sz w:val="24"/>
        </w:rPr>
        <w:t>OFFICE OF INDIAN ENERGY POLICY AND PROGRAMS.</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pPr>
      <w:r>
        <w:rPr>
          <w:rFonts w:cs="WP TypographicSymbols" w:ascii="WP TypographicSymbols" w:hAnsi="WP TypographicSymbols"/>
          <w:sz w:val="24"/>
        </w:rPr>
        <w:t>A</w:t>
      </w:r>
      <w:r>
        <w:rPr>
          <w:sz w:val="24"/>
        </w:rPr>
        <w:t>SEC. 217.  (a) There is established within the Department an Office of Indian Energy Policy and Programs.  This Office shall be headed by a Director, who shall be appointed by the Secretary and compensated at the rate equal to that of level IV of the Executive Schedule under section 5315 of Title 5, United States Code.  The Director shall perform the duties assigned the Director under the Comprehensive Indian Energy Act and this section.</w:t>
      </w:r>
    </w:p>
    <w:p>
      <w:pPr>
        <w:pStyle w:val="Normal"/>
        <w:spacing w:lineRule="auto" w:line="480"/>
        <w:ind w:firstLine="720" w:end="0"/>
        <w:rPr/>
      </w:pPr>
      <w:r>
        <w:rPr>
          <w:rFonts w:cs="WP TypographicSymbols" w:ascii="WP TypographicSymbols" w:hAnsi="WP TypographicSymbols"/>
          <w:sz w:val="24"/>
        </w:rPr>
        <w:t>A</w:t>
      </w:r>
      <w:r>
        <w:rPr>
          <w:sz w:val="24"/>
        </w:rPr>
        <w:t>(b) The Director shall provide, direct, foster, coordinate, and implement energy planning, education, management, conservation, and delivery programs of the Department that--</w:t>
      </w:r>
    </w:p>
    <w:p>
      <w:pPr>
        <w:pStyle w:val="Normal"/>
        <w:spacing w:lineRule="auto" w:line="480"/>
        <w:ind w:firstLine="720" w:start="720" w:end="0"/>
        <w:rPr/>
      </w:pPr>
      <w:r>
        <w:rPr>
          <w:rFonts w:cs="WP TypographicSymbols" w:ascii="WP TypographicSymbols" w:hAnsi="WP TypographicSymbols"/>
          <w:sz w:val="24"/>
        </w:rPr>
        <w:t>A</w:t>
      </w:r>
      <w:r>
        <w:rPr>
          <w:sz w:val="24"/>
        </w:rPr>
        <w:t>(1) promote tribal energy efficiency and utilization;</w:t>
      </w:r>
    </w:p>
    <w:p>
      <w:pPr>
        <w:pStyle w:val="Normal"/>
        <w:spacing w:lineRule="auto" w:line="480"/>
        <w:ind w:firstLine="720" w:start="720" w:end="0"/>
        <w:rPr/>
      </w:pPr>
      <w:r>
        <w:rPr>
          <w:rFonts w:cs="WP TypographicSymbols" w:ascii="WP TypographicSymbols" w:hAnsi="WP TypographicSymbols"/>
          <w:sz w:val="24"/>
        </w:rPr>
        <w:t>A</w:t>
      </w:r>
      <w:r>
        <w:rPr>
          <w:sz w:val="24"/>
        </w:rPr>
        <w:t>(2) modernize and develop, for the benefit of Indian tribes, tribal energy and economic infrastructure related to natural resource development and electrification;</w:t>
      </w:r>
    </w:p>
    <w:p>
      <w:pPr>
        <w:pStyle w:val="Normal"/>
        <w:spacing w:lineRule="auto" w:line="480"/>
        <w:ind w:firstLine="720" w:start="720" w:end="0"/>
        <w:rPr/>
      </w:pPr>
      <w:r>
        <w:rPr>
          <w:rFonts w:cs="WP TypographicSymbols" w:ascii="WP TypographicSymbols" w:hAnsi="WP TypographicSymbols"/>
          <w:sz w:val="24"/>
        </w:rPr>
        <w:t>A</w:t>
      </w:r>
      <w:r>
        <w:rPr>
          <w:sz w:val="24"/>
        </w:rPr>
        <w:t>(3) preserve and promote tribal sovereignty and self determination related to energy matters and energy deregulation;</w:t>
      </w:r>
    </w:p>
    <w:p>
      <w:pPr>
        <w:pStyle w:val="Normal"/>
        <w:spacing w:lineRule="auto" w:line="480"/>
        <w:ind w:firstLine="720" w:start="720" w:end="0"/>
        <w:rPr/>
      </w:pPr>
      <w:r>
        <w:rPr>
          <w:rFonts w:cs="WP TypographicSymbols" w:ascii="WP TypographicSymbols" w:hAnsi="WP TypographicSymbols"/>
          <w:sz w:val="24"/>
        </w:rPr>
        <w:t>A</w:t>
      </w:r>
      <w:r>
        <w:rPr>
          <w:sz w:val="24"/>
        </w:rPr>
        <w:t>(4) lower or stabilize energy costs; and</w:t>
      </w:r>
    </w:p>
    <w:p>
      <w:pPr>
        <w:pStyle w:val="Normal"/>
        <w:spacing w:lineRule="auto" w:line="480"/>
        <w:ind w:firstLine="1440" w:end="0"/>
        <w:rPr/>
      </w:pPr>
      <w:r>
        <w:rPr>
          <w:rFonts w:cs="WP TypographicSymbols" w:ascii="WP TypographicSymbols" w:hAnsi="WP TypographicSymbols"/>
          <w:sz w:val="24"/>
        </w:rPr>
        <w:t>A</w:t>
      </w:r>
      <w:r>
        <w:rPr>
          <w:sz w:val="24"/>
        </w:rPr>
        <w:t>(5) electrify tribal members</w:t>
      </w:r>
      <w:r>
        <w:rPr>
          <w:rFonts w:cs="WP TypographicSymbols" w:ascii="WP TypographicSymbols" w:hAnsi="WP TypographicSymbols"/>
          <w:sz w:val="24"/>
        </w:rPr>
        <w:t>=</w:t>
      </w:r>
      <w:r>
        <w:rPr>
          <w:sz w:val="24"/>
        </w:rPr>
        <w:t xml:space="preserve"> homes and tribal lands.</w:t>
      </w:r>
    </w:p>
    <w:p>
      <w:pPr>
        <w:pStyle w:val="Normal"/>
        <w:spacing w:lineRule="auto" w:line="480"/>
        <w:ind w:firstLine="720" w:end="0"/>
        <w:rPr/>
      </w:pPr>
      <w:r>
        <w:rPr>
          <w:rFonts w:cs="WP TypographicSymbols" w:ascii="WP TypographicSymbols" w:hAnsi="WP TypographicSymbols"/>
          <w:sz w:val="24"/>
        </w:rPr>
        <w:t>A</w:t>
      </w:r>
      <w:r>
        <w:rPr>
          <w:sz w:val="24"/>
        </w:rPr>
        <w:t>(c) The Director shall carry out the duties assigned the Secretary under title XXVI of the Energy Policy Act of 1992 (25 U.S.C. 3501 et seq.).</w:t>
      </w:r>
      <w:r>
        <w:rPr>
          <w:rFonts w:cs="WP TypographicSymbols" w:ascii="WP TypographicSymbols" w:hAnsi="WP TypographicSymbols"/>
          <w:sz w:val="24"/>
        </w:rPr>
        <w:t>@</w:t>
      </w:r>
      <w:r>
        <w:rPr>
          <w:sz w:val="24"/>
        </w:rPr>
        <w:t>.</w:t>
      </w:r>
    </w:p>
    <w:p>
      <w:pPr>
        <w:pStyle w:val="Normal"/>
        <w:spacing w:lineRule="auto" w:line="480"/>
        <w:rPr>
          <w:sz w:val="24"/>
        </w:rPr>
      </w:pPr>
      <w:r>
        <w:rPr>
          <w:b/>
          <w:bCs/>
          <w:sz w:val="24"/>
        </w:rPr>
        <w:t>SEC. 803.  CONFORMING AMENDMENTS.</w:t>
      </w:r>
    </w:p>
    <w:p>
      <w:pPr>
        <w:pStyle w:val="Normal"/>
        <w:spacing w:lineRule="auto" w:line="480"/>
        <w:ind w:firstLine="720" w:end="0"/>
        <w:rPr/>
      </w:pPr>
      <w:r>
        <w:rPr>
          <w:sz w:val="24"/>
        </w:rPr>
        <w:t>(a) AUTHORIZATION OF APPROPRIATIONS.</w:t>
      </w:r>
      <w:r>
        <w:rPr>
          <w:rFonts w:cs="WP TypographicSymbols" w:ascii="WP TypographicSymbols" w:hAnsi="WP TypographicSymbols"/>
          <w:sz w:val="24"/>
        </w:rPr>
        <w:t>B</w:t>
      </w:r>
      <w:r>
        <w:rPr>
          <w:sz w:val="24"/>
        </w:rPr>
        <w:t xml:space="preserve">  Section 2603(c) of the Energy Policy Act of 1992 (25 U.S.C. 3503(c)) is amended to read as follows:  </w:t>
      </w:r>
    </w:p>
    <w:p>
      <w:pPr>
        <w:pStyle w:val="Normal"/>
        <w:spacing w:lineRule="auto" w:line="480"/>
        <w:ind w:firstLine="720" w:end="0"/>
        <w:rPr>
          <w:sz w:val="24"/>
        </w:rPr>
      </w:pPr>
      <w:r>
        <w:rPr>
          <w:sz w:val="24"/>
        </w:rPr>
        <w:t xml:space="preserve"> </w:t>
      </w:r>
      <w:r>
        <w:rPr>
          <w:rFonts w:cs="WP TypographicSymbols" w:ascii="WP TypographicSymbols" w:hAnsi="WP TypographicSymbols"/>
          <w:sz w:val="24"/>
        </w:rPr>
        <w:t>A</w:t>
      </w:r>
      <w:r>
        <w:rPr>
          <w:sz w:val="24"/>
        </w:rPr>
        <w:t>(c) There are authorized to be appropriated such sums as may be necessary to carry out the purposes of this section.</w:t>
      </w:r>
      <w:r>
        <w:rPr>
          <w:rFonts w:cs="WP TypographicSymbols" w:ascii="WP TypographicSymbols" w:hAnsi="WP TypographicSymbols"/>
          <w:sz w:val="24"/>
        </w:rPr>
        <w:t>@</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pPr>
      <w:r>
        <w:rPr>
          <w:sz w:val="24"/>
        </w:rPr>
        <w:t>(b) TABLE OF CONTENTS.</w:t>
      </w:r>
      <w:r>
        <w:rPr>
          <w:rFonts w:cs="WP TypographicSymbols" w:ascii="WP TypographicSymbols" w:hAnsi="WP TypographicSymbols"/>
          <w:sz w:val="24"/>
        </w:rPr>
        <w:t>B</w:t>
      </w:r>
      <w:r>
        <w:rPr>
          <w:sz w:val="24"/>
        </w:rPr>
        <w:t xml:space="preserve"> The Table of Contents of the Department of Energy Act is amended by inserting after the item relating to section 216 the following new item:</w:t>
      </w:r>
    </w:p>
    <w:p>
      <w:pPr>
        <w:pStyle w:val="Normal"/>
        <w:spacing w:lineRule="auto" w:line="480"/>
        <w:rPr/>
      </w:pPr>
      <w:r>
        <w:rPr>
          <w:rFonts w:cs="WP TypographicSymbols" w:ascii="WP TypographicSymbols" w:hAnsi="WP TypographicSymbols"/>
          <w:sz w:val="24"/>
        </w:rPr>
        <w:t>A</w:t>
      </w:r>
      <w:r>
        <w:rPr>
          <w:sz w:val="24"/>
        </w:rPr>
        <w:t>Sec. 217. Office of Indian Energy Policy and Programs.</w:t>
      </w:r>
      <w:r>
        <w:rPr>
          <w:rFonts w:cs="WP TypographicSymbols" w:ascii="WP TypographicSymbols" w:hAnsi="WP TypographicSymbols"/>
          <w:sz w:val="24"/>
        </w:rPr>
        <w:t>@</w:t>
      </w:r>
      <w:r>
        <w:rPr>
          <w:sz w:val="24"/>
        </w:rPr>
        <w:t>.</w:t>
      </w:r>
    </w:p>
    <w:p>
      <w:pPr>
        <w:pStyle w:val="Normal"/>
        <w:spacing w:lineRule="auto" w:line="480"/>
        <w:ind w:firstLine="720" w:end="0"/>
        <w:rPr/>
      </w:pPr>
      <w:r>
        <w:rPr>
          <w:sz w:val="24"/>
        </w:rPr>
        <w:t>(c) EXECUTIVE SCHEDULE.</w:t>
      </w:r>
      <w:r>
        <w:rPr>
          <w:rFonts w:cs="WP TypographicSymbols" w:ascii="WP TypographicSymbols" w:hAnsi="WP TypographicSymbols"/>
          <w:sz w:val="24"/>
        </w:rPr>
        <w:t>B</w:t>
      </w:r>
      <w:r>
        <w:rPr>
          <w:sz w:val="24"/>
        </w:rPr>
        <w:t xml:space="preserve"> Section 5315 of title 5, United States Code, is amended by inserting </w:t>
      </w:r>
      <w:r>
        <w:rPr>
          <w:rFonts w:cs="WP TypographicSymbols" w:ascii="WP TypographicSymbols" w:hAnsi="WP TypographicSymbols"/>
          <w:sz w:val="24"/>
        </w:rPr>
        <w:t>A</w:t>
      </w:r>
      <w:r>
        <w:rPr>
          <w:sz w:val="24"/>
        </w:rPr>
        <w:t>Director, Office of Indian Energy Policy and Programs, Department of Energy.</w:t>
      </w:r>
      <w:r>
        <w:rPr>
          <w:rFonts w:cs="WP TypographicSymbols" w:ascii="WP TypographicSymbols" w:hAnsi="WP TypographicSymbols"/>
          <w:sz w:val="24"/>
        </w:rPr>
        <w:t>@</w:t>
      </w:r>
      <w:r>
        <w:rPr>
          <w:sz w:val="24"/>
        </w:rPr>
        <w:t xml:space="preserve"> after </w:t>
      </w:r>
      <w:r>
        <w:rPr>
          <w:rFonts w:cs="WP TypographicSymbols" w:ascii="WP TypographicSymbols" w:hAnsi="WP TypographicSymbols"/>
          <w:sz w:val="24"/>
        </w:rPr>
        <w:t>A</w:t>
      </w:r>
      <w:r>
        <w:rPr>
          <w:sz w:val="24"/>
        </w:rPr>
        <w:t>Inspector General, Department of Energy.</w:t>
      </w:r>
      <w:r>
        <w:rPr>
          <w:rFonts w:cs="WP TypographicSymbols" w:ascii="WP TypographicSymbols" w:hAnsi="WP TypographicSymbols"/>
          <w:sz w:val="24"/>
        </w:rPr>
        <w:t>@</w:t>
      </w:r>
      <w:r>
        <w:rPr>
          <w:sz w:val="24"/>
        </w:rPr>
        <w:t>.</w:t>
      </w:r>
    </w:p>
    <w:p>
      <w:pPr>
        <w:pStyle w:val="Normal"/>
        <w:spacing w:lineRule="auto" w:line="480"/>
        <w:rPr>
          <w:sz w:val="24"/>
        </w:rPr>
      </w:pPr>
      <w:r>
        <w:rPr>
          <w:b/>
          <w:bCs/>
          <w:sz w:val="24"/>
        </w:rPr>
        <w:t>SEC. 804.  REVIEW OF TRIBAL RESOURCE DEVELOPMENT AGREEMENTS.</w:t>
      </w:r>
    </w:p>
    <w:p>
      <w:pPr>
        <w:pStyle w:val="Normal"/>
        <w:spacing w:lineRule="auto" w:line="480"/>
        <w:ind w:firstLine="720" w:end="0"/>
        <w:rPr>
          <w:sz w:val="24"/>
        </w:rPr>
      </w:pPr>
      <w:r>
        <w:rPr>
          <w:sz w:val="24"/>
        </w:rPr>
        <w:t>The Secretary of the Interior, in reviewing tribal resource development agreements pursuant to Public Law 85-770 (25 U.S.C. 81), shall rely primarily upon an analysis of certified reports by qualified representatives of the Indian tribe as to the efficacy of the agreement and the financial benefit to the Indian tribe.  Such agreements, including the certified reports, shall be approved or disapproved within120 days after receipt by the Secretary.</w:t>
      </w:r>
    </w:p>
    <w:p>
      <w:pPr>
        <w:pStyle w:val="Normal"/>
        <w:spacing w:lineRule="auto" w:line="480"/>
        <w:rPr>
          <w:sz w:val="24"/>
        </w:rPr>
      </w:pPr>
      <w:r>
        <w:rPr>
          <w:b/>
          <w:bCs/>
          <w:sz w:val="24"/>
        </w:rPr>
        <w:t>SEC. 805.  INDIAN MINERAL DEVELOPMENT ACT REVIEW.</w:t>
      </w:r>
    </w:p>
    <w:p>
      <w:pPr>
        <w:pStyle w:val="Normal"/>
        <w:spacing w:lineRule="auto" w:line="480"/>
        <w:ind w:firstLine="720" w:end="0"/>
        <w:rPr/>
      </w:pPr>
      <w:r>
        <w:rPr>
          <w:sz w:val="24"/>
        </w:rPr>
        <w:t>(a) IN GENERAL.</w:t>
      </w:r>
      <w:r>
        <w:rPr>
          <w:rFonts w:cs="WP TypographicSymbols" w:ascii="WP TypographicSymbols" w:hAnsi="WP TypographicSymbols"/>
          <w:sz w:val="24"/>
        </w:rPr>
        <w:t>B</w:t>
      </w:r>
      <w:r>
        <w:rPr>
          <w:sz w:val="24"/>
        </w:rPr>
        <w:t xml:space="preserve">  The Secretary of the Interior shall conduct a review of the activities that have been conducted by the governments of Indian tribes under the authority of the Indian Mineral Development Act of 1982 (25 U.S.C. 2101 et seq.).</w:t>
      </w:r>
    </w:p>
    <w:p>
      <w:pPr>
        <w:pStyle w:val="Normal"/>
        <w:spacing w:lineRule="auto" w:line="480"/>
        <w:ind w:firstLine="720" w:end="0"/>
        <w:rPr/>
      </w:pPr>
      <w:r>
        <w:rPr>
          <w:sz w:val="24"/>
        </w:rPr>
        <w:t>(b) REPORT.</w:t>
      </w:r>
      <w:r>
        <w:rPr>
          <w:rFonts w:cs="WP TypographicSymbols" w:ascii="WP TypographicSymbols" w:hAnsi="WP TypographicSymbols"/>
          <w:sz w:val="24"/>
        </w:rPr>
        <w:t>B</w:t>
      </w:r>
      <w:r>
        <w:rPr>
          <w:sz w:val="24"/>
        </w:rPr>
        <w:t xml:space="preserve">  Not later than one year after the date of the enactment of this Act, the Secretary shall transmit to the Committee on Resources of the House of Representatives and the Committee on Indian Affairs of the Senate a report containing:</w:t>
      </w:r>
    </w:p>
    <w:p>
      <w:pPr>
        <w:pStyle w:val="Normal"/>
        <w:spacing w:lineRule="auto" w:line="480"/>
        <w:ind w:firstLine="720" w:start="720" w:end="0"/>
        <w:rPr>
          <w:sz w:val="24"/>
        </w:rPr>
      </w:pPr>
      <w:r>
        <w:rPr>
          <w:sz w:val="24"/>
        </w:rPr>
        <w:t>(1) the results of the review;</w:t>
      </w:r>
    </w:p>
    <w:p>
      <w:pPr>
        <w:pStyle w:val="Normal"/>
        <w:spacing w:lineRule="auto" w:line="480"/>
        <w:ind w:firstLine="720" w:start="720" w:end="0"/>
        <w:rPr>
          <w:sz w:val="24"/>
        </w:rPr>
      </w:pPr>
      <w:r>
        <w:rPr>
          <w:sz w:val="24"/>
        </w:rPr>
        <w:t>(2) recommendations designed to help ensure that Indian tribes have the opportunity to develop their nonrenewable energy resources; and</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start="720" w:end="0"/>
        <w:rPr>
          <w:sz w:val="24"/>
        </w:rPr>
      </w:pPr>
      <w:r>
        <w:rPr>
          <w:sz w:val="24"/>
        </w:rPr>
        <w:t>(3) an analysis of the barriers to the development of energy resources on Indian land and the best means for removal of those barriers.</w:t>
      </w:r>
    </w:p>
    <w:p>
      <w:pPr>
        <w:pStyle w:val="Normal"/>
        <w:spacing w:lineRule="auto" w:line="480"/>
        <w:ind w:firstLine="720" w:end="0"/>
        <w:rPr/>
      </w:pPr>
      <w:r>
        <w:rPr>
          <w:sz w:val="24"/>
        </w:rPr>
        <w:t>(c) CONSULTATION.</w:t>
      </w:r>
      <w:r>
        <w:rPr>
          <w:rFonts w:cs="WP TypographicSymbols" w:ascii="WP TypographicSymbols" w:hAnsi="WP TypographicSymbols"/>
          <w:sz w:val="24"/>
        </w:rPr>
        <w:t>B</w:t>
      </w:r>
      <w:r>
        <w:rPr>
          <w:sz w:val="24"/>
        </w:rPr>
        <w:t xml:space="preserve"> The Secretary shall consult Indian tribes on a government-to-government basis in conducting the review and in developing the report and recommendations as provided in this subsection.</w:t>
      </w:r>
    </w:p>
    <w:p>
      <w:pPr>
        <w:pStyle w:val="Normal"/>
        <w:spacing w:lineRule="auto" w:line="480"/>
        <w:rPr>
          <w:b/>
          <w:bCs/>
          <w:sz w:val="24"/>
        </w:rPr>
      </w:pPr>
      <w:r>
        <w:rPr>
          <w:b/>
          <w:bCs/>
          <w:sz w:val="24"/>
        </w:rPr>
        <w:t>SEC. 806.  RENEWABLE ENERGY STUDY.</w:t>
      </w:r>
    </w:p>
    <w:p>
      <w:pPr>
        <w:pStyle w:val="Normal"/>
        <w:spacing w:lineRule="auto" w:line="480"/>
        <w:ind w:firstLine="720" w:end="0"/>
        <w:rPr/>
      </w:pPr>
      <w:r>
        <w:rPr>
          <w:sz w:val="24"/>
        </w:rPr>
        <w:t>(1) IN GENERAL.</w:t>
      </w:r>
      <w:r>
        <w:rPr>
          <w:rFonts w:cs="WP TypographicSymbols" w:ascii="WP TypographicSymbols" w:hAnsi="WP TypographicSymbols"/>
          <w:sz w:val="24"/>
        </w:rPr>
        <w:t>B</w:t>
      </w:r>
      <w:r>
        <w:rPr>
          <w:sz w:val="24"/>
        </w:rPr>
        <w:t xml:space="preserve"> Not later than 2 years after the date of the enactment of this Act, and once every 2 years thereafter, the Secretary of Energy shall transmit to the Committees on Energy and Commerce and Resources of the House of Representatives and the Committees on Energy and Natural Resources and Indian Affairs of the Senate a report on energy consumption and renewable energy development potential on Indian land.   The report shall identify barriers to the development of renewable energy by Indian tribes, including federal policies and regulations, and make recommendations regarding the removal of such barriers.</w:t>
      </w:r>
    </w:p>
    <w:p>
      <w:pPr>
        <w:pStyle w:val="Normal"/>
        <w:spacing w:lineRule="auto" w:line="480"/>
        <w:ind w:firstLine="720" w:end="0"/>
        <w:rPr>
          <w:b/>
          <w:bCs/>
          <w:sz w:val="24"/>
        </w:rPr>
      </w:pPr>
      <w:r>
        <w:rPr>
          <w:sz w:val="24"/>
        </w:rPr>
        <w:t>(2) CONSULTATION.</w:t>
      </w:r>
      <w:r>
        <w:rPr>
          <w:rFonts w:cs="WP TypographicSymbols" w:ascii="WP TypographicSymbols" w:hAnsi="WP TypographicSymbols"/>
          <w:sz w:val="24"/>
        </w:rPr>
        <w:t>B</w:t>
      </w:r>
      <w:r>
        <w:rPr>
          <w:sz w:val="24"/>
        </w:rPr>
        <w:t xml:space="preserve"> The Secretary shall consult with Indian tribes on a government-to-government basis in developing the report and recommendations as provided in this section.</w:t>
      </w:r>
    </w:p>
    <w:p>
      <w:pPr>
        <w:pStyle w:val="Normal"/>
        <w:tabs>
          <w:tab w:val="clear" w:pos="720"/>
          <w:tab w:val="center" w:pos="4725" w:leader="none"/>
        </w:tabs>
        <w:spacing w:lineRule="auto" w:line="480"/>
        <w:rPr/>
      </w:pPr>
      <w:r>
        <w:rPr>
          <w:b/>
          <w:bCs/>
          <w:sz w:val="32"/>
          <w:szCs w:val="32"/>
        </w:rPr>
        <w:tab/>
        <w:t xml:space="preserve">TITLE IX </w:t>
      </w:r>
      <w:r>
        <w:rPr>
          <w:rFonts w:cs="WP TypographicSymbols" w:ascii="WP TypographicSymbols" w:hAnsi="WP TypographicSymbols"/>
          <w:b/>
          <w:bCs/>
          <w:sz w:val="32"/>
          <w:szCs w:val="32"/>
        </w:rPr>
        <w:t>B</w:t>
      </w:r>
      <w:r>
        <w:rPr>
          <w:b/>
          <w:bCs/>
          <w:sz w:val="32"/>
          <w:szCs w:val="32"/>
        </w:rPr>
        <w:t xml:space="preserve"> NUCLEAR</w:t>
      </w:r>
    </w:p>
    <w:p>
      <w:pPr>
        <w:pStyle w:val="Normal"/>
        <w:tabs>
          <w:tab w:val="clear" w:pos="720"/>
          <w:tab w:val="center" w:pos="4725" w:leader="none"/>
        </w:tabs>
        <w:spacing w:lineRule="auto" w:line="480"/>
        <w:rPr/>
      </w:pPr>
      <w:r>
        <w:rPr>
          <w:b/>
          <w:bCs/>
          <w:sz w:val="32"/>
          <w:szCs w:val="32"/>
        </w:rPr>
        <w:tab/>
        <w:t xml:space="preserve">Subtitle A </w:t>
      </w:r>
      <w:r>
        <w:rPr>
          <w:rFonts w:cs="WP TypographicSymbols" w:ascii="WP TypographicSymbols" w:hAnsi="WP TypographicSymbols"/>
          <w:b/>
          <w:bCs/>
          <w:sz w:val="32"/>
          <w:szCs w:val="32"/>
        </w:rPr>
        <w:t>B</w:t>
      </w:r>
      <w:r>
        <w:rPr>
          <w:b/>
          <w:bCs/>
          <w:sz w:val="32"/>
          <w:szCs w:val="32"/>
        </w:rPr>
        <w:t xml:space="preserve"> Price-Anderson Act Reauthorization</w:t>
      </w:r>
    </w:p>
    <w:p>
      <w:pPr>
        <w:pStyle w:val="Normal"/>
        <w:spacing w:lineRule="auto" w:line="480"/>
        <w:rPr>
          <w:sz w:val="24"/>
        </w:rPr>
      </w:pPr>
      <w:r>
        <w:rPr>
          <w:b/>
          <w:bCs/>
          <w:sz w:val="24"/>
        </w:rPr>
        <w:t>SEC. 901.  SHORT TITLE.</w:t>
      </w:r>
    </w:p>
    <w:p>
      <w:pPr>
        <w:pStyle w:val="Normal"/>
        <w:spacing w:lineRule="auto" w:line="480"/>
        <w:ind w:firstLine="720" w:end="0"/>
        <w:rPr/>
      </w:pPr>
      <w:r>
        <w:rPr>
          <w:sz w:val="24"/>
        </w:rPr>
        <w:t xml:space="preserve">This subtitle may be cited as the </w:t>
      </w:r>
      <w:r>
        <w:rPr>
          <w:rFonts w:cs="WP TypographicSymbols" w:ascii="WP TypographicSymbols" w:hAnsi="WP TypographicSymbols"/>
          <w:sz w:val="24"/>
        </w:rPr>
        <w:t>A</w:t>
      </w:r>
      <w:r>
        <w:rPr>
          <w:sz w:val="24"/>
        </w:rPr>
        <w:t>Price-Anderson Amendments Act of 2001</w:t>
      </w:r>
      <w:r>
        <w:rPr>
          <w:rFonts w:cs="WP TypographicSymbols" w:ascii="WP TypographicSymbols" w:hAnsi="WP TypographicSymbols"/>
          <w:sz w:val="24"/>
        </w:rPr>
        <w:t>@</w:t>
      </w:r>
      <w:r>
        <w:rPr>
          <w:sz w:val="24"/>
        </w:rPr>
        <w:t>.</w:t>
      </w:r>
    </w:p>
    <w:p>
      <w:pPr>
        <w:pStyle w:val="Normal"/>
        <w:spacing w:lineRule="auto" w:line="480"/>
        <w:rPr>
          <w:sz w:val="24"/>
        </w:rPr>
      </w:pPr>
      <w:r>
        <w:rPr>
          <w:b/>
          <w:bCs/>
          <w:sz w:val="24"/>
        </w:rPr>
        <w:t>SEC. 902.  INDEMNIFICATION AUTHORITY.</w:t>
      </w:r>
    </w:p>
    <w:p>
      <w:pPr>
        <w:pStyle w:val="Normal"/>
        <w:spacing w:lineRule="auto" w:line="480"/>
        <w:ind w:firstLine="720" w:end="0"/>
        <w:rPr/>
      </w:pPr>
      <w:r>
        <w:rPr>
          <w:sz w:val="24"/>
        </w:rPr>
        <w:t xml:space="preserve"> </w:t>
      </w:r>
      <w:r>
        <w:rPr>
          <w:sz w:val="24"/>
        </w:rPr>
        <w:t xml:space="preserve">Section 170 d.(1)(A) of the Atomic Energy Act of 1954 (42 U.S.C. 2210(d)(1)(A)) is amended by striking </w:t>
      </w:r>
      <w:r>
        <w:rPr>
          <w:rFonts w:cs="WP TypographicSymbols" w:ascii="WP TypographicSymbols" w:hAnsi="WP TypographicSymbols"/>
          <w:sz w:val="24"/>
        </w:rPr>
        <w:t>A</w:t>
      </w:r>
      <w:r>
        <w:rPr>
          <w:sz w:val="24"/>
        </w:rPr>
        <w:t>, until August 1, 2002,</w:t>
      </w:r>
      <w:r>
        <w:rPr>
          <w:rFonts w:cs="WP TypographicSymbols" w:ascii="WP TypographicSymbols" w:hAnsi="WP TypographicSymbols"/>
          <w:sz w:val="24"/>
        </w:rPr>
        <w:t>@</w:t>
      </w:r>
      <w:r>
        <w:rPr>
          <w:sz w:val="24"/>
        </w:rPr>
        <w:t>.</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rPr>
          <w:sz w:val="24"/>
        </w:rPr>
      </w:pPr>
      <w:r>
        <w:rPr>
          <w:b/>
          <w:bCs/>
          <w:sz w:val="24"/>
        </w:rPr>
        <w:t xml:space="preserve">SEC.  903.  INDEMNIFICATION OF DEPARTMENT OF ENERGY CONTRACTORS. </w:t>
      </w:r>
    </w:p>
    <w:p>
      <w:pPr>
        <w:pStyle w:val="Normal"/>
        <w:spacing w:lineRule="auto" w:line="480"/>
        <w:ind w:firstLine="720" w:end="0"/>
        <w:rPr/>
      </w:pPr>
      <w:r>
        <w:rPr>
          <w:sz w:val="24"/>
        </w:rPr>
        <w:t>(a) INDEMNIFICATION AMOUNT.</w:t>
      </w:r>
      <w:r>
        <w:rPr>
          <w:rFonts w:cs="WP TypographicSymbols" w:ascii="WP TypographicSymbols" w:hAnsi="WP TypographicSymbols"/>
          <w:sz w:val="24"/>
        </w:rPr>
        <w:t>C</w:t>
      </w:r>
      <w:r>
        <w:rPr>
          <w:sz w:val="24"/>
        </w:rPr>
        <w:t xml:space="preserve">   Section 170 d. of the Atomic Energy Act of 1954 (42 U.S.C. 2210(d)) is amended by striking paragraph (2) and inserting the following:</w:t>
      </w:r>
    </w:p>
    <w:p>
      <w:pPr>
        <w:pStyle w:val="Normal"/>
        <w:spacing w:lineRule="auto" w:line="480"/>
        <w:ind w:firstLine="720" w:end="0"/>
        <w:rPr/>
      </w:pPr>
      <w:r>
        <w:rPr>
          <w:rFonts w:cs="WP TypographicSymbols" w:ascii="WP TypographicSymbols" w:hAnsi="WP TypographicSymbols"/>
          <w:sz w:val="24"/>
        </w:rPr>
        <w:t>A</w:t>
      </w:r>
      <w:r>
        <w:rPr>
          <w:sz w:val="24"/>
        </w:rPr>
        <w:t>(2) In agreements of indemnification entered into under paragraph (1), the Secretary</w:t>
      </w:r>
      <w:r>
        <w:rPr>
          <w:rFonts w:cs="WP TypographicSymbols" w:ascii="WP TypographicSymbols" w:hAnsi="WP TypographicSymbols"/>
          <w:sz w:val="24"/>
        </w:rPr>
        <w:t>C</w:t>
      </w:r>
      <w:r>
        <w:rPr>
          <w:sz w:val="24"/>
        </w:rPr>
        <w:t xml:space="preserve"> </w:t>
      </w:r>
    </w:p>
    <w:p>
      <w:pPr>
        <w:pStyle w:val="Normal"/>
        <w:spacing w:lineRule="auto" w:line="480"/>
        <w:ind w:firstLine="720" w:start="720" w:end="0"/>
        <w:rPr/>
      </w:pPr>
      <w:r>
        <w:rPr>
          <w:rFonts w:cs="WP TypographicSymbols" w:ascii="WP TypographicSymbols" w:hAnsi="WP TypographicSymbols"/>
          <w:sz w:val="24"/>
        </w:rPr>
        <w:t>A</w:t>
      </w:r>
      <w:r>
        <w:rPr>
          <w:sz w:val="24"/>
        </w:rPr>
        <w:t>(A) may require the contractor to provide and maintain financial protection of such a type and in such amounts as the Secretary shall determine to be appropriate to cover public liability arising out of or in connection with the contractual activity, and</w:t>
      </w:r>
    </w:p>
    <w:p>
      <w:pPr>
        <w:pStyle w:val="Normal"/>
        <w:spacing w:lineRule="auto" w:line="480"/>
        <w:ind w:firstLine="720" w:start="720" w:end="0"/>
        <w:rPr/>
      </w:pPr>
      <w:r>
        <w:rPr>
          <w:rFonts w:cs="WP TypographicSymbols" w:ascii="WP TypographicSymbols" w:hAnsi="WP TypographicSymbols"/>
          <w:sz w:val="24"/>
        </w:rPr>
        <w:t>A</w:t>
      </w:r>
      <w:r>
        <w:rPr>
          <w:sz w:val="24"/>
        </w:rPr>
        <w:t>(B) shall indemnify the persons indemnified against such claims above the amount of the financial protection required, in the amount of $10,000,000,000 (subject to adjustment for inflation under subsection t.), in the aggregate, for all persons indemnified in connection with such contract and for each nuclear incident, including such legal costs of the contractor as are approved by the Secretary.</w:t>
      </w:r>
    </w:p>
    <w:p>
      <w:pPr>
        <w:pStyle w:val="Normal"/>
        <w:spacing w:lineRule="auto" w:line="480"/>
        <w:ind w:firstLine="720" w:end="0"/>
        <w:rPr/>
      </w:pPr>
      <w:r>
        <w:rPr>
          <w:sz w:val="24"/>
        </w:rPr>
        <w:t>(b) CONTRACT AMENDMENTS.</w:t>
      </w:r>
      <w:r>
        <w:rPr>
          <w:rFonts w:cs="WP TypographicSymbols" w:ascii="WP TypographicSymbols" w:hAnsi="WP TypographicSymbols"/>
          <w:sz w:val="24"/>
        </w:rPr>
        <w:t>C</w:t>
      </w:r>
      <w:r>
        <w:rPr>
          <w:sz w:val="24"/>
        </w:rPr>
        <w:t xml:space="preserve">   Section 170 d. of the Atomic Energy Act of 1954 (42 U.S.C. 2210(d)) is further amended by striking paragraph (3) and inserting the following:</w:t>
      </w:r>
    </w:p>
    <w:p>
      <w:pPr>
        <w:pStyle w:val="Normal"/>
        <w:spacing w:lineRule="auto" w:line="480"/>
        <w:ind w:firstLine="720" w:end="0"/>
        <w:rPr/>
      </w:pPr>
      <w:r>
        <w:rPr>
          <w:rFonts w:cs="WP TypographicSymbols" w:ascii="WP TypographicSymbols" w:hAnsi="WP TypographicSymbols"/>
          <w:sz w:val="24"/>
        </w:rPr>
        <w:t>A</w:t>
      </w:r>
      <w:r>
        <w:rPr>
          <w:sz w:val="24"/>
        </w:rPr>
        <w:t>(3) All agreements of indemnification under which the Department of Energy (or its predecessor agencies) may be required to indemnify any person, shall be deemed to be amended, on the date of the enactment of the Price-Anderson Amendments Act of 2001, to reflect the amount of indemnity for public liability and any applicable financial protection required of the contractor under this subsection on such date.</w:t>
      </w:r>
      <w:r>
        <w:rPr>
          <w:rFonts w:cs="WP TypographicSymbols" w:ascii="WP TypographicSymbols" w:hAnsi="WP TypographicSymbols"/>
          <w:sz w:val="24"/>
        </w:rPr>
        <w:t>@</w:t>
      </w:r>
      <w:r>
        <w:rPr>
          <w:sz w:val="24"/>
        </w:rPr>
        <w:t>.</w:t>
      </w:r>
    </w:p>
    <w:p>
      <w:pPr>
        <w:pStyle w:val="Normal"/>
        <w:spacing w:lineRule="auto" w:line="480"/>
        <w:rPr>
          <w:sz w:val="24"/>
        </w:rPr>
      </w:pPr>
      <w:r>
        <w:rPr>
          <w:b/>
          <w:bCs/>
          <w:sz w:val="24"/>
        </w:rPr>
        <w:t>SEC. 904.  INCIDENTS OUTSIDE THE UNITED STATES.</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pPr>
      <w:r>
        <w:rPr>
          <w:sz w:val="24"/>
        </w:rPr>
        <w:t>(a) AMOUNT OF INDEMNIFICATION.</w:t>
      </w:r>
      <w:r>
        <w:rPr>
          <w:rFonts w:cs="WP TypographicSymbols" w:ascii="WP TypographicSymbols" w:hAnsi="WP TypographicSymbols"/>
          <w:sz w:val="24"/>
        </w:rPr>
        <w:t>C</w:t>
      </w:r>
      <w:r>
        <w:rPr>
          <w:sz w:val="24"/>
        </w:rPr>
        <w:t xml:space="preserve">   Section 170 d.(5) of the Atomic Energy Act of 1954 (42 U.S.C. 2210(d)(5)) is amended by striking </w:t>
      </w:r>
      <w:r>
        <w:rPr>
          <w:rFonts w:cs="WP TypographicSymbols" w:ascii="WP TypographicSymbols" w:hAnsi="WP TypographicSymbols"/>
          <w:sz w:val="24"/>
        </w:rPr>
        <w:t>A</w:t>
      </w:r>
      <w:r>
        <w:rPr>
          <w:sz w:val="24"/>
        </w:rPr>
        <w:t>$100,000,000</w:t>
      </w:r>
      <w:r>
        <w:rPr>
          <w:rFonts w:cs="WP TypographicSymbols" w:ascii="WP TypographicSymbols" w:hAnsi="WP TypographicSymbols"/>
          <w:sz w:val="24"/>
        </w:rPr>
        <w:t>@</w:t>
      </w:r>
      <w:r>
        <w:rPr>
          <w:sz w:val="24"/>
        </w:rPr>
        <w:t xml:space="preserve"> and inserting </w:t>
      </w:r>
      <w:r>
        <w:rPr>
          <w:rFonts w:cs="WP TypographicSymbols" w:ascii="WP TypographicSymbols" w:hAnsi="WP TypographicSymbols"/>
          <w:sz w:val="24"/>
        </w:rPr>
        <w:t>A</w:t>
      </w:r>
      <w:r>
        <w:rPr>
          <w:sz w:val="24"/>
        </w:rPr>
        <w:t>$500,000,000</w:t>
      </w:r>
      <w:r>
        <w:rPr>
          <w:rFonts w:cs="WP TypographicSymbols" w:ascii="WP TypographicSymbols" w:hAnsi="WP TypographicSymbols"/>
          <w:sz w:val="24"/>
        </w:rPr>
        <w:t>@</w:t>
      </w:r>
      <w:r>
        <w:rPr>
          <w:sz w:val="24"/>
        </w:rPr>
        <w:t>.</w:t>
      </w:r>
    </w:p>
    <w:p>
      <w:pPr>
        <w:pStyle w:val="Normal"/>
        <w:spacing w:lineRule="auto" w:line="480"/>
        <w:ind w:firstLine="720" w:end="0"/>
        <w:rPr/>
      </w:pPr>
      <w:r>
        <w:rPr>
          <w:sz w:val="24"/>
        </w:rPr>
        <w:t>(b) LIABILITY LIMIT.</w:t>
      </w:r>
      <w:r>
        <w:rPr>
          <w:rFonts w:cs="WP TypographicSymbols" w:ascii="WP TypographicSymbols" w:hAnsi="WP TypographicSymbols"/>
          <w:sz w:val="24"/>
        </w:rPr>
        <w:t>C</w:t>
      </w:r>
      <w:r>
        <w:rPr>
          <w:sz w:val="24"/>
        </w:rPr>
        <w:t xml:space="preserve">   Section 170 e.(4) of the Atomic Energy Act of 1954 (42 U.S.C. 2210(e)(4) is amended by striking </w:t>
      </w:r>
      <w:r>
        <w:rPr>
          <w:rFonts w:cs="WP TypographicSymbols" w:ascii="WP TypographicSymbols" w:hAnsi="WP TypographicSymbols"/>
          <w:sz w:val="24"/>
        </w:rPr>
        <w:t>A</w:t>
      </w:r>
      <w:r>
        <w:rPr>
          <w:sz w:val="24"/>
        </w:rPr>
        <w:t>$100,000,000</w:t>
      </w:r>
      <w:r>
        <w:rPr>
          <w:rFonts w:cs="WP TypographicSymbols" w:ascii="WP TypographicSymbols" w:hAnsi="WP TypographicSymbols"/>
          <w:sz w:val="24"/>
        </w:rPr>
        <w:t>@</w:t>
      </w:r>
      <w:r>
        <w:rPr>
          <w:sz w:val="24"/>
        </w:rPr>
        <w:t xml:space="preserve"> and inserting </w:t>
      </w:r>
      <w:r>
        <w:rPr>
          <w:rFonts w:cs="WP TypographicSymbols" w:ascii="WP TypographicSymbols" w:hAnsi="WP TypographicSymbols"/>
          <w:sz w:val="24"/>
        </w:rPr>
        <w:t>A</w:t>
      </w:r>
      <w:r>
        <w:rPr>
          <w:sz w:val="24"/>
        </w:rPr>
        <w:t>$500,000,000</w:t>
      </w:r>
      <w:r>
        <w:rPr>
          <w:rFonts w:cs="WP TypographicSymbols" w:ascii="WP TypographicSymbols" w:hAnsi="WP TypographicSymbols"/>
          <w:sz w:val="24"/>
        </w:rPr>
        <w:t>@</w:t>
      </w:r>
      <w:r>
        <w:rPr>
          <w:sz w:val="24"/>
        </w:rPr>
        <w:t>.</w:t>
      </w:r>
    </w:p>
    <w:p>
      <w:pPr>
        <w:pStyle w:val="Normal"/>
        <w:spacing w:lineRule="auto" w:line="480"/>
        <w:rPr>
          <w:sz w:val="24"/>
        </w:rPr>
      </w:pPr>
      <w:r>
        <w:rPr>
          <w:b/>
          <w:bCs/>
          <w:sz w:val="24"/>
        </w:rPr>
        <w:t>SEC. 905.  DEPARTMENT OF ENERGY LIABILITY LIMIT.</w:t>
      </w:r>
    </w:p>
    <w:p>
      <w:pPr>
        <w:pStyle w:val="Normal"/>
        <w:spacing w:lineRule="auto" w:line="480"/>
        <w:ind w:firstLine="720" w:end="0"/>
        <w:rPr/>
      </w:pPr>
      <w:r>
        <w:rPr>
          <w:sz w:val="24"/>
        </w:rPr>
        <w:t xml:space="preserve">Section 170 e.(1)(B) of the Atomic Energy Act of 1954 (42 U.S.C. 2210(e)(1)(B)) is amended by striking </w:t>
      </w:r>
      <w:r>
        <w:rPr>
          <w:rFonts w:cs="WP TypographicSymbols" w:ascii="WP TypographicSymbols" w:hAnsi="WP TypographicSymbols"/>
          <w:sz w:val="24"/>
        </w:rPr>
        <w:t>A</w:t>
      </w:r>
      <w:r>
        <w:rPr>
          <w:sz w:val="24"/>
        </w:rPr>
        <w:t>paragraph (3)</w:t>
      </w:r>
      <w:r>
        <w:rPr>
          <w:rFonts w:cs="WP TypographicSymbols" w:ascii="WP TypographicSymbols" w:hAnsi="WP TypographicSymbols"/>
          <w:sz w:val="24"/>
        </w:rPr>
        <w:t>@</w:t>
      </w:r>
      <w:r>
        <w:rPr>
          <w:sz w:val="24"/>
        </w:rPr>
        <w:t xml:space="preserve"> and inserting </w:t>
      </w:r>
      <w:r>
        <w:rPr>
          <w:rFonts w:cs="WP TypographicSymbols" w:ascii="WP TypographicSymbols" w:hAnsi="WP TypographicSymbols"/>
          <w:sz w:val="24"/>
        </w:rPr>
        <w:t>A</w:t>
      </w:r>
      <w:r>
        <w:rPr>
          <w:sz w:val="24"/>
        </w:rPr>
        <w:t>paragraph (2)(B)</w:t>
      </w:r>
      <w:r>
        <w:rPr>
          <w:rFonts w:cs="WP TypographicSymbols" w:ascii="WP TypographicSymbols" w:hAnsi="WP TypographicSymbols"/>
          <w:sz w:val="24"/>
        </w:rPr>
        <w:t>@</w:t>
      </w:r>
      <w:r>
        <w:rPr>
          <w:sz w:val="24"/>
        </w:rPr>
        <w:t>.</w:t>
      </w:r>
    </w:p>
    <w:p>
      <w:pPr>
        <w:pStyle w:val="Normal"/>
        <w:spacing w:lineRule="auto" w:line="480"/>
        <w:rPr>
          <w:sz w:val="24"/>
        </w:rPr>
      </w:pPr>
      <w:r>
        <w:rPr>
          <w:b/>
          <w:bCs/>
          <w:sz w:val="24"/>
        </w:rPr>
        <w:t>SEC. 906.  REPORTS.</w:t>
      </w:r>
    </w:p>
    <w:p>
      <w:pPr>
        <w:pStyle w:val="Normal"/>
        <w:spacing w:lineRule="auto" w:line="480"/>
        <w:ind w:firstLine="720" w:end="0"/>
        <w:rPr/>
      </w:pPr>
      <w:r>
        <w:rPr>
          <w:sz w:val="24"/>
        </w:rPr>
        <w:t xml:space="preserve">Section 170 p. of the Atomic Energy Act of 1954 (42 U.S.C. 2210(p)) is amended by striking </w:t>
      </w:r>
      <w:r>
        <w:rPr>
          <w:rFonts w:cs="WP TypographicSymbols" w:ascii="WP TypographicSymbols" w:hAnsi="WP TypographicSymbols"/>
          <w:sz w:val="24"/>
        </w:rPr>
        <w:t>A</w:t>
      </w:r>
      <w:r>
        <w:rPr>
          <w:sz w:val="24"/>
        </w:rPr>
        <w:t>August 1, 1998</w:t>
      </w:r>
      <w:r>
        <w:rPr>
          <w:rFonts w:cs="WP TypographicSymbols" w:ascii="WP TypographicSymbols" w:hAnsi="WP TypographicSymbols"/>
          <w:sz w:val="24"/>
        </w:rPr>
        <w:t>@</w:t>
      </w:r>
      <w:r>
        <w:rPr>
          <w:sz w:val="24"/>
        </w:rPr>
        <w:t xml:space="preserve"> and inserting </w:t>
      </w:r>
      <w:r>
        <w:rPr>
          <w:rFonts w:cs="WP TypographicSymbols" w:ascii="WP TypographicSymbols" w:hAnsi="WP TypographicSymbols"/>
          <w:sz w:val="24"/>
        </w:rPr>
        <w:t>A</w:t>
      </w:r>
      <w:r>
        <w:rPr>
          <w:sz w:val="24"/>
        </w:rPr>
        <w:t>August 1, 2008</w:t>
      </w:r>
      <w:r>
        <w:rPr>
          <w:rFonts w:cs="WP TypographicSymbols" w:ascii="WP TypographicSymbols" w:hAnsi="WP TypographicSymbols"/>
          <w:sz w:val="24"/>
        </w:rPr>
        <w:t>@</w:t>
      </w:r>
      <w:r>
        <w:rPr>
          <w:sz w:val="24"/>
        </w:rPr>
        <w:t>.</w:t>
      </w:r>
    </w:p>
    <w:p>
      <w:pPr>
        <w:pStyle w:val="Normal"/>
        <w:spacing w:lineRule="auto" w:line="480"/>
        <w:rPr>
          <w:sz w:val="24"/>
        </w:rPr>
      </w:pPr>
      <w:r>
        <w:rPr>
          <w:b/>
          <w:bCs/>
          <w:sz w:val="24"/>
        </w:rPr>
        <w:t>SEC. 907.  INFLATION ADJUSTMENT.</w:t>
      </w:r>
    </w:p>
    <w:p>
      <w:pPr>
        <w:pStyle w:val="Normal"/>
        <w:spacing w:lineRule="auto" w:line="480"/>
        <w:ind w:firstLine="720" w:end="0"/>
        <w:rPr/>
      </w:pPr>
      <w:r>
        <w:rPr>
          <w:sz w:val="24"/>
        </w:rPr>
        <w:t>Section 170 t. of the Atomic Energy Act of 1954 (42 U.S.C. 2210 (t)) is amended</w:t>
      </w:r>
      <w:r>
        <w:rPr>
          <w:rFonts w:cs="WP TypographicSymbols" w:ascii="WP TypographicSymbols" w:hAnsi="WP TypographicSymbols"/>
          <w:sz w:val="24"/>
        </w:rPr>
        <w:t>C</w:t>
      </w:r>
      <w:r>
        <w:rPr>
          <w:sz w:val="24"/>
        </w:rPr>
        <w:t xml:space="preserve"> </w:t>
      </w:r>
    </w:p>
    <w:p>
      <w:pPr>
        <w:pStyle w:val="Normal"/>
        <w:spacing w:lineRule="auto" w:line="480"/>
        <w:ind w:firstLine="720" w:end="0"/>
        <w:rPr>
          <w:sz w:val="24"/>
        </w:rPr>
      </w:pPr>
      <w:r>
        <w:rPr>
          <w:sz w:val="24"/>
        </w:rPr>
        <w:t>(1) by renumbering paragraph (2) as paragraph (3); and</w:t>
      </w:r>
    </w:p>
    <w:p>
      <w:pPr>
        <w:pStyle w:val="Normal"/>
        <w:spacing w:lineRule="auto" w:line="480"/>
        <w:ind w:firstLine="720" w:end="0"/>
        <w:rPr>
          <w:sz w:val="24"/>
        </w:rPr>
      </w:pPr>
      <w:r>
        <w:rPr>
          <w:sz w:val="24"/>
        </w:rPr>
        <w:t>(2) by adding after paragraph (1) the following new paragraph:</w:t>
      </w:r>
    </w:p>
    <w:p>
      <w:pPr>
        <w:pStyle w:val="Normal"/>
        <w:spacing w:lineRule="auto" w:line="480"/>
        <w:ind w:firstLine="720" w:start="720" w:end="0"/>
        <w:rPr/>
      </w:pPr>
      <w:r>
        <w:rPr>
          <w:rFonts w:cs="WP TypographicSymbols" w:ascii="WP TypographicSymbols" w:hAnsi="WP TypographicSymbols"/>
          <w:sz w:val="24"/>
        </w:rPr>
        <w:t>A</w:t>
      </w:r>
      <w:r>
        <w:rPr>
          <w:sz w:val="24"/>
        </w:rPr>
        <w:t>(2) The Secretary shall adjust the amount of indemnification provided under an agreement of indemnification under subsection d. not less than once during each 5-year period following the date of the enactment of the Price-Anderson Amendments Act of 1999, in accordance with the aggregate percentage change in the Consumer Price Index since</w:t>
      </w:r>
      <w:r>
        <w:rPr>
          <w:rFonts w:cs="WP TypographicSymbols" w:ascii="WP TypographicSymbols" w:hAnsi="WP TypographicSymbols"/>
          <w:sz w:val="24"/>
        </w:rPr>
        <w:t>C</w:t>
      </w:r>
      <w:r>
        <w:rPr>
          <w:sz w:val="24"/>
        </w:rPr>
        <w:t xml:space="preserve"> </w:t>
      </w:r>
    </w:p>
    <w:p>
      <w:pPr>
        <w:pStyle w:val="Normal"/>
        <w:spacing w:lineRule="auto" w:line="480"/>
        <w:ind w:firstLine="720" w:start="1440" w:end="0"/>
        <w:rPr/>
      </w:pPr>
      <w:r>
        <w:rPr>
          <w:rFonts w:cs="WP TypographicSymbols" w:ascii="WP TypographicSymbols" w:hAnsi="WP TypographicSymbols"/>
          <w:sz w:val="24"/>
        </w:rPr>
        <w:t>A</w:t>
      </w:r>
      <w:r>
        <w:rPr>
          <w:sz w:val="24"/>
        </w:rPr>
        <w:t>(A) such date of enactment, in the case of the first adjustment under this subsection; or</w:t>
      </w:r>
    </w:p>
    <w:p>
      <w:pPr>
        <w:pStyle w:val="Normal"/>
        <w:spacing w:lineRule="auto" w:line="480"/>
        <w:ind w:firstLine="720" w:start="1440" w:end="0"/>
        <w:rPr/>
      </w:pPr>
      <w:r>
        <w:rPr>
          <w:rFonts w:cs="WP TypographicSymbols" w:ascii="WP TypographicSymbols" w:hAnsi="WP TypographicSymbols"/>
          <w:sz w:val="24"/>
        </w:rPr>
        <w:t>A</w:t>
      </w:r>
      <w:r>
        <w:rPr>
          <w:sz w:val="24"/>
        </w:rPr>
        <w:t>(B) the previous adjustment under this subsection.</w:t>
      </w:r>
      <w:r>
        <w:rPr>
          <w:rFonts w:cs="WP TypographicSymbols" w:ascii="WP TypographicSymbols" w:hAnsi="WP TypographicSymbols"/>
          <w:sz w:val="24"/>
        </w:rPr>
        <w:t>@</w:t>
      </w:r>
      <w:r>
        <w:rPr>
          <w:sz w:val="24"/>
        </w:rPr>
        <w:t>.</w:t>
      </w:r>
    </w:p>
    <w:p>
      <w:pPr>
        <w:pStyle w:val="Normal"/>
        <w:spacing w:lineRule="auto" w:line="480"/>
        <w:rPr>
          <w:sz w:val="24"/>
        </w:rPr>
      </w:pPr>
      <w:r>
        <w:rPr>
          <w:b/>
          <w:bCs/>
          <w:sz w:val="24"/>
        </w:rPr>
        <w:t>SEC.  908.  CIVIL PENALTIES.</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pPr>
      <w:r>
        <w:rPr>
          <w:sz w:val="24"/>
        </w:rPr>
        <w:t>(a) REPEAL OF AUTOMATIC REMISSION.</w:t>
      </w:r>
      <w:r>
        <w:rPr>
          <w:rFonts w:cs="WP TypographicSymbols" w:ascii="WP TypographicSymbols" w:hAnsi="WP TypographicSymbols"/>
          <w:sz w:val="24"/>
        </w:rPr>
        <w:t>C</w:t>
      </w:r>
      <w:r>
        <w:rPr>
          <w:sz w:val="24"/>
        </w:rPr>
        <w:t xml:space="preserve">   Section 234A b.(2) of the Atomic Energy of 1954 (42 U.S.C. 2282a (b)(2)) is amended by striking the last sentence.</w:t>
      </w:r>
    </w:p>
    <w:p>
      <w:pPr>
        <w:pStyle w:val="Normal"/>
        <w:spacing w:lineRule="auto" w:line="480"/>
        <w:ind w:firstLine="720" w:end="0"/>
        <w:rPr/>
      </w:pPr>
      <w:r>
        <w:rPr>
          <w:sz w:val="24"/>
        </w:rPr>
        <w:t>(b) LIMITATION FOR NONPROFIT INSTITUTIONS.</w:t>
      </w:r>
      <w:r>
        <w:rPr>
          <w:rFonts w:cs="WP TypographicSymbols" w:ascii="WP TypographicSymbols" w:hAnsi="WP TypographicSymbols"/>
          <w:sz w:val="24"/>
        </w:rPr>
        <w:t>C</w:t>
      </w:r>
      <w:r>
        <w:rPr>
          <w:sz w:val="24"/>
        </w:rPr>
        <w:t xml:space="preserve">   Section 234A of the Atomic Energy Act of 1954 (42 U.S.C. 2282a) is further amended by striking subsection d. and inserting the following:</w:t>
      </w:r>
    </w:p>
    <w:p>
      <w:pPr>
        <w:pStyle w:val="Normal"/>
        <w:spacing w:lineRule="auto" w:line="480"/>
        <w:ind w:firstLine="720" w:start="720" w:end="0"/>
        <w:rPr/>
      </w:pPr>
      <w:r>
        <w:rPr>
          <w:rFonts w:cs="WP TypographicSymbols" w:ascii="WP TypographicSymbols" w:hAnsi="WP TypographicSymbols"/>
          <w:sz w:val="24"/>
        </w:rPr>
        <w:t>A</w:t>
      </w:r>
      <w:r>
        <w:rPr>
          <w:sz w:val="24"/>
        </w:rPr>
        <w:t>d.  In the case of a contractor, subcontractor, or supplier of the Department of Energy that is an organization described in section 501(c)(3) of the Internal Revenue Code of 1986 and that is exempt from taxation under section 501(a) of the Code</w:t>
      </w:r>
      <w:r>
        <w:rPr>
          <w:rFonts w:cs="WP TypographicSymbols" w:ascii="WP TypographicSymbols" w:hAnsi="WP TypographicSymbols"/>
          <w:sz w:val="24"/>
        </w:rPr>
        <w:t>B</w:t>
      </w:r>
      <w:r>
        <w:rPr>
          <w:sz w:val="24"/>
        </w:rPr>
        <w:t xml:space="preserve"> </w:t>
      </w:r>
    </w:p>
    <w:p>
      <w:pPr>
        <w:pStyle w:val="Normal"/>
        <w:spacing w:lineRule="auto" w:line="480"/>
        <w:ind w:firstLine="720" w:start="1440" w:end="0"/>
        <w:rPr/>
      </w:pPr>
      <w:r>
        <w:rPr>
          <w:rFonts w:cs="WP TypographicSymbols" w:ascii="WP TypographicSymbols" w:hAnsi="WP TypographicSymbols"/>
          <w:sz w:val="24"/>
        </w:rPr>
        <w:t>A</w:t>
      </w:r>
      <w:r>
        <w:rPr>
          <w:sz w:val="24"/>
        </w:rPr>
        <w:t>(1) the assessment of any civil penalty under subsection a. against that entity may not be made until the entity enters into a new contract with the Department of Energy or an extension of a current contract with the Department; and</w:t>
      </w:r>
    </w:p>
    <w:p>
      <w:pPr>
        <w:pStyle w:val="Normal"/>
        <w:spacing w:lineRule="auto" w:line="480"/>
        <w:ind w:firstLine="720" w:start="1440" w:end="0"/>
        <w:rPr/>
      </w:pPr>
      <w:r>
        <w:rPr>
          <w:rFonts w:cs="WP TypographicSymbols" w:ascii="WP TypographicSymbols" w:hAnsi="WP TypographicSymbols"/>
          <w:sz w:val="24"/>
        </w:rPr>
        <w:t>A</w:t>
      </w:r>
      <w:r>
        <w:rPr>
          <w:sz w:val="24"/>
        </w:rPr>
        <w:t>(2) the total amount of civil penalties under subsection a. in a fiscal year may not exceed the total amount of fees paid by the Department of Energy to that entity in that fiscal year.</w:t>
      </w:r>
      <w:r>
        <w:rPr>
          <w:rFonts w:cs="WP TypographicSymbols" w:ascii="WP TypographicSymbols" w:hAnsi="WP TypographicSymbols"/>
          <w:sz w:val="24"/>
        </w:rPr>
        <w:t>@</w:t>
      </w:r>
      <w:r>
        <w:rPr>
          <w:sz w:val="24"/>
        </w:rPr>
        <w:t>.</w:t>
      </w:r>
    </w:p>
    <w:p>
      <w:pPr>
        <w:pStyle w:val="Normal"/>
        <w:spacing w:lineRule="auto" w:line="480"/>
        <w:rPr>
          <w:sz w:val="24"/>
        </w:rPr>
      </w:pPr>
      <w:r>
        <w:rPr>
          <w:b/>
          <w:bCs/>
          <w:sz w:val="24"/>
        </w:rPr>
        <w:t>SEC. 909.  EFFECTIVE DATE.</w:t>
      </w:r>
    </w:p>
    <w:p>
      <w:pPr>
        <w:pStyle w:val="Normal"/>
        <w:spacing w:lineRule="auto" w:line="480"/>
        <w:ind w:firstLine="720" w:end="0"/>
        <w:rPr/>
      </w:pPr>
      <w:r>
        <w:rPr>
          <w:sz w:val="24"/>
        </w:rPr>
        <w:t>(a) IN GENERAL.</w:t>
      </w:r>
      <w:r>
        <w:rPr>
          <w:rFonts w:cs="WP TypographicSymbols" w:ascii="WP TypographicSymbols" w:hAnsi="WP TypographicSymbols"/>
          <w:sz w:val="24"/>
        </w:rPr>
        <w:t>C</w:t>
      </w:r>
      <w:r>
        <w:rPr>
          <w:sz w:val="24"/>
        </w:rPr>
        <w:t xml:space="preserve">   The amendments made by this subtitle shall become effective on the date of the enactment of this subtitle.</w:t>
      </w:r>
    </w:p>
    <w:p>
      <w:pPr>
        <w:pStyle w:val="Normal"/>
        <w:spacing w:lineRule="auto" w:line="480"/>
        <w:ind w:firstLine="720" w:end="0"/>
        <w:rPr/>
      </w:pPr>
      <w:r>
        <w:rPr>
          <w:sz w:val="24"/>
        </w:rPr>
        <w:t>(b) INDEMNIFICATION PROVISIONS.</w:t>
      </w:r>
      <w:r>
        <w:rPr>
          <w:rFonts w:cs="WP TypographicSymbols" w:ascii="WP TypographicSymbols" w:hAnsi="WP TypographicSymbols"/>
          <w:sz w:val="24"/>
        </w:rPr>
        <w:t>C</w:t>
      </w:r>
      <w:r>
        <w:rPr>
          <w:sz w:val="24"/>
        </w:rPr>
        <w:t xml:space="preserve">   The amendments made by sections 903(a), 904, and 905 shall not apply to any nuclear incident occurring before the date of the enactment of this subtitle.</w:t>
      </w:r>
    </w:p>
    <w:p>
      <w:pPr>
        <w:pStyle w:val="Normal"/>
        <w:tabs>
          <w:tab w:val="clear" w:pos="720"/>
          <w:tab w:val="center" w:pos="4725" w:leader="none"/>
        </w:tabs>
        <w:spacing w:lineRule="auto" w:line="480"/>
        <w:rPr>
          <w:sz w:val="32"/>
          <w:szCs w:val="32"/>
        </w:rPr>
      </w:pPr>
      <w:r>
        <w:rPr>
          <w:sz w:val="32"/>
          <w:szCs w:val="32"/>
        </w:rPr>
        <w:tab/>
      </w:r>
      <w:r>
        <w:rPr>
          <w:b/>
          <w:bCs/>
          <w:sz w:val="32"/>
          <w:szCs w:val="32"/>
        </w:rPr>
        <w:t xml:space="preserve">Subtitle B </w:t>
      </w:r>
      <w:r>
        <w:rPr>
          <w:rFonts w:cs="WP TypographicSymbols" w:ascii="WP TypographicSymbols" w:hAnsi="WP TypographicSymbols"/>
          <w:b/>
          <w:bCs/>
          <w:sz w:val="32"/>
          <w:szCs w:val="32"/>
        </w:rPr>
        <w:t>B</w:t>
      </w:r>
      <w:r>
        <w:rPr>
          <w:b/>
          <w:bCs/>
          <w:sz w:val="32"/>
          <w:szCs w:val="32"/>
        </w:rPr>
        <w:t xml:space="preserve"> Miscellaneous Provisions</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rPr>
          <w:sz w:val="24"/>
        </w:rPr>
      </w:pPr>
      <w:r>
        <w:rPr>
          <w:b/>
          <w:bCs/>
          <w:sz w:val="24"/>
        </w:rPr>
        <w:t>SEC. 911.  URANIUM SALES.</w:t>
      </w:r>
    </w:p>
    <w:p>
      <w:pPr>
        <w:pStyle w:val="Normal"/>
        <w:spacing w:lineRule="auto" w:line="480"/>
        <w:ind w:firstLine="720" w:end="0"/>
        <w:rPr/>
      </w:pPr>
      <w:r>
        <w:rPr>
          <w:sz w:val="24"/>
        </w:rPr>
        <w:t>(a) URANIUM HEXAFLUORIDE DERIVED FROM RUSSIAN HIGHLY ENRICHED URANIUM.</w:t>
      </w:r>
      <w:r>
        <w:rPr>
          <w:rFonts w:cs="WP TypographicSymbols" w:ascii="WP TypographicSymbols" w:hAnsi="WP TypographicSymbols"/>
          <w:sz w:val="24"/>
        </w:rPr>
        <w:t>B</w:t>
      </w:r>
      <w:r>
        <w:rPr>
          <w:sz w:val="24"/>
        </w:rPr>
        <w:t xml:space="preserve"> Section 3112(b)(2) of the USEC Privatization Act (42 U.S.C. 2297h-10(b)(2)) is amended to read as follows:  </w:t>
      </w:r>
    </w:p>
    <w:p>
      <w:pPr>
        <w:pStyle w:val="Normal"/>
        <w:spacing w:lineRule="auto" w:line="480"/>
        <w:ind w:firstLine="720" w:end="0"/>
        <w:rPr/>
      </w:pPr>
      <w:r>
        <w:rPr>
          <w:rFonts w:cs="WP TypographicSymbols" w:ascii="WP TypographicSymbols" w:hAnsi="WP TypographicSymbols"/>
          <w:sz w:val="24"/>
        </w:rPr>
        <w:t>A</w:t>
      </w:r>
      <w:r>
        <w:rPr>
          <w:sz w:val="24"/>
        </w:rPr>
        <w:t>(2) The Secretary may not sell or transfer any uranium hexafluoride transferred to the Secretary pursuant to paragraph (1) to any end user other than the United States for consumption  in the United States prior to March 24, 2009, and may not sell or transfer more than 3,000,000 pounds of U</w:t>
      </w:r>
      <w:r>
        <w:rPr>
          <w:sz w:val="24"/>
          <w:vertAlign w:val="subscript"/>
        </w:rPr>
        <w:t>3</w:t>
      </w:r>
      <w:r>
        <w:rPr>
          <w:sz w:val="24"/>
        </w:rPr>
        <w:t>O</w:t>
      </w:r>
      <w:r>
        <w:rPr>
          <w:sz w:val="24"/>
          <w:vertAlign w:val="subscript"/>
        </w:rPr>
        <w:t>8</w:t>
      </w:r>
      <w:r>
        <w:rPr>
          <w:sz w:val="24"/>
        </w:rPr>
        <w:t xml:space="preserve"> equivalent for consumption in the United States in calendar year 2009 or in any calendar year thereafter.</w:t>
      </w:r>
      <w:r>
        <w:rPr>
          <w:rFonts w:cs="WP TypographicSymbols" w:ascii="WP TypographicSymbols" w:hAnsi="WP TypographicSymbols"/>
          <w:sz w:val="24"/>
        </w:rPr>
        <w:t>@</w:t>
      </w:r>
      <w:r>
        <w:rPr>
          <w:sz w:val="24"/>
        </w:rPr>
        <w:t>.</w:t>
      </w:r>
    </w:p>
    <w:p>
      <w:pPr>
        <w:pStyle w:val="Normal"/>
        <w:spacing w:lineRule="auto" w:line="480"/>
        <w:ind w:firstLine="720" w:end="0"/>
        <w:rPr/>
      </w:pPr>
      <w:r>
        <w:rPr>
          <w:sz w:val="24"/>
        </w:rPr>
        <w:t>(b) INVENTORY SALES.</w:t>
      </w:r>
      <w:r>
        <w:rPr>
          <w:rFonts w:cs="WP TypographicSymbols" w:ascii="WP TypographicSymbols" w:hAnsi="WP TypographicSymbols"/>
          <w:sz w:val="24"/>
        </w:rPr>
        <w:t>B</w:t>
      </w:r>
      <w:r>
        <w:rPr>
          <w:sz w:val="24"/>
        </w:rPr>
        <w:t xml:space="preserve"> Section 3112(d)(1) of the USEC Privatization Act (42 U.S.C. 2297h-10(d)(1)) is amended to read as follows: </w:t>
      </w:r>
    </w:p>
    <w:p>
      <w:pPr>
        <w:pStyle w:val="Normal"/>
        <w:spacing w:lineRule="auto" w:line="480"/>
        <w:ind w:firstLine="720" w:start="720" w:end="0"/>
        <w:rPr/>
      </w:pPr>
      <w:r>
        <w:rPr>
          <w:rFonts w:cs="WP TypographicSymbols" w:ascii="WP TypographicSymbols" w:hAnsi="WP TypographicSymbols"/>
          <w:sz w:val="24"/>
        </w:rPr>
        <w:t>A</w:t>
      </w:r>
      <w:r>
        <w:rPr>
          <w:sz w:val="24"/>
        </w:rPr>
        <w:t>(1) Except as provided in subsections (c) and (e), the Secretary may not sell natural or low-enriched uranium (including low-enriched uranium derived from highly enriched uranium) from the Department of Energy</w:t>
      </w:r>
      <w:r>
        <w:rPr>
          <w:rFonts w:cs="WP TypographicSymbols" w:ascii="WP TypographicSymbols" w:hAnsi="WP TypographicSymbols"/>
          <w:sz w:val="24"/>
        </w:rPr>
        <w:t>=</w:t>
      </w:r>
      <w:r>
        <w:rPr>
          <w:sz w:val="24"/>
        </w:rPr>
        <w:t>s stockpile prior to May 24, 2009.</w:t>
      </w:r>
      <w:r>
        <w:rPr>
          <w:rFonts w:cs="WP TypographicSymbols" w:ascii="WP TypographicSymbols" w:hAnsi="WP TypographicSymbols"/>
          <w:sz w:val="24"/>
        </w:rPr>
        <w:t>@</w:t>
      </w:r>
      <w:r>
        <w:rPr>
          <w:sz w:val="24"/>
        </w:rPr>
        <w:t>.</w:t>
      </w:r>
    </w:p>
    <w:p>
      <w:pPr>
        <w:pStyle w:val="Normal"/>
        <w:spacing w:lineRule="auto" w:line="480"/>
        <w:ind w:firstLine="720" w:end="0"/>
        <w:rPr/>
      </w:pPr>
      <w:r>
        <w:rPr>
          <w:sz w:val="24"/>
        </w:rPr>
        <w:t>(c) GOVERNMENT TRANSFERS.</w:t>
      </w:r>
      <w:r>
        <w:rPr>
          <w:rFonts w:cs="WP TypographicSymbols" w:ascii="WP TypographicSymbols" w:hAnsi="WP TypographicSymbols"/>
          <w:sz w:val="24"/>
        </w:rPr>
        <w:t>B</w:t>
      </w:r>
      <w:r>
        <w:rPr>
          <w:sz w:val="24"/>
        </w:rPr>
        <w:t xml:space="preserve"> Section 3112(e) of the USEC Privatization Act (42 U.S.C. 2297h-10(e)) is amended by striking </w:t>
      </w:r>
      <w:r>
        <w:rPr>
          <w:rFonts w:cs="WP TypographicSymbols" w:ascii="WP TypographicSymbols" w:hAnsi="WP TypographicSymbols"/>
          <w:sz w:val="24"/>
        </w:rPr>
        <w:t>A</w:t>
      </w:r>
      <w:r>
        <w:rPr>
          <w:sz w:val="24"/>
        </w:rPr>
        <w:t>(2)</w:t>
      </w:r>
      <w:r>
        <w:rPr>
          <w:rFonts w:cs="WP TypographicSymbols" w:ascii="WP TypographicSymbols" w:hAnsi="WP TypographicSymbols"/>
          <w:sz w:val="24"/>
        </w:rPr>
        <w:t>@</w:t>
      </w:r>
      <w:r>
        <w:rPr>
          <w:sz w:val="24"/>
        </w:rPr>
        <w:t>.</w:t>
      </w:r>
    </w:p>
    <w:p>
      <w:pPr>
        <w:pStyle w:val="Normal"/>
        <w:spacing w:lineRule="auto" w:line="480"/>
        <w:rPr>
          <w:sz w:val="24"/>
        </w:rPr>
      </w:pPr>
      <w:r>
        <w:rPr>
          <w:b/>
          <w:bCs/>
          <w:sz w:val="24"/>
        </w:rPr>
        <w:t>SEC. 912.  REAUTHORIZATION OF THORIUM REIMBURSEMENT.</w:t>
      </w:r>
    </w:p>
    <w:p>
      <w:pPr>
        <w:pStyle w:val="Normal"/>
        <w:spacing w:lineRule="auto" w:line="480"/>
        <w:ind w:firstLine="720" w:end="0"/>
        <w:rPr/>
      </w:pPr>
      <w:r>
        <w:rPr>
          <w:sz w:val="24"/>
        </w:rPr>
        <w:t>(a) REIMBURSEMENT OF THORIUM LICENSEES.</w:t>
      </w:r>
      <w:r>
        <w:rPr>
          <w:rFonts w:cs="WP TypographicSymbols" w:ascii="WP TypographicSymbols" w:hAnsi="WP TypographicSymbols"/>
          <w:sz w:val="24"/>
        </w:rPr>
        <w:t>B</w:t>
      </w:r>
      <w:r>
        <w:rPr>
          <w:sz w:val="24"/>
        </w:rPr>
        <w:t xml:space="preserve"> Section 1001(b)(2)(C) of the Energy Policy Act of 1992 (42 U.S.C. 2296a) is amended by striking </w:t>
      </w:r>
      <w:r>
        <w:rPr>
          <w:rFonts w:cs="WP TypographicSymbols" w:ascii="WP TypographicSymbols" w:hAnsi="WP TypographicSymbols"/>
          <w:sz w:val="24"/>
        </w:rPr>
        <w:t>A</w:t>
      </w:r>
      <w:r>
        <w:rPr>
          <w:sz w:val="24"/>
        </w:rPr>
        <w:t>$140,000,000</w:t>
      </w:r>
      <w:r>
        <w:rPr>
          <w:rFonts w:cs="WP TypographicSymbols" w:ascii="WP TypographicSymbols" w:hAnsi="WP TypographicSymbols"/>
          <w:sz w:val="24"/>
        </w:rPr>
        <w:t>@</w:t>
      </w:r>
      <w:r>
        <w:rPr>
          <w:sz w:val="24"/>
        </w:rPr>
        <w:t xml:space="preserve"> and inserting </w:t>
      </w:r>
      <w:r>
        <w:rPr>
          <w:rFonts w:cs="WP TypographicSymbols" w:ascii="WP TypographicSymbols" w:hAnsi="WP TypographicSymbols"/>
          <w:sz w:val="24"/>
        </w:rPr>
        <w:t>A</w:t>
      </w:r>
      <w:r>
        <w:rPr>
          <w:sz w:val="24"/>
        </w:rPr>
        <w:t>$263,000,000</w:t>
      </w:r>
      <w:r>
        <w:rPr>
          <w:rFonts w:cs="WP TypographicSymbols" w:ascii="WP TypographicSymbols" w:hAnsi="WP TypographicSymbols"/>
          <w:sz w:val="24"/>
        </w:rPr>
        <w:t>@</w:t>
      </w:r>
      <w:r>
        <w:rPr>
          <w:sz w:val="24"/>
        </w:rPr>
        <w:t>.</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ind w:firstLine="720" w:end="0"/>
        <w:rPr/>
      </w:pPr>
      <w:r>
        <w:rPr>
          <w:sz w:val="24"/>
        </w:rPr>
        <w:t>(b) AUTHORIZATION OF APPROPRIATIONS.</w:t>
      </w:r>
      <w:r>
        <w:rPr>
          <w:rFonts w:cs="WP TypographicSymbols" w:ascii="WP TypographicSymbols" w:hAnsi="WP TypographicSymbols"/>
          <w:sz w:val="24"/>
        </w:rPr>
        <w:t>B</w:t>
      </w:r>
      <w:r>
        <w:rPr>
          <w:sz w:val="24"/>
        </w:rPr>
        <w:t xml:space="preserve"> Section 1003(a) of the Energy Policy Act of 1992 (42 U.S.C. 2296a-2) is amended by striking </w:t>
      </w:r>
      <w:r>
        <w:rPr>
          <w:rFonts w:cs="WP TypographicSymbols" w:ascii="WP TypographicSymbols" w:hAnsi="WP TypographicSymbols"/>
          <w:sz w:val="24"/>
        </w:rPr>
        <w:t>A</w:t>
      </w:r>
      <w:r>
        <w:rPr>
          <w:sz w:val="24"/>
        </w:rPr>
        <w:t>$490,000,000</w:t>
      </w:r>
      <w:r>
        <w:rPr>
          <w:rFonts w:cs="WP TypographicSymbols" w:ascii="WP TypographicSymbols" w:hAnsi="WP TypographicSymbols"/>
          <w:sz w:val="24"/>
        </w:rPr>
        <w:t>@</w:t>
      </w:r>
      <w:r>
        <w:rPr>
          <w:sz w:val="24"/>
        </w:rPr>
        <w:t xml:space="preserve"> and inserting </w:t>
      </w:r>
      <w:r>
        <w:rPr>
          <w:rFonts w:cs="WP TypographicSymbols" w:ascii="WP TypographicSymbols" w:hAnsi="WP TypographicSymbols"/>
          <w:sz w:val="24"/>
        </w:rPr>
        <w:t>A</w:t>
      </w:r>
      <w:r>
        <w:rPr>
          <w:sz w:val="24"/>
        </w:rPr>
        <w:t>$613,000,000</w:t>
      </w:r>
      <w:r>
        <w:rPr>
          <w:rFonts w:cs="WP TypographicSymbols" w:ascii="WP TypographicSymbols" w:hAnsi="WP TypographicSymbols"/>
          <w:sz w:val="24"/>
        </w:rPr>
        <w:t>@</w:t>
      </w:r>
      <w:r>
        <w:rPr>
          <w:sz w:val="24"/>
        </w:rPr>
        <w:t>.</w:t>
      </w:r>
    </w:p>
    <w:p>
      <w:pPr>
        <w:pStyle w:val="Normal"/>
        <w:spacing w:lineRule="auto" w:line="480"/>
        <w:ind w:firstLine="720" w:end="0"/>
        <w:rPr/>
      </w:pPr>
      <w:r>
        <w:rPr>
          <w:sz w:val="24"/>
        </w:rPr>
        <w:t>(c) DECONTAMINATION AND DECOMMISSIONING FUND.</w:t>
      </w:r>
      <w:r>
        <w:rPr>
          <w:rFonts w:cs="WP TypographicSymbols" w:ascii="WP TypographicSymbols" w:hAnsi="WP TypographicSymbols"/>
          <w:sz w:val="24"/>
        </w:rPr>
        <w:t>B</w:t>
      </w:r>
      <w:r>
        <w:rPr>
          <w:sz w:val="24"/>
        </w:rPr>
        <w:t xml:space="preserve"> Section 1802(a) of the Atomic Energy Act of 1954 (42 U.S.C. 2297g-1) is amended by striking </w:t>
      </w:r>
      <w:r>
        <w:rPr>
          <w:rFonts w:cs="WP TypographicSymbols" w:ascii="WP TypographicSymbols" w:hAnsi="WP TypographicSymbols"/>
          <w:sz w:val="24"/>
        </w:rPr>
        <w:t>A</w:t>
      </w:r>
      <w:r>
        <w:rPr>
          <w:sz w:val="24"/>
        </w:rPr>
        <w:t>$488,333,333</w:t>
      </w:r>
      <w:r>
        <w:rPr>
          <w:rFonts w:cs="WP TypographicSymbols" w:ascii="WP TypographicSymbols" w:hAnsi="WP TypographicSymbols"/>
          <w:sz w:val="24"/>
        </w:rPr>
        <w:t>@</w:t>
      </w:r>
      <w:r>
        <w:rPr>
          <w:sz w:val="24"/>
        </w:rPr>
        <w:t xml:space="preserve"> and inserting </w:t>
      </w:r>
      <w:r>
        <w:rPr>
          <w:rFonts w:cs="WP TypographicSymbols" w:ascii="WP TypographicSymbols" w:hAnsi="WP TypographicSymbols"/>
          <w:sz w:val="24"/>
        </w:rPr>
        <w:t>A</w:t>
      </w:r>
      <w:r>
        <w:rPr>
          <w:sz w:val="24"/>
        </w:rPr>
        <w:t xml:space="preserve">$508,833,333 </w:t>
      </w:r>
      <w:r>
        <w:rPr>
          <w:rFonts w:cs="WP TypographicSymbols" w:ascii="WP TypographicSymbols" w:hAnsi="WP TypographicSymbols"/>
          <w:sz w:val="24"/>
        </w:rPr>
        <w:t>@</w:t>
      </w:r>
      <w:r>
        <w:rPr>
          <w:sz w:val="24"/>
        </w:rPr>
        <w:t>.</w:t>
      </w:r>
    </w:p>
    <w:p>
      <w:pPr>
        <w:pStyle w:val="Normal"/>
        <w:spacing w:lineRule="auto" w:line="480"/>
        <w:rPr>
          <w:sz w:val="24"/>
        </w:rPr>
      </w:pPr>
      <w:r>
        <w:rPr>
          <w:b/>
          <w:bCs/>
          <w:sz w:val="24"/>
        </w:rPr>
        <w:t>SEC. 913.  STUDY OF POTENTIAL NUCLEAR POWER PLANT SITES.</w:t>
      </w:r>
    </w:p>
    <w:p>
      <w:pPr>
        <w:pStyle w:val="Normal"/>
        <w:spacing w:lineRule="auto" w:line="480"/>
        <w:ind w:firstLine="720" w:end="0"/>
        <w:rPr/>
      </w:pPr>
      <w:r>
        <w:rPr>
          <w:sz w:val="24"/>
        </w:rPr>
        <w:t>(a) IN GENERAL.</w:t>
      </w:r>
      <w:r>
        <w:rPr>
          <w:rFonts w:cs="WP TypographicSymbols" w:ascii="WP TypographicSymbols" w:hAnsi="WP TypographicSymbols"/>
          <w:sz w:val="24"/>
        </w:rPr>
        <w:t>B</w:t>
      </w:r>
      <w:r>
        <w:rPr>
          <w:sz w:val="24"/>
        </w:rPr>
        <w:t xml:space="preserve"> The Secretary of Energy shall conduct a study to determine the feasibility of developing commercial nuclear energy production facilities at Department of Energy sites in existence on the date of enactment of this Act, including</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sz w:val="24"/>
        </w:rPr>
      </w:pPr>
      <w:r>
        <w:rPr>
          <w:sz w:val="24"/>
        </w:rPr>
        <w:t>(1) options for how and where nuclear power plants can be developed on existing Department of Energy sites;</w:t>
      </w:r>
    </w:p>
    <w:p>
      <w:pPr>
        <w:pStyle w:val="Normal"/>
        <w:spacing w:lineRule="auto" w:line="480"/>
        <w:ind w:firstLine="720" w:start="720" w:end="0"/>
        <w:rPr>
          <w:sz w:val="24"/>
        </w:rPr>
      </w:pPr>
      <w:r>
        <w:rPr>
          <w:sz w:val="24"/>
        </w:rPr>
        <w:t>(2) estimates on cost savings to the Federal Government that may be realized by locating new nuclear power plants on Federal sites;</w:t>
      </w:r>
    </w:p>
    <w:p>
      <w:pPr>
        <w:pStyle w:val="Normal"/>
        <w:spacing w:lineRule="auto" w:line="480"/>
        <w:ind w:firstLine="720" w:start="720" w:end="0"/>
        <w:rPr>
          <w:sz w:val="24"/>
        </w:rPr>
      </w:pPr>
      <w:r>
        <w:rPr>
          <w:sz w:val="24"/>
        </w:rPr>
        <w:t>(3) the feasibility of incorporating new technology into nuclear power plants located on Federal sites;</w:t>
      </w:r>
    </w:p>
    <w:p>
      <w:pPr>
        <w:pStyle w:val="Normal"/>
        <w:spacing w:lineRule="auto" w:line="480"/>
        <w:ind w:firstLine="720" w:start="720" w:end="0"/>
        <w:rPr>
          <w:sz w:val="24"/>
        </w:rPr>
      </w:pPr>
      <w:r>
        <w:rPr>
          <w:sz w:val="24"/>
        </w:rPr>
        <w:t>(4) potential improvements in the licensing and safety oversight procedures of nuclear power plants located on Federal sites;</w:t>
      </w:r>
    </w:p>
    <w:p>
      <w:pPr>
        <w:pStyle w:val="Normal"/>
        <w:spacing w:lineRule="auto" w:line="480"/>
        <w:ind w:firstLine="720" w:start="720" w:end="0"/>
        <w:rPr>
          <w:sz w:val="24"/>
        </w:rPr>
      </w:pPr>
      <w:r>
        <w:rPr>
          <w:sz w:val="24"/>
        </w:rPr>
        <w:t>(5) an assessment of the effects of nuclear waste management policies and projects as a result of locating nuclear power plants on Federal sites; and</w:t>
      </w:r>
    </w:p>
    <w:p>
      <w:pPr>
        <w:pStyle w:val="Normal"/>
        <w:spacing w:lineRule="auto" w:line="480"/>
        <w:ind w:firstLine="720" w:start="720" w:end="0"/>
        <w:rPr>
          <w:sz w:val="24"/>
        </w:rPr>
      </w:pPr>
      <w:r>
        <w:rPr>
          <w:sz w:val="24"/>
        </w:rPr>
        <w:t>(6) any other factors that the Secretary believes would be relevant in making the determination.</w:t>
      </w:r>
    </w:p>
    <w:p>
      <w:pPr>
        <w:pStyle w:val="Normal"/>
        <w:spacing w:lineRule="auto" w:line="480"/>
        <w:ind w:firstLine="720" w:end="0"/>
        <w:rPr/>
      </w:pPr>
      <w:r>
        <w:rPr>
          <w:sz w:val="24"/>
        </w:rPr>
        <w:t>(b) REPORT.</w:t>
      </w:r>
      <w:r>
        <w:rPr>
          <w:rFonts w:cs="WP TypographicSymbols" w:ascii="WP TypographicSymbols" w:hAnsi="WP TypographicSymbols"/>
          <w:sz w:val="24"/>
        </w:rPr>
        <w:t>B</w:t>
      </w:r>
      <w:r>
        <w:rPr>
          <w:sz w:val="24"/>
        </w:rPr>
        <w:t xml:space="preserve"> Not later than 90 days after the date of enactment of this Act, the Secretary shall submit to Congress a report describing the results of the study under subsection (a).</w:t>
      </w:r>
    </w:p>
    <w:p>
      <w:pPr>
        <w:sectPr>
          <w:type w:val="continuous"/>
          <w:pgSz w:w="12240" w:h="15840"/>
          <w:pgMar w:left="1440" w:right="1350" w:gutter="0" w:header="0" w:top="1440" w:footer="0" w:bottom="1440"/>
          <w:formProt w:val="false"/>
          <w:textDirection w:val="lrTb"/>
          <w:docGrid w:type="default" w:linePitch="360" w:charSpace="0"/>
        </w:sectPr>
      </w:pPr>
    </w:p>
    <w:p>
      <w:pPr>
        <w:pStyle w:val="Normal"/>
        <w:spacing w:lineRule="auto" w:line="480"/>
        <w:rPr>
          <w:sz w:val="24"/>
        </w:rPr>
      </w:pPr>
      <w:r>
        <w:rPr>
          <w:b/>
          <w:bCs/>
          <w:sz w:val="24"/>
        </w:rPr>
        <w:t>SEC. 914.  FAST FLUX TEST FACILITY.</w:t>
      </w:r>
    </w:p>
    <w:p>
      <w:pPr>
        <w:pStyle w:val="Normal"/>
        <w:spacing w:lineRule="auto" w:line="480"/>
        <w:ind w:firstLine="720" w:end="0"/>
        <w:rPr/>
      </w:pPr>
      <w:r>
        <w:rPr>
          <w:sz w:val="24"/>
        </w:rPr>
        <w:t>The Secretary of Energy shall not reactive the Fast Flux Test Facility to conduct</w:t>
      </w:r>
      <w:r>
        <w:rPr>
          <w:rFonts w:cs="WP TypographicSymbols" w:ascii="WP TypographicSymbols" w:hAnsi="WP TypographicSymbols"/>
          <w:sz w:val="24"/>
        </w:rPr>
        <w:t>B</w:t>
      </w:r>
      <w:r>
        <w:rPr>
          <w:sz w:val="24"/>
        </w:rPr>
        <w:t xml:space="preserve"> </w:t>
      </w:r>
    </w:p>
    <w:p>
      <w:pPr>
        <w:pStyle w:val="Normal"/>
        <w:spacing w:lineRule="auto" w:line="480"/>
        <w:ind w:firstLine="720" w:start="720" w:end="0"/>
        <w:rPr>
          <w:sz w:val="24"/>
        </w:rPr>
      </w:pPr>
      <w:r>
        <w:rPr>
          <w:sz w:val="24"/>
        </w:rPr>
        <w:t xml:space="preserve">(1) any atomic energy defense activity, </w:t>
      </w:r>
    </w:p>
    <w:p>
      <w:pPr>
        <w:pStyle w:val="Normal"/>
        <w:spacing w:lineRule="auto" w:line="480"/>
        <w:ind w:firstLine="1440" w:end="0"/>
        <w:rPr>
          <w:sz w:val="24"/>
        </w:rPr>
      </w:pPr>
      <w:r>
        <w:rPr>
          <w:sz w:val="24"/>
        </w:rPr>
        <w:t>(2) any space-related mission, or</w:t>
      </w:r>
    </w:p>
    <w:p>
      <w:pPr>
        <w:pStyle w:val="Normal"/>
        <w:spacing w:lineRule="auto" w:line="480"/>
        <w:ind w:firstLine="720" w:start="720" w:end="0"/>
        <w:rPr>
          <w:sz w:val="24"/>
        </w:rPr>
      </w:pPr>
      <w:r>
        <w:rPr>
          <w:sz w:val="24"/>
        </w:rPr>
        <w:t>(3) any program for the production or utilization of nuclear material if the Secretary has determined, in a record of decision, that the program can be carried out at existing operating facilities.</w:t>
      </w:r>
    </w:p>
    <w:p>
      <w:pPr>
        <w:pStyle w:val="Normal"/>
        <w:spacing w:lineRule="auto" w:line="480"/>
        <w:rPr>
          <w:sz w:val="24"/>
        </w:rPr>
      </w:pPr>
      <w:r>
        <w:rPr>
          <w:sz w:val="24"/>
        </w:rPr>
      </w:r>
    </w:p>
    <w:sectPr>
      <w:type w:val="continuous"/>
      <w:pgSz w:w="12240" w:h="15840"/>
      <w:pgMar w:left="1440" w:right="135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 w:name="Times New Roman TUR">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3">
    <w:name w:val="heading 3"/>
    <w:basedOn w:val="Normal"/>
    <w:next w:val="Normal"/>
    <w:qFormat/>
    <w:pPr>
      <w:numPr>
        <w:ilvl w:val="2"/>
        <w:numId w:val="1"/>
      </w:numPr>
      <w:ind w:hanging="720" w:start="720" w:end="0"/>
      <w:outlineLvl w:val="2"/>
    </w:pPr>
    <w:rPr>
      <w:b/>
      <w:bCs/>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2001-09-06T19:31:00Z</dcterms:created>
  <dc:creator>ccooney</dc:creator>
  <dc:description/>
  <dc:language>en-CA</dc:language>
  <cp:lastModifiedBy>ccooney</cp:lastModifiedBy>
  <dcterms:modified xsi:type="dcterms:W3CDTF">2001-09-06T19:31:00Z</dcterms:modified>
  <cp:revision>2</cp:revision>
  <dc:subject/>
  <dc:title>September 6, 2001</dc:title>
</cp:coreProperties>
</file>