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start="-1440" w:end="0"/>
        <w:rPr/>
      </w:pPr>
      <w:r>
        <w:rPr/>
        <w:t>Ft. Pierce Deal Team</w:t>
      </w:r>
    </w:p>
    <w:p>
      <w:pPr>
        <w:pStyle w:val="Heading"/>
        <w:ind w:start="-1440" w:end="0"/>
        <w:rPr>
          <w:b w:val="false"/>
          <w:sz w:val="20"/>
        </w:rPr>
      </w:pPr>
      <w:r>
        <w:rPr>
          <w:b w:val="false"/>
          <w:sz w:val="20"/>
        </w:rPr>
        <w:t>(Updated on August 21, 2000)</w:t>
      </w:r>
    </w:p>
    <w:p>
      <w:pPr>
        <w:pStyle w:val="Heading2"/>
        <w:ind w:hanging="0" w:start="0"/>
        <w:rPr>
          <w:b/>
          <w:sz w:val="16"/>
          <w:u w:val="none"/>
        </w:rPr>
      </w:pPr>
      <w:r>
        <w:rPr>
          <w:b/>
          <w:sz w:val="16"/>
          <w:u w:val="none"/>
        </w:rPr>
      </w:r>
    </w:p>
    <w:p>
      <w:pPr>
        <w:pStyle w:val="Heading2"/>
        <w:ind w:hanging="630" w:start="-810" w:end="-1944"/>
        <w:rPr/>
      </w:pPr>
      <w:r>
        <w:rPr/>
        <w:t>Project Leads</w:t>
      </w:r>
    </w:p>
    <w:p>
      <w:pPr>
        <w:pStyle w:val="Heading3"/>
        <w:rPr>
          <w:sz w:val="22"/>
        </w:rPr>
      </w:pPr>
      <w:r>
        <w:rPr>
          <w:sz w:val="22"/>
        </w:rPr>
        <w:t>Dave Fairley</w:t>
        <w:tab/>
        <w:tab/>
        <w:t>(external)</w:t>
        <w:tab/>
        <w:tab/>
        <w:tab/>
        <w:t>x31564</w:t>
      </w:r>
    </w:p>
    <w:p>
      <w:pPr>
        <w:pStyle w:val="Heading4"/>
        <w:rPr/>
      </w:pPr>
      <w:r>
        <w:rPr>
          <w:sz w:val="22"/>
        </w:rPr>
        <w:t>Mathew Gimble</w:t>
        <w:tab/>
        <w:tab/>
        <w:t>(internal)</w:t>
        <w:tab/>
        <w:tab/>
        <w:tab/>
        <w:t>x33526</w:t>
      </w:r>
      <w:r>
        <w:rPr>
          <w:sz w:val="24"/>
        </w:rPr>
        <w:tab/>
      </w:r>
    </w:p>
    <w:p>
      <w:pPr>
        <w:pStyle w:val="Heading2"/>
        <w:ind w:hanging="630" w:start="-810" w:end="-1944"/>
        <w:rPr>
          <w:sz w:val="16"/>
          <w:u w:val="none"/>
        </w:rPr>
      </w:pPr>
      <w:r>
        <w:rPr>
          <w:sz w:val="16"/>
          <w:u w:val="none"/>
        </w:rPr>
      </w:r>
    </w:p>
    <w:p>
      <w:pPr>
        <w:pStyle w:val="Heading2"/>
        <w:ind w:hanging="630" w:start="-810" w:end="-1944"/>
        <w:rPr>
          <w:u w:val="none"/>
        </w:rPr>
      </w:pPr>
      <w:r>
        <w:rPr/>
        <w:t>Origination</w:t>
      </w:r>
    </w:p>
    <w:p>
      <w:pPr>
        <w:pStyle w:val="Heading3"/>
        <w:rPr>
          <w:sz w:val="22"/>
        </w:rPr>
      </w:pPr>
      <w:r>
        <w:rPr>
          <w:sz w:val="22"/>
        </w:rPr>
        <w:t>Janet Dietrich</w:t>
        <w:tab/>
        <w:tab/>
        <w:tab/>
        <w:tab/>
        <w:tab/>
        <w:tab/>
        <w:t>x34836</w:t>
      </w:r>
    </w:p>
    <w:p>
      <w:pPr>
        <w:pStyle w:val="Heading3"/>
        <w:rPr>
          <w:sz w:val="22"/>
        </w:rPr>
      </w:pPr>
      <w:r>
        <w:rPr>
          <w:sz w:val="22"/>
        </w:rPr>
        <w:t>Ozzie Pagan</w:t>
        <w:tab/>
        <w:tab/>
        <w:tab/>
        <w:tab/>
        <w:tab/>
        <w:tab/>
        <w:t>x35429</w:t>
      </w:r>
    </w:p>
    <w:p>
      <w:pPr>
        <w:pStyle w:val="Normal"/>
        <w:ind w:start="-1440" w:end="0"/>
        <w:rPr>
          <w:sz w:val="22"/>
        </w:rPr>
      </w:pPr>
      <w:r>
        <w:rPr>
          <w:sz w:val="22"/>
        </w:rPr>
        <w:t>George McCormick</w:t>
        <w:tab/>
        <w:tab/>
        <w:tab/>
        <w:tab/>
        <w:tab/>
        <w:t>x30949</w:t>
      </w:r>
    </w:p>
    <w:p>
      <w:pPr>
        <w:pStyle w:val="Normal"/>
        <w:ind w:start="-1440" w:end="0"/>
        <w:rPr>
          <w:sz w:val="22"/>
        </w:rPr>
      </w:pPr>
      <w:r>
        <w:rPr>
          <w:sz w:val="22"/>
        </w:rPr>
        <w:t>Webb Jennings</w:t>
        <w:tab/>
        <w:tab/>
        <w:tab/>
        <w:tab/>
        <w:tab/>
        <w:tab/>
        <w:t>x31944</w:t>
      </w:r>
    </w:p>
    <w:p>
      <w:pPr>
        <w:pStyle w:val="Normal"/>
        <w:ind w:start="-1440" w:end="0"/>
        <w:rPr>
          <w:sz w:val="24"/>
        </w:rPr>
      </w:pPr>
      <w:r>
        <w:rPr>
          <w:sz w:val="22"/>
        </w:rPr>
        <w:t>Karen Carter</w:t>
        <w:tab/>
        <w:tab/>
        <w:tab/>
        <w:tab/>
        <w:tab/>
        <w:tab/>
        <w:t>x30991</w:t>
        <w:tab/>
      </w:r>
    </w:p>
    <w:p>
      <w:pPr>
        <w:pStyle w:val="Heading2"/>
        <w:ind w:hanging="630" w:start="-810" w:end="-1944"/>
        <w:rPr>
          <w:sz w:val="16"/>
          <w:u w:val="none"/>
        </w:rPr>
      </w:pPr>
      <w:r>
        <w:rPr>
          <w:sz w:val="16"/>
          <w:u w:val="none"/>
        </w:rPr>
      </w:r>
    </w:p>
    <w:p>
      <w:pPr>
        <w:pStyle w:val="Heading2"/>
        <w:ind w:hanging="0" w:start="-1440" w:end="0"/>
        <w:rPr/>
      </w:pPr>
      <w:r>
        <w:rPr/>
        <w:t>Developer</w:t>
      </w:r>
    </w:p>
    <w:p>
      <w:pPr>
        <w:pStyle w:val="Normal"/>
        <w:ind w:start="-1440" w:end="0"/>
        <w:rPr>
          <w:sz w:val="22"/>
        </w:rPr>
      </w:pPr>
      <w:r>
        <w:rPr>
          <w:sz w:val="22"/>
        </w:rPr>
        <w:t>Rusty Stevens</w:t>
        <w:tab/>
        <w:tab/>
        <w:tab/>
        <w:tab/>
        <w:tab/>
        <w:tab/>
        <w:t>x30417</w:t>
      </w:r>
    </w:p>
    <w:p>
      <w:pPr>
        <w:pStyle w:val="Heading2"/>
        <w:ind w:hanging="630" w:start="-810" w:end="-1944"/>
        <w:rPr>
          <w:sz w:val="16"/>
        </w:rPr>
      </w:pPr>
      <w:r>
        <w:rPr>
          <w:sz w:val="16"/>
        </w:rPr>
      </w:r>
    </w:p>
    <w:p>
      <w:pPr>
        <w:pStyle w:val="Heading2"/>
        <w:ind w:hanging="0" w:start="-1440" w:end="0"/>
        <w:rPr/>
      </w:pPr>
      <w:r>
        <w:rPr/>
        <w:t>Power Trading</w:t>
      </w:r>
    </w:p>
    <w:p>
      <w:pPr>
        <w:pStyle w:val="Heading2"/>
        <w:ind w:hanging="0" w:start="-1440" w:end="0"/>
        <w:rPr>
          <w:sz w:val="22"/>
          <w:u w:val="none"/>
        </w:rPr>
      </w:pPr>
      <w:r>
        <w:rPr>
          <w:sz w:val="22"/>
          <w:u w:val="none"/>
        </w:rPr>
        <w:t>Kevin Presto</w:t>
        <w:tab/>
        <w:tab/>
        <w:tab/>
        <w:tab/>
        <w:tab/>
        <w:tab/>
        <w:t>x35035</w:t>
      </w:r>
    </w:p>
    <w:p>
      <w:pPr>
        <w:pStyle w:val="Heading2"/>
        <w:ind w:hanging="0" w:start="-1440" w:end="0"/>
        <w:rPr>
          <w:sz w:val="22"/>
          <w:u w:val="none"/>
        </w:rPr>
      </w:pPr>
      <w:r>
        <w:rPr>
          <w:sz w:val="22"/>
          <w:u w:val="none"/>
        </w:rPr>
        <w:t>Ed Baughman</w:t>
        <w:tab/>
        <w:tab/>
        <w:tab/>
        <w:tab/>
        <w:tab/>
        <w:tab/>
        <w:t>x36351</w:t>
      </w:r>
    </w:p>
    <w:p>
      <w:pPr>
        <w:pStyle w:val="Heading2"/>
        <w:ind w:hanging="0" w:start="-1440" w:end="0"/>
        <w:rPr>
          <w:sz w:val="22"/>
          <w:u w:val="none"/>
        </w:rPr>
      </w:pPr>
      <w:r>
        <w:rPr>
          <w:sz w:val="22"/>
          <w:u w:val="none"/>
        </w:rPr>
        <w:t>Rogers Herndon</w:t>
        <w:tab/>
        <w:tab/>
        <w:tab/>
        <w:tab/>
        <w:tab/>
        <w:t>x37355</w:t>
      </w:r>
    </w:p>
    <w:p>
      <w:pPr>
        <w:pStyle w:val="Heading2"/>
        <w:ind w:hanging="0" w:start="-1440" w:end="0"/>
        <w:rPr>
          <w:sz w:val="16"/>
          <w:u w:val="none"/>
        </w:rPr>
      </w:pPr>
      <w:r>
        <w:rPr>
          <w:sz w:val="16"/>
          <w:u w:val="none"/>
        </w:rPr>
      </w:r>
    </w:p>
    <w:p>
      <w:pPr>
        <w:pStyle w:val="Heading2"/>
        <w:ind w:hanging="0" w:start="-1440" w:end="0"/>
        <w:rPr/>
      </w:pPr>
      <w:r>
        <w:rPr/>
        <w:t>Gas Trading</w:t>
      </w:r>
    </w:p>
    <w:p>
      <w:pPr>
        <w:pStyle w:val="Heading2"/>
        <w:ind w:hanging="0" w:start="-1440" w:end="0"/>
        <w:rPr>
          <w:sz w:val="22"/>
          <w:u w:val="none"/>
        </w:rPr>
      </w:pPr>
      <w:r>
        <w:rPr>
          <w:sz w:val="22"/>
          <w:u w:val="none"/>
        </w:rPr>
        <w:t>Scott Neal</w:t>
        <w:tab/>
        <w:tab/>
        <w:tab/>
        <w:tab/>
        <w:tab/>
        <w:tab/>
        <w:t>x34723</w:t>
      </w:r>
    </w:p>
    <w:p>
      <w:pPr>
        <w:pStyle w:val="Heading2"/>
        <w:ind w:hanging="0" w:start="-1440" w:end="0"/>
        <w:rPr>
          <w:sz w:val="22"/>
          <w:u w:val="none"/>
        </w:rPr>
      </w:pPr>
      <w:r>
        <w:rPr>
          <w:sz w:val="22"/>
          <w:u w:val="none"/>
        </w:rPr>
        <w:t>Jared Kaiser</w:t>
        <w:tab/>
        <w:tab/>
        <w:tab/>
        <w:tab/>
        <w:tab/>
        <w:tab/>
        <w:t>x35823</w:t>
      </w:r>
    </w:p>
    <w:p>
      <w:pPr>
        <w:pStyle w:val="Heading2"/>
        <w:ind w:hanging="0" w:start="-1440" w:end="0"/>
        <w:rPr>
          <w:u w:val="none"/>
        </w:rPr>
      </w:pPr>
      <w:r>
        <w:rPr>
          <w:sz w:val="22"/>
          <w:u w:val="none"/>
        </w:rPr>
        <w:t>Sandra Brawner</w:t>
        <w:tab/>
        <w:tab/>
        <w:tab/>
        <w:tab/>
        <w:tab/>
        <w:tab/>
        <w:t>x34854</w:t>
      </w:r>
    </w:p>
    <w:p>
      <w:pPr>
        <w:pStyle w:val="Heading2"/>
        <w:ind w:hanging="0" w:start="-1440" w:end="0"/>
        <w:rPr>
          <w:sz w:val="16"/>
          <w:u w:val="none"/>
        </w:rPr>
      </w:pPr>
      <w:r>
        <w:rPr>
          <w:sz w:val="16"/>
          <w:u w:val="none"/>
        </w:rPr>
      </w:r>
    </w:p>
    <w:p>
      <w:pPr>
        <w:pStyle w:val="Heading2"/>
        <w:ind w:hanging="0" w:start="-1440" w:end="0"/>
        <w:rPr/>
      </w:pPr>
      <w:r>
        <w:rPr/>
        <w:t>Commodity Structuring</w:t>
      </w:r>
    </w:p>
    <w:p>
      <w:pPr>
        <w:pStyle w:val="Normal"/>
        <w:ind w:start="-1440" w:end="0"/>
        <w:rPr>
          <w:sz w:val="22"/>
        </w:rPr>
      </w:pPr>
      <w:r>
        <w:rPr>
          <w:sz w:val="22"/>
        </w:rPr>
        <w:t>Berney Aucoin</w:t>
        <w:tab/>
        <w:tab/>
        <w:t>(power)</w:t>
        <w:tab/>
        <w:tab/>
        <w:tab/>
        <w:tab/>
        <w:t>x34784</w:t>
      </w:r>
    </w:p>
    <w:p>
      <w:pPr>
        <w:pStyle w:val="Heading6"/>
        <w:rPr>
          <w:sz w:val="22"/>
        </w:rPr>
      </w:pPr>
      <w:r>
        <w:rPr>
          <w:sz w:val="22"/>
        </w:rPr>
        <w:t>Gautam Gupta</w:t>
        <w:tab/>
        <w:tab/>
        <w:t>(power)</w:t>
        <w:tab/>
        <w:tab/>
        <w:tab/>
        <w:tab/>
        <w:t>x30678</w:t>
        <w:tab/>
        <w:tab/>
      </w:r>
    </w:p>
    <w:p>
      <w:pPr>
        <w:pStyle w:val="Normal"/>
        <w:ind w:start="-1440" w:end="0"/>
        <w:rPr>
          <w:sz w:val="22"/>
        </w:rPr>
      </w:pPr>
      <w:r>
        <w:rPr>
          <w:sz w:val="22"/>
        </w:rPr>
        <w:t>John Hodge</w:t>
        <w:tab/>
        <w:tab/>
        <w:t>(gas transport)</w:t>
        <w:tab/>
        <w:tab/>
        <w:tab/>
        <w:t>x37276</w:t>
      </w:r>
    </w:p>
    <w:p>
      <w:pPr>
        <w:pStyle w:val="Normal"/>
        <w:ind w:start="-1440" w:end="0"/>
        <w:rPr>
          <w:sz w:val="22"/>
        </w:rPr>
      </w:pPr>
      <w:r>
        <w:rPr>
          <w:sz w:val="22"/>
        </w:rPr>
        <w:t>Ed McMichael</w:t>
        <w:tab/>
        <w:tab/>
        <w:t>(gas supply)</w:t>
        <w:tab/>
        <w:tab/>
        <w:tab/>
        <w:t>x37657</w:t>
      </w:r>
    </w:p>
    <w:p>
      <w:pPr>
        <w:pStyle w:val="Normal"/>
        <w:ind w:start="-1440" w:end="0"/>
        <w:rPr>
          <w:sz w:val="22"/>
        </w:rPr>
      </w:pPr>
      <w:r>
        <w:rPr>
          <w:sz w:val="22"/>
        </w:rPr>
        <w:t>John Griffith</w:t>
        <w:tab/>
        <w:tab/>
        <w:t>(gas supply)</w:t>
        <w:tab/>
        <w:tab/>
        <w:tab/>
        <w:t>x36247</w:t>
      </w:r>
    </w:p>
    <w:p>
      <w:pPr>
        <w:pStyle w:val="Normal"/>
        <w:ind w:start="-1440" w:end="0"/>
        <w:rPr>
          <w:sz w:val="16"/>
        </w:rPr>
      </w:pPr>
      <w:r>
        <w:rPr>
          <w:sz w:val="16"/>
        </w:rPr>
      </w:r>
    </w:p>
    <w:p>
      <w:pPr>
        <w:pStyle w:val="Heading2"/>
        <w:ind w:hanging="0" w:start="-1440" w:end="0"/>
        <w:rPr/>
      </w:pPr>
      <w:r>
        <w:rPr/>
        <w:t>Accounting Transaction Support</w:t>
      </w:r>
    </w:p>
    <w:p>
      <w:pPr>
        <w:pStyle w:val="Normal"/>
        <w:ind w:start="-1440" w:end="0"/>
        <w:rPr>
          <w:sz w:val="22"/>
        </w:rPr>
      </w:pPr>
      <w:r>
        <w:rPr>
          <w:sz w:val="22"/>
        </w:rPr>
        <w:t>Herman Manis</w:t>
        <w:tab/>
        <w:tab/>
        <w:tab/>
        <w:tab/>
        <w:tab/>
        <w:tab/>
        <w:t>x31779</w:t>
      </w:r>
    </w:p>
    <w:p>
      <w:pPr>
        <w:pStyle w:val="Normal"/>
        <w:ind w:start="-1440" w:end="0"/>
        <w:rPr>
          <w:sz w:val="16"/>
        </w:rPr>
      </w:pPr>
      <w:r>
        <w:rPr>
          <w:sz w:val="16"/>
        </w:rPr>
      </w:r>
    </w:p>
    <w:p>
      <w:pPr>
        <w:pStyle w:val="Heading2"/>
        <w:ind w:hanging="0" w:start="-1440" w:end="0"/>
        <w:rPr/>
      </w:pPr>
      <w:r>
        <w:rPr/>
        <w:t>Legal</w:t>
      </w:r>
    </w:p>
    <w:p>
      <w:pPr>
        <w:pStyle w:val="Normal"/>
        <w:ind w:start="-1440" w:end="0"/>
        <w:rPr>
          <w:sz w:val="22"/>
        </w:rPr>
      </w:pPr>
      <w:r>
        <w:rPr>
          <w:sz w:val="22"/>
        </w:rPr>
        <w:t>Sheila Tweed</w:t>
        <w:tab/>
        <w:tab/>
        <w:tab/>
        <w:tab/>
        <w:tab/>
        <w:tab/>
        <w:t>x37093</w:t>
      </w:r>
    </w:p>
    <w:p>
      <w:pPr>
        <w:pStyle w:val="Normal"/>
        <w:ind w:start="-1440" w:end="0"/>
        <w:rPr>
          <w:sz w:val="24"/>
        </w:rPr>
      </w:pPr>
      <w:r>
        <w:rPr>
          <w:sz w:val="22"/>
        </w:rPr>
        <w:t>Bart Clark</w:t>
        <w:tab/>
        <w:tab/>
        <w:tab/>
        <w:tab/>
        <w:tab/>
        <w:tab/>
        <w:t>x36119</w:t>
      </w:r>
    </w:p>
    <w:p>
      <w:pPr>
        <w:pStyle w:val="Normal"/>
        <w:ind w:start="-1440" w:end="0"/>
        <w:rPr>
          <w:sz w:val="16"/>
        </w:rPr>
      </w:pPr>
      <w:r>
        <w:rPr>
          <w:sz w:val="16"/>
        </w:rPr>
      </w:r>
    </w:p>
    <w:p>
      <w:pPr>
        <w:pStyle w:val="Heading2"/>
        <w:ind w:hanging="0" w:start="-1440" w:end="0"/>
        <w:rPr/>
      </w:pPr>
      <w:r>
        <w:rPr/>
        <w:t>EE&amp;CC</w:t>
      </w:r>
    </w:p>
    <w:p>
      <w:pPr>
        <w:pStyle w:val="Heading1"/>
        <w:ind w:hanging="0" w:start="-1440" w:end="0"/>
        <w:rPr>
          <w:sz w:val="22"/>
        </w:rPr>
      </w:pPr>
      <w:r>
        <w:rPr>
          <w:sz w:val="22"/>
        </w:rPr>
        <w:t>Bruce Golden</w:t>
        <w:tab/>
        <w:tab/>
        <w:t>(engineering)</w:t>
        <w:tab/>
        <w:tab/>
        <w:tab/>
        <w:t>x66063</w:t>
      </w:r>
    </w:p>
    <w:p>
      <w:pPr>
        <w:pStyle w:val="Heading1"/>
        <w:ind w:hanging="0" w:start="-1440" w:end="0"/>
        <w:rPr>
          <w:sz w:val="22"/>
        </w:rPr>
      </w:pPr>
      <w:r>
        <w:rPr>
          <w:sz w:val="22"/>
        </w:rPr>
        <w:t>Michael Coleman</w:t>
        <w:tab/>
        <w:t>(engineering)</w:t>
        <w:tab/>
        <w:tab/>
        <w:tab/>
        <w:t>x66385</w:t>
      </w:r>
    </w:p>
    <w:p>
      <w:pPr>
        <w:pStyle w:val="Heading1"/>
        <w:ind w:hanging="0" w:start="-1440" w:end="0"/>
        <w:rPr>
          <w:sz w:val="22"/>
        </w:rPr>
      </w:pPr>
      <w:r>
        <w:rPr>
          <w:sz w:val="22"/>
        </w:rPr>
        <w:t>Michael Nanny</w:t>
        <w:tab/>
        <w:tab/>
        <w:t>(engineering)</w:t>
        <w:tab/>
        <w:tab/>
        <w:tab/>
        <w:t>x66094</w:t>
      </w:r>
    </w:p>
    <w:p>
      <w:pPr>
        <w:pStyle w:val="Heading1"/>
        <w:ind w:hanging="0" w:start="-1440" w:end="0"/>
        <w:rPr>
          <w:sz w:val="22"/>
        </w:rPr>
      </w:pPr>
      <w:r>
        <w:rPr>
          <w:sz w:val="22"/>
        </w:rPr>
        <w:t>Rich Bickings</w:t>
        <w:tab/>
        <w:tab/>
        <w:t>(O&amp;M)</w:t>
        <w:tab/>
        <w:tab/>
        <w:tab/>
        <w:tab/>
        <w:t>x55085</w:t>
      </w:r>
    </w:p>
    <w:p>
      <w:pPr>
        <w:pStyle w:val="Heading1"/>
        <w:ind w:hanging="0" w:start="-1440" w:end="0"/>
        <w:rPr>
          <w:sz w:val="22"/>
        </w:rPr>
      </w:pPr>
      <w:r>
        <w:rPr>
          <w:sz w:val="22"/>
        </w:rPr>
        <w:t>Walter Coffer</w:t>
        <w:tab/>
        <w:tab/>
        <w:t>(transmission)</w:t>
        <w:tab/>
        <w:tab/>
        <w:tab/>
        <w:t>x57867</w:t>
      </w:r>
    </w:p>
    <w:p>
      <w:pPr>
        <w:pStyle w:val="Normal"/>
        <w:ind w:start="-1440" w:end="0"/>
        <w:rPr>
          <w:sz w:val="16"/>
        </w:rPr>
      </w:pPr>
      <w:r>
        <w:rPr>
          <w:sz w:val="16"/>
        </w:rPr>
      </w:r>
    </w:p>
    <w:p>
      <w:pPr>
        <w:pStyle w:val="Heading2"/>
        <w:ind w:hanging="0" w:start="-1440" w:end="0"/>
        <w:rPr/>
      </w:pPr>
      <w:r>
        <w:rPr/>
        <w:t>Finance</w:t>
      </w:r>
    </w:p>
    <w:p>
      <w:pPr>
        <w:pStyle w:val="Heading2"/>
        <w:ind w:hanging="0" w:start="-1440" w:end="0"/>
        <w:rPr>
          <w:sz w:val="22"/>
          <w:u w:val="none"/>
        </w:rPr>
      </w:pPr>
      <w:r>
        <w:rPr>
          <w:sz w:val="22"/>
          <w:u w:val="none"/>
        </w:rPr>
        <w:t>Lisa Bills</w:t>
        <w:tab/>
        <w:tab/>
        <w:tab/>
        <w:tab/>
        <w:tab/>
        <w:tab/>
        <w:t>x31703</w:t>
      </w:r>
    </w:p>
    <w:p>
      <w:pPr>
        <w:pStyle w:val="Normal"/>
        <w:ind w:start="-1440" w:end="0"/>
        <w:rPr>
          <w:sz w:val="24"/>
        </w:rPr>
      </w:pPr>
      <w:r>
        <w:rPr>
          <w:sz w:val="22"/>
        </w:rPr>
        <w:t>Kay Mann</w:t>
        <w:tab/>
        <w:tab/>
        <w:t>(West LB – legal)</w:t>
        <w:tab/>
        <w:tab/>
        <w:t>x57566</w:t>
      </w:r>
    </w:p>
    <w:p>
      <w:pPr>
        <w:pStyle w:val="Normal"/>
        <w:ind w:start="-1440" w:end="0"/>
        <w:rPr>
          <w:sz w:val="16"/>
        </w:rPr>
      </w:pPr>
      <w:r>
        <w:rPr>
          <w:sz w:val="16"/>
        </w:rPr>
      </w:r>
    </w:p>
    <w:p>
      <w:pPr>
        <w:pStyle w:val="Heading2"/>
        <w:ind w:hanging="0" w:start="-1440" w:end="0"/>
        <w:rPr/>
      </w:pPr>
      <w:r>
        <w:rPr/>
        <w:t>Tax</w:t>
      </w:r>
    </w:p>
    <w:p>
      <w:pPr>
        <w:pStyle w:val="Normal"/>
        <w:ind w:start="-1440" w:end="0"/>
        <w:rPr>
          <w:sz w:val="22"/>
        </w:rPr>
      </w:pPr>
      <w:r>
        <w:rPr>
          <w:sz w:val="22"/>
        </w:rPr>
        <w:t>Patrick Maloy</w:t>
        <w:tab/>
        <w:tab/>
        <w:t>(sales)</w:t>
        <w:tab/>
        <w:tab/>
        <w:tab/>
        <w:tab/>
        <w:t>x36174</w:t>
      </w:r>
    </w:p>
    <w:p>
      <w:pPr>
        <w:pStyle w:val="Normal"/>
        <w:ind w:start="-1440" w:end="0"/>
        <w:rPr>
          <w:sz w:val="22"/>
        </w:rPr>
      </w:pPr>
      <w:r>
        <w:rPr>
          <w:sz w:val="22"/>
        </w:rPr>
        <w:t>Ted Ryan</w:t>
        <w:tab/>
        <w:tab/>
        <w:t>(property)</w:t>
        <w:tab/>
        <w:tab/>
        <w:tab/>
        <w:t>x37184</w:t>
      </w:r>
    </w:p>
    <w:p>
      <w:pPr>
        <w:pStyle w:val="Normal"/>
        <w:ind w:start="-1440" w:end="0"/>
        <w:rPr>
          <w:sz w:val="16"/>
        </w:rPr>
      </w:pPr>
      <w:r>
        <w:rPr>
          <w:sz w:val="16"/>
        </w:rPr>
      </w:r>
    </w:p>
    <w:p>
      <w:pPr>
        <w:pStyle w:val="Heading5"/>
        <w:rPr>
          <w:sz w:val="24"/>
        </w:rPr>
      </w:pPr>
      <w:r>
        <w:rPr>
          <w:sz w:val="24"/>
        </w:rPr>
        <w:t>Permitting</w:t>
      </w:r>
    </w:p>
    <w:p>
      <w:pPr>
        <w:pStyle w:val="Heading3"/>
        <w:rPr>
          <w:sz w:val="22"/>
        </w:rPr>
      </w:pPr>
      <w:r>
        <w:rPr>
          <w:sz w:val="22"/>
        </w:rPr>
        <w:t>Dave Kellermeyer</w:t>
        <w:tab/>
        <w:tab/>
        <w:tab/>
        <w:tab/>
        <w:tab/>
        <w:t>x33161</w:t>
      </w:r>
    </w:p>
    <w:sectPr>
      <w:type w:val="nextPage"/>
      <w:pgSz w:w="12240" w:h="15840"/>
      <w:pgMar w:left="333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1440" w:end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1440" w:end="-1584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-1440" w:end="0"/>
      <w:outlineLvl w:val="4"/>
    </w:pPr>
    <w:rPr>
      <w:sz w:val="28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-1440" w:end="0"/>
      <w:outlineLvl w:val="5"/>
    </w:pPr>
    <w:rPr>
      <w:sz w:val="2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2000-06-12T18:59:00Z</dcterms:created>
  <dc:creator>kelly mahmoud</dc:creator>
  <dc:description/>
  <dc:language>en-CA</dc:language>
  <cp:lastModifiedBy>mgimble</cp:lastModifiedBy>
  <cp:lastPrinted>2000-08-21T08:18:00Z</cp:lastPrinted>
  <dcterms:modified xsi:type="dcterms:W3CDTF">2000-08-21T10:55:00Z</dcterms:modified>
  <cp:revision>7</cp:revision>
  <dc:subject/>
  <dc:title>Ft</dc:title>
</cp:coreProperties>
</file>