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sectPr>
          <w:footerReference w:type="default" r:id="rId2"/>
          <w:footerReference w:type="first" r:id="rId3"/>
          <w:type w:val="nextPage"/>
          <w:pgSz w:w="12240" w:h="15840"/>
          <w:pgMar w:left="720" w:right="720" w:gutter="0" w:header="0" w:top="1080" w:footer="720" w:bottom="776"/>
          <w:pgNumType w:start="1" w:fmt="decimal"/>
          <w:formProt w:val="false"/>
          <w:titlePg/>
          <w:textDirection w:val="lrTb"/>
          <w:docGrid w:type="default" w:linePitch="360" w:charSpace="0"/>
        </w:sectPr>
      </w:pP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7">
                <wp:simplePos x="0" y="0"/>
                <wp:positionH relativeFrom="column">
                  <wp:posOffset>19050</wp:posOffset>
                </wp:positionH>
                <wp:positionV relativeFrom="paragraph">
                  <wp:posOffset>190500</wp:posOffset>
                </wp:positionV>
                <wp:extent cx="6858000" cy="1270"/>
                <wp:effectExtent l="635" t="1905" r="635" b="1905"/>
                <wp:wrapNone/>
                <wp:docPr id="1"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ECT Investments, Inc.</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Power Designation:</w:t>
              <w:br/>
              <w:t>LAST UPDATE:</w:t>
              <w:br/>
              <w:t>Bank Resolution Date:</w:t>
              <w:br/>
              <w:t>Articles OrigRstAmd:</w:t>
              <w:br/>
              <w:t>Bylaws(D)OrigRstAmd:</w:t>
              <w:br/>
              <w:t xml:space="preserve">Managed By: </w:t>
              <w:br/>
              <w:t>FERC Designation:</w:t>
            </w:r>
          </w:p>
        </w:tc>
        <w:tc>
          <w:tcPr>
            <w:tcW w:w="8820" w:type="dxa"/>
            <w:gridSpan w:val="5"/>
            <w:tcBorders/>
          </w:tcPr>
          <w:p>
            <w:pPr>
              <w:pStyle w:val="Normal"/>
              <w:rPr/>
            </w:pPr>
            <w:r>
              <w:rPr/>
              <w:t xml:space="preserve">Active </w:t>
              <w:br/>
              <w:t>867 EII</w:t>
              <w:br/>
              <w:t>Delaware</w:t>
              <w:br/>
              <w:t>EWS-ENA</w:t>
              <w:br/>
              <w:t>CNEN/FIN</w:t>
              <w:br/>
              <w:t>09/25/01</w:t>
              <w:br/>
              <w:t>02/28/96</w:t>
              <w:br/>
              <w:t>O-02/27/96; A-04/04/96, 06/22/00</w:t>
              <w:br/>
              <w:t>O-02/28/96; R-07/16/96; A-04/04/96</w:t>
              <w:br/>
              <w:t>Enron</w:t>
              <w:br/>
              <w:t>Marketing Affil Grp</w:t>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76-0497405</w:t>
            </w:r>
          </w:p>
        </w:tc>
        <w:tc>
          <w:tcPr>
            <w:tcW w:w="3960" w:type="dxa"/>
            <w:tcBorders/>
          </w:tcPr>
          <w:p>
            <w:pPr>
              <w:pStyle w:val="Normal"/>
              <w:rPr/>
            </w:pPr>
            <w:r>
              <w:rPr/>
              <w:t xml:space="preserve">Employees: Yes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This entity is potentially subject to FERC reporting requirements.  NOTIFY FRAZIER KING IMMEDIATELY re any change to its business purpose.</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snapToGrid w:val="false"/>
              <w:rPr/>
            </w:pPr>
            <w:r>
              <w:rPr/>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1400 Smith Street </w:t>
            </w:r>
          </w:p>
          <w:p>
            <w:pPr>
              <w:pStyle w:val="Normal"/>
              <w:rPr/>
            </w:pPr>
            <w:r>
              <w:rPr/>
              <w:t>Houston, Texas 77002</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 xml:space="preserve">National Registered Agents, Inc. </w:t>
            </w:r>
          </w:p>
          <w:p>
            <w:pPr>
              <w:pStyle w:val="Normal"/>
              <w:rPr/>
            </w:pPr>
            <w:r>
              <w:rPr/>
              <w:t xml:space="preserve">9 East Loockerman Street </w:t>
            </w:r>
          </w:p>
          <w:p>
            <w:pPr>
              <w:pStyle w:val="Normal"/>
              <w:rPr/>
            </w:pPr>
            <w:r>
              <w:rPr/>
              <w:t>Dover, DE 19901  USA</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The trading of public securities and derivative products thereof.</w:t>
      </w:r>
    </w:p>
    <w:p>
      <w:pPr>
        <w:pStyle w:val="Normal"/>
        <w:rPr>
          <w:rFonts w:ascii="Arial" w:hAnsi="Arial" w:cs="Arial"/>
          <w:b/>
          <w:bCs/>
        </w:rPr>
      </w:pPr>
      <w:r>
        <w:rPr>
          <w:b/>
          <w:bCs/>
        </w:rPr>
        <w:t>Location of Minute Books</w:t>
      </w:r>
    </w:p>
    <w:p>
      <w:pPr>
        <w:pStyle w:val="Normal"/>
        <w:rPr/>
      </w:pPr>
      <w:r>
        <w:rPr>
          <w:rFonts w:cs="Arial" w:ascii="Arial" w:hAnsi="Arial"/>
          <w:b/>
          <w:bCs/>
        </w:rPr>
        <w:tab/>
      </w:r>
      <w:r>
        <w:rPr/>
        <w:t>Houston</w:t>
      </w:r>
    </w:p>
    <w:p>
      <w:pPr>
        <w:pStyle w:val="Normal"/>
        <w:rPr>
          <w:rFonts w:ascii="Arial" w:hAnsi="Arial" w:cs="Arial"/>
          <w:b/>
          <w:bCs/>
        </w:rPr>
      </w:pPr>
      <w:r>
        <w:rPr>
          <w:rFonts w:eastAsia="Arial" w:cs="Arial" w:ascii="Arial" w:hAnsi="Arial"/>
          <w:b/>
          <w:bCs/>
        </w:rPr>
        <w:t xml:space="preserve"> </w:t>
      </w:r>
      <w:r>
        <w:rPr>
          <w:b/>
          <w:bCs/>
        </w:rPr>
        <w:t>Location of Seal</w:t>
      </w:r>
    </w:p>
    <w:p>
      <w:pPr>
        <w:pStyle w:val="Normal"/>
        <w:rPr/>
      </w:pPr>
      <w:r>
        <w:rPr>
          <w:rFonts w:cs="Arial" w:ascii="Arial" w:hAnsi="Arial"/>
          <w:b/>
          <w:bCs/>
        </w:rPr>
        <w:tab/>
      </w:r>
      <w:r>
        <w:rPr/>
        <w:t>Houston</w:t>
      </w:r>
    </w:p>
    <w:p>
      <w:pPr>
        <w:pStyle w:val="Normal"/>
        <w:rPr/>
      </w:pPr>
      <w:r>
        <w:rPr/>
      </w:r>
    </w:p>
    <w:p>
      <w:pPr>
        <w:pStyle w:val="Normal"/>
        <w:rPr/>
      </w:pPr>
      <w:r>
        <w:rPr/>
      </w:r>
    </w:p>
    <w:tbl>
      <w:tblPr>
        <w:tblW w:w="10998" w:type="dxa"/>
        <w:jc w:val="start"/>
        <w:tblInd w:w="0" w:type="dxa"/>
        <w:tblLayout w:type="fixed"/>
        <w:tblCellMar>
          <w:top w:w="0" w:type="dxa"/>
          <w:start w:w="108" w:type="dxa"/>
          <w:bottom w:w="0" w:type="dxa"/>
          <w:end w:w="108" w:type="dxa"/>
        </w:tblCellMar>
      </w:tblPr>
      <w:tblGrid>
        <w:gridCol w:w="4338"/>
        <w:gridCol w:w="2880"/>
        <w:gridCol w:w="3690"/>
        <w:gridCol w:w="90"/>
      </w:tblGrid>
      <w:tr>
        <w:trPr/>
        <w:tc>
          <w:tcPr>
            <w:tcW w:w="4338" w:type="dxa"/>
            <w:tcBorders/>
          </w:tcPr>
          <w:p>
            <w:pPr>
              <w:pStyle w:val="Normal"/>
              <w:rPr>
                <w:u w:val="single"/>
              </w:rPr>
            </w:pPr>
            <w:r>
              <w:rPr>
                <w:b/>
                <w:bCs/>
                <w:u w:val="single"/>
              </w:rPr>
              <w:t>Former Name</w:t>
            </w:r>
            <w:r>
              <w:rPr>
                <w:rFonts w:cs="Arial" w:ascii="Arial" w:hAnsi="Arial"/>
                <w:b/>
                <w:bCs/>
              </w:rPr>
              <w:t xml:space="preserve"> (s)</w:t>
            </w:r>
          </w:p>
        </w:tc>
        <w:tc>
          <w:tcPr>
            <w:tcW w:w="2880" w:type="dxa"/>
            <w:tcBorders/>
          </w:tcPr>
          <w:p>
            <w:pPr>
              <w:pStyle w:val="Normal"/>
              <w:rPr>
                <w:u w:val="single"/>
              </w:rPr>
            </w:pPr>
            <w:r>
              <w:rPr>
                <w:b/>
                <w:bCs/>
                <w:u w:val="single"/>
              </w:rPr>
              <w:t>From Date</w:t>
            </w:r>
          </w:p>
        </w:tc>
        <w:tc>
          <w:tcPr>
            <w:tcW w:w="3690" w:type="dxa"/>
            <w:tcBorders/>
          </w:tcPr>
          <w:p>
            <w:pPr>
              <w:pStyle w:val="Normal"/>
              <w:rPr>
                <w:u w:val="single"/>
              </w:rPr>
            </w:pPr>
            <w:r>
              <w:rPr>
                <w:b/>
                <w:bCs/>
                <w:u w:val="single"/>
              </w:rPr>
              <w:t>Through Date</w:t>
            </w:r>
          </w:p>
        </w:tc>
        <w:tc>
          <w:tcPr>
            <w:tcW w:w="90" w:type="dxa"/>
            <w:tcBorders/>
            <w:tcMar>
              <w:start w:w="0" w:type="dxa"/>
              <w:end w:w="0" w:type="dxa"/>
            </w:tcMar>
          </w:tcPr>
          <w:p>
            <w:pPr>
              <w:pStyle w:val="Normal"/>
              <w:snapToGrid w:val="false"/>
              <w:rPr>
                <w:u w:val="single"/>
              </w:rPr>
            </w:pPr>
            <w:r>
              <w:rPr>
                <w:u w:val="single"/>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ECT Investments Management Corp.</w:t>
            </w:r>
          </w:p>
        </w:tc>
        <w:tc>
          <w:tcPr>
            <w:tcW w:w="2880" w:type="dxa"/>
            <w:tcBorders/>
          </w:tcPr>
          <w:p>
            <w:pPr>
              <w:pStyle w:val="Normal"/>
              <w:rPr/>
            </w:pPr>
            <w:r>
              <w:rPr/>
              <w:t>Tuesday, February 27, 1996</w:t>
            </w:r>
          </w:p>
        </w:tc>
        <w:tc>
          <w:tcPr>
            <w:tcW w:w="3780" w:type="dxa"/>
            <w:gridSpan w:val="2"/>
            <w:tcBorders/>
          </w:tcPr>
          <w:p>
            <w:pPr>
              <w:pStyle w:val="Normal"/>
              <w:rPr/>
            </w:pPr>
            <w:r>
              <w:rPr/>
              <w:t>Thursday, April 04, 1996</w:t>
            </w:r>
          </w:p>
        </w:tc>
      </w:tr>
    </w:tbl>
    <w:p>
      <w:pPr>
        <w:pStyle w:val="Normal"/>
        <w:rPr/>
      </w:pPr>
      <w:r>
        <w:rPr/>
      </w:r>
    </w:p>
    <w:p>
      <w:pPr>
        <w:pStyle w:val="Normal"/>
        <w:rPr/>
      </w:pPr>
      <w:r>
        <w:rPr/>
      </w:r>
    </w:p>
    <w:p>
      <w:pPr>
        <w:pStyle w:val="Normal"/>
        <w:rPr>
          <w:rFonts w:ascii="Arial" w:hAnsi="Arial" w:cs="Arial"/>
          <w:b/>
          <w:bCs/>
        </w:rPr>
      </w:pPr>
      <w:r>
        <w:rPr>
          <w:b/>
          <w:bCs/>
        </w:rPr>
        <w:t>DIRECTORS</w:t>
      </w:r>
    </w:p>
    <w:p>
      <w:pPr>
        <w:pStyle w:val="Normal"/>
        <w:rPr>
          <w:rFonts w:ascii="Arial" w:hAnsi="Arial" w:cs="Arial"/>
          <w:b/>
          <w:bCs/>
        </w:rPr>
      </w:pPr>
      <w:r>
        <w:rPr>
          <w:rFonts w:cs="Arial" w:ascii="Arial" w:hAnsi="Arial"/>
          <w:b/>
          <w:bCs/>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M. Deffner</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bCs/>
        </w:rPr>
      </w:pPr>
      <w:r>
        <w:rPr>
          <w:b/>
          <w:bCs/>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Chairman and Chief Executive Officer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Gary J. Hickerson</w:t>
            </w:r>
          </w:p>
        </w:tc>
        <w:tc>
          <w:tcPr>
            <w:tcW w:w="2880" w:type="dxa"/>
            <w:tcBorders/>
          </w:tcPr>
          <w:p>
            <w:pPr>
              <w:pStyle w:val="Normal"/>
              <w:rPr/>
            </w:pPr>
            <w:r>
              <w:rPr/>
              <w:t>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M. Deffner</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Andrew S. Fastow</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Ben F. Glisan, Jr.</w:t>
            </w:r>
          </w:p>
        </w:tc>
        <w:tc>
          <w:tcPr>
            <w:tcW w:w="2880" w:type="dxa"/>
            <w:tcBorders/>
          </w:tcPr>
          <w:p>
            <w:pPr>
              <w:pStyle w:val="Normal"/>
              <w:rPr/>
            </w:pPr>
            <w:r>
              <w:rPr/>
              <w:t>Managing Director, Finance and 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Managing Director and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Hermann</w:t>
            </w:r>
          </w:p>
        </w:tc>
        <w:tc>
          <w:tcPr>
            <w:tcW w:w="2880" w:type="dxa"/>
            <w:tcBorders/>
          </w:tcPr>
          <w:p>
            <w:pPr>
              <w:pStyle w:val="Normal"/>
              <w:rPr/>
            </w:pPr>
            <w:r>
              <w:rPr/>
              <w:t>Managing Director and General Tax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 Lance Schuler</w:t>
            </w:r>
          </w:p>
        </w:tc>
        <w:tc>
          <w:tcPr>
            <w:tcW w:w="2880" w:type="dxa"/>
            <w:tcBorders/>
          </w:tcPr>
          <w:p>
            <w:pPr>
              <w:pStyle w:val="Normal"/>
              <w:rPr/>
            </w:pPr>
            <w:r>
              <w:rPr/>
              <w:t>Vice President, Assistant General Counsel and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Theodore R. Murphy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Elaine V. Overturf</w:t>
            </w:r>
          </w:p>
        </w:tc>
        <w:tc>
          <w:tcPr>
            <w:tcW w:w="2880" w:type="dxa"/>
            <w:tcBorders/>
          </w:tcPr>
          <w:p>
            <w:pPr>
              <w:pStyle w:val="Normal"/>
              <w:rPr/>
            </w:pPr>
            <w:r>
              <w:rPr/>
              <w:t>Deputy Corporate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Teresa A. Callahan</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Kate B. Cole</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Stephen H. Douglas</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Denise A. Ernest</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Laurel R. Adams</w:t>
            </w:r>
          </w:p>
        </w:tc>
        <w:tc>
          <w:tcPr>
            <w:tcW w:w="2880" w:type="dxa"/>
            <w:tcBorders/>
          </w:tcPr>
          <w:p>
            <w:pPr>
              <w:pStyle w:val="Normal"/>
              <w:rPr/>
            </w:pPr>
            <w:r>
              <w:rPr/>
              <w:t>Attorney-in-Fact (Confirm - Fin)</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Attorney-in-Fact (Confirm, Fin Trans)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Theresa T. Brogan</w:t>
            </w:r>
          </w:p>
        </w:tc>
        <w:tc>
          <w:tcPr>
            <w:tcW w:w="2880" w:type="dxa"/>
            <w:tcBorders/>
          </w:tcPr>
          <w:p>
            <w:pPr>
              <w:pStyle w:val="Normal"/>
              <w:rPr/>
            </w:pPr>
            <w:r>
              <w:rPr/>
              <w:t>Attorney-in-Fact (Confirm, Fin Trans)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Glover</w:t>
            </w:r>
          </w:p>
        </w:tc>
        <w:tc>
          <w:tcPr>
            <w:tcW w:w="2880" w:type="dxa"/>
            <w:tcBorders/>
          </w:tcPr>
          <w:p>
            <w:pPr>
              <w:pStyle w:val="Normal"/>
              <w:rPr/>
            </w:pPr>
            <w:r>
              <w:rPr/>
              <w:t>Attorney-in-Fact (Confirm, Fin Trans)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Attorney-in-Fact (Confirm - Fin)</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Cassandra R. Schultz</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rFonts w:cs="Times New Roman"/>
          <w:u w:val="single"/>
        </w:rPr>
        <w:t>STOCKS</w:t>
      </w:r>
    </w:p>
    <w:p>
      <w:pPr>
        <w:pStyle w:val="Normal"/>
        <w:rPr>
          <w:rFonts w:ascii="Arial" w:hAnsi="Arial" w:cs="Arial"/>
          <w:b/>
          <w:bCs/>
        </w:rPr>
      </w:pPr>
      <w:r>
        <w:rPr>
          <w:rFonts w:cs="Arial" w:ascii="Arial" w:hAnsi="Arial"/>
          <w:b/>
          <w:bCs/>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$1.00</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Tuesday, February 27, 1996</w:t>
              <w:br/>
              <w:t>10,000</w:t>
              <w:br/>
              <w:t>1,000</w:t>
              <w:br/>
              <w:t>1,000</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Enron North America Corp.</w:t>
            </w:r>
          </w:p>
        </w:tc>
        <w:tc>
          <w:tcPr>
            <w:tcW w:w="1620" w:type="dxa"/>
            <w:gridSpan w:val="2"/>
            <w:tcBorders/>
          </w:tcPr>
          <w:p>
            <w:pPr>
              <w:pStyle w:val="Normal"/>
              <w:rPr/>
            </w:pPr>
            <w:r>
              <w:rPr/>
              <w:t>01</w:t>
            </w:r>
          </w:p>
        </w:tc>
        <w:tc>
          <w:tcPr>
            <w:tcW w:w="1890" w:type="dxa"/>
            <w:tcBorders/>
          </w:tcPr>
          <w:p>
            <w:pPr>
              <w:pStyle w:val="Normal"/>
              <w:ind w:end="288"/>
              <w:rPr/>
            </w:pPr>
            <w:r>
              <w:rPr/>
              <w:t>100</w:t>
            </w:r>
          </w:p>
        </w:tc>
        <w:tc>
          <w:tcPr>
            <w:tcW w:w="1620" w:type="dxa"/>
            <w:tcBorders/>
          </w:tcPr>
          <w:p>
            <w:pPr>
              <w:pStyle w:val="Normal"/>
              <w:ind w:end="288"/>
              <w:rPr/>
            </w:pPr>
            <w:r>
              <w:rPr/>
              <w:t>1,000</w:t>
            </w:r>
          </w:p>
        </w:tc>
        <w:tc>
          <w:tcPr>
            <w:tcW w:w="2160" w:type="dxa"/>
            <w:gridSpan w:val="2"/>
            <w:tcBorders/>
          </w:tcPr>
          <w:p>
            <w:pPr>
              <w:pStyle w:val="Normal"/>
              <w:rPr/>
            </w:pPr>
            <w:r>
              <w:rPr/>
              <w:t>Thursday, April 04, 1996</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Style w:val="colhead"/>
          <w:rFonts w:cs="Times New Roman"/>
        </w:rPr>
        <w:t>DIRECT SUBSIDIARIES</w:t>
      </w:r>
      <w:r>
        <w:rPr/>
        <w:t xml:space="preserve"> </w:t>
      </w:r>
    </w:p>
    <w:tbl>
      <w:tblPr>
        <w:tblW w:w="10998" w:type="dxa"/>
        <w:jc w:val="start"/>
        <w:tblInd w:w="0" w:type="dxa"/>
        <w:tblLayout w:type="fixed"/>
        <w:tblCellMar>
          <w:top w:w="0" w:type="dxa"/>
          <w:start w:w="108" w:type="dxa"/>
          <w:bottom w:w="0" w:type="dxa"/>
          <w:end w:w="108" w:type="dxa"/>
        </w:tblCellMar>
      </w:tblPr>
      <w:tblGrid>
        <w:gridCol w:w="4590"/>
        <w:gridCol w:w="18"/>
        <w:gridCol w:w="2502"/>
        <w:gridCol w:w="18"/>
        <w:gridCol w:w="1782"/>
        <w:gridCol w:w="18"/>
        <w:gridCol w:w="2052"/>
        <w:gridCol w:w="18"/>
      </w:tblGrid>
      <w:tr>
        <w:trPr/>
        <w:tc>
          <w:tcPr>
            <w:tcW w:w="4590" w:type="dxa"/>
            <w:tcBorders/>
          </w:tcPr>
          <w:p>
            <w:pPr>
              <w:pStyle w:val="Normal"/>
              <w:snapToGrid w:val="false"/>
              <w:rPr>
                <w:rStyle w:val="colhead"/>
                <w:b w:val="false"/>
                <w:bCs w:val="false"/>
              </w:rPr>
            </w:pPr>
            <w:r>
              <w:rPr/>
            </w:r>
          </w:p>
        </w:tc>
        <w:tc>
          <w:tcPr>
            <w:tcW w:w="2520" w:type="dxa"/>
            <w:gridSpan w:val="2"/>
            <w:tcBorders/>
          </w:tcPr>
          <w:p>
            <w:pPr>
              <w:pStyle w:val="Normal"/>
              <w:snapToGrid w:val="false"/>
              <w:rPr>
                <w:rStyle w:val="colhead"/>
              </w:rPr>
            </w:pPr>
            <w:r>
              <w:rPr/>
            </w:r>
          </w:p>
        </w:tc>
        <w:tc>
          <w:tcPr>
            <w:tcW w:w="1800" w:type="dxa"/>
            <w:gridSpan w:val="2"/>
            <w:tcBorders/>
          </w:tcPr>
          <w:p>
            <w:pPr>
              <w:pStyle w:val="Normal"/>
              <w:ind w:end="72"/>
              <w:rPr/>
            </w:pPr>
            <w:r>
              <w:rPr>
                <w:rStyle w:val="colhead"/>
                <w:rFonts w:cs="Times New Roman"/>
                <w:u w:val="single"/>
              </w:rPr>
              <w:t>%Ownership</w:t>
            </w:r>
            <w:r>
              <w:rPr>
                <w:rStyle w:val="colhead"/>
              </w:rPr>
              <w:t xml:space="preserve"> </w:t>
            </w:r>
          </w:p>
        </w:tc>
        <w:tc>
          <w:tcPr>
            <w:tcW w:w="2070" w:type="dxa"/>
            <w:gridSpan w:val="2"/>
            <w:tcBorders/>
          </w:tcPr>
          <w:p>
            <w:pPr>
              <w:pStyle w:val="Normal"/>
              <w:rPr/>
            </w:pPr>
            <w:r>
              <w:rPr>
                <w:rStyle w:val="colhead"/>
                <w:rFonts w:cs="Times New Roman"/>
                <w:u w:val="single"/>
              </w:rPr>
              <w:t>Shares</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Investment Services Limited (new)</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2</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rPr/>
            </w:pPr>
            <w:r>
              <w:rPr/>
            </w:r>
          </w:p>
        </w:tc>
        <w:tc>
          <w:tcPr>
            <w:tcW w:w="2070" w:type="dxa"/>
            <w:tcBorders/>
          </w:tcPr>
          <w:p>
            <w:pPr>
              <w:pStyle w:val="Normal"/>
              <w:snapToGrid w:val="false"/>
              <w:rPr/>
            </w:pPr>
            <w:r>
              <w:rPr/>
            </w:r>
          </w:p>
        </w:tc>
      </w:tr>
    </w:tbl>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68"/>
        <w:gridCol w:w="1260"/>
        <w:gridCol w:w="1530"/>
        <w:gridCol w:w="1980"/>
        <w:gridCol w:w="1350"/>
        <w:gridCol w:w="4231"/>
      </w:tblGrid>
      <w:tr>
        <w:trPr/>
        <w:tc>
          <w:tcPr>
            <w:tcW w:w="1728" w:type="dxa"/>
            <w:gridSpan w:val="2"/>
            <w:tcBorders/>
          </w:tcPr>
          <w:p>
            <w:pPr>
              <w:pStyle w:val="Normal"/>
              <w:snapToGrid w:val="false"/>
              <w:rPr>
                <w:rStyle w:val="colhead"/>
                <w:rFonts w:ascii="Times New Roman" w:hAnsi="Times New Roman" w:cs="Times New Roman"/>
                <w:u w:val="single"/>
              </w:rPr>
            </w:pPr>
            <w:r>
              <w:rPr>
                <w:rFonts w:cs="Times New Roman"/>
              </w:rPr>
            </w:r>
          </w:p>
        </w:tc>
        <w:tc>
          <w:tcPr>
            <w:tcW w:w="1530" w:type="dxa"/>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tcBorders/>
          </w:tcPr>
          <w:p>
            <w:pPr>
              <w:pStyle w:val="Normal"/>
              <w:snapToGrid w:val="false"/>
              <w:rPr>
                <w:rStyle w:val="colhead"/>
                <w:b w:val="false"/>
                <w:bCs w:val="false"/>
              </w:rPr>
            </w:pPr>
            <w:r>
              <w:rPr/>
            </w:r>
          </w:p>
        </w:tc>
      </w:tr>
      <w:tr>
        <w:trPr/>
        <w:tc>
          <w:tcPr>
            <w:tcW w:w="1728" w:type="dxa"/>
            <w:gridSpan w:val="2"/>
            <w:tcBorders/>
          </w:tcPr>
          <w:p>
            <w:pPr>
              <w:pStyle w:val="Normal"/>
              <w:rPr>
                <w:rStyle w:val="colhead"/>
              </w:rPr>
            </w:pPr>
            <w:r>
              <w:rPr>
                <w:rStyle w:val="colhead"/>
                <w:rFonts w:cs="Times New Roman"/>
                <w:u w:val="single"/>
              </w:rPr>
              <w:t>Jurisdiction</w:t>
            </w:r>
          </w:p>
        </w:tc>
        <w:tc>
          <w:tcPr>
            <w:tcW w:w="1530" w:type="dxa"/>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tcBorders/>
          </w:tcPr>
          <w:p>
            <w:pPr>
              <w:pStyle w:val="Normal"/>
              <w:rPr>
                <w:rStyle w:val="colhead"/>
              </w:rPr>
            </w:pPr>
            <w:r>
              <w:rPr>
                <w:rStyle w:val="colhead"/>
                <w:rFonts w:cs="Times New Roman"/>
                <w:u w:val="single"/>
              </w:rPr>
              <w:t>Agent</w:t>
            </w:r>
          </w:p>
        </w:tc>
      </w:tr>
      <w:tr>
        <w:trPr/>
        <w:tc>
          <w:tcPr>
            <w:tcW w:w="1728" w:type="dxa"/>
            <w:gridSpan w:val="2"/>
            <w:tcBorders/>
          </w:tcPr>
          <w:p>
            <w:pPr>
              <w:pStyle w:val="Normal"/>
              <w:rPr/>
            </w:pPr>
            <w:r>
              <w:rPr/>
              <w:t>Delaware</w:t>
            </w:r>
          </w:p>
        </w:tc>
        <w:tc>
          <w:tcPr>
            <w:tcW w:w="1530" w:type="dxa"/>
            <w:tcBorders/>
          </w:tcPr>
          <w:p>
            <w:pPr>
              <w:pStyle w:val="Normal"/>
              <w:rPr/>
            </w:pPr>
            <w:r>
              <w:rPr/>
              <w:t>Incorporation</w:t>
            </w:r>
          </w:p>
        </w:tc>
        <w:tc>
          <w:tcPr>
            <w:tcW w:w="1980" w:type="dxa"/>
            <w:tcBorders/>
          </w:tcPr>
          <w:p>
            <w:pPr>
              <w:pStyle w:val="Normal"/>
              <w:rPr/>
            </w:pPr>
            <w:r>
              <w:rPr/>
              <w:t>2596586</w:t>
            </w:r>
          </w:p>
        </w:tc>
        <w:tc>
          <w:tcPr>
            <w:tcW w:w="1350" w:type="dxa"/>
            <w:tcBorders/>
          </w:tcPr>
          <w:p>
            <w:pPr>
              <w:pStyle w:val="Normal"/>
              <w:rPr/>
            </w:pPr>
            <w:r>
              <w:rPr/>
              <w:t>Tuesday, February 27, 1996</w:t>
            </w:r>
          </w:p>
        </w:tc>
        <w:tc>
          <w:tcPr>
            <w:tcW w:w="4231" w:type="dxa"/>
            <w:tcBorders/>
          </w:tcPr>
          <w:p>
            <w:pPr>
              <w:pStyle w:val="Normal"/>
              <w:rPr/>
            </w:pPr>
            <w:r>
              <w:rPr/>
              <w:t>National Registered Agents, Inc. - DE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Texas</w:t>
            </w:r>
          </w:p>
        </w:tc>
        <w:tc>
          <w:tcPr>
            <w:tcW w:w="1530" w:type="dxa"/>
            <w:tcBorders/>
          </w:tcPr>
          <w:p>
            <w:pPr>
              <w:pStyle w:val="Normal"/>
              <w:rPr/>
            </w:pPr>
            <w:r>
              <w:rPr/>
              <w:t>Qualification</w:t>
            </w:r>
          </w:p>
        </w:tc>
        <w:tc>
          <w:tcPr>
            <w:tcW w:w="1980" w:type="dxa"/>
            <w:tcBorders/>
          </w:tcPr>
          <w:p>
            <w:pPr>
              <w:pStyle w:val="Normal"/>
              <w:rPr/>
            </w:pPr>
            <w:r>
              <w:rPr/>
              <w:t>00108830-06</w:t>
            </w:r>
          </w:p>
        </w:tc>
        <w:tc>
          <w:tcPr>
            <w:tcW w:w="1350" w:type="dxa"/>
            <w:tcBorders/>
          </w:tcPr>
          <w:p>
            <w:pPr>
              <w:pStyle w:val="Normal"/>
              <w:rPr/>
            </w:pPr>
            <w:r>
              <w:rPr/>
              <w:t>Friday, March 01, 1996</w:t>
            </w:r>
          </w:p>
        </w:tc>
        <w:tc>
          <w:tcPr>
            <w:tcW w:w="4231" w:type="dxa"/>
            <w:tcBorders/>
          </w:tcPr>
          <w:p>
            <w:pPr>
              <w:pStyle w:val="Normal"/>
              <w:rPr/>
            </w:pPr>
            <w:r>
              <w:rPr/>
              <w:t>National Registered Agents, Inc. - TX</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 xml:space="preserve"> </w:t>
      </w:r>
    </w:p>
    <w:p>
      <w:pPr>
        <w:pStyle w:val="Normal"/>
        <w:ind w:start="936" w:end="576"/>
        <w:rPr/>
      </w:pPr>
      <w:r>
        <w:rPr/>
        <w:t>02/01/97  Power of Attorney granted to Jeff Kinneman, Andy Fastow, and Brad Donovan re agreements and ancillary documentation relating to equity, swaps and options.</w:t>
      </w:r>
    </w:p>
    <w:p>
      <w:pPr>
        <w:pStyle w:val="Normal"/>
        <w:ind w:start="936" w:end="576"/>
        <w:rPr/>
      </w:pPr>
      <w:r>
        <w:rPr/>
        <w:t xml:space="preserve"> </w:t>
      </w:r>
      <w:r>
        <w:rPr/>
        <w:t>02/12/99 A Certificate of Dissolution was erroneously filed by an individual not affiliated with ECT Investments, Inc. on February 12, 1999. - A Certificate of Correction was filed with the Sec. of State of Delaware on June 22, 2000 to void the erroneously filed Certificate of Dissolution to be effective on February 12, 1999 and eliminates any impairment to the corporate existence and continuation of ECT Investments, Inc.</w:t>
      </w:r>
    </w:p>
    <w:p>
      <w:pPr>
        <w:pStyle w:val="Normal"/>
        <w:ind w:start="936" w:end="576"/>
        <w:rPr/>
      </w:pPr>
      <w:r>
        <w:rPr/>
        <w:t xml:space="preserve"> </w:t>
      </w:r>
    </w:p>
    <w:p>
      <w:pPr>
        <w:pStyle w:val="Normal"/>
        <w:ind w:start="936" w:end="576"/>
        <w:rPr/>
      </w:pPr>
      <w:r>
        <w:rPr/>
        <w:t>04/23/1999 - (i) President (ii) Managing Director of Company together with (i) Managing Director and General Counsel, (ii) Vice President and General Counsel, Finance, of Company, (ii) Senior Vice President and Chief Risk Officer of Enron Corp., or (iv) Theodore R. Murphy, Vice President of Risk Assessment and Control Group, a division of Enron Corp. to establish and maintain accounts with such brokerage firms.</w:t>
      </w:r>
    </w:p>
    <w:p>
      <w:pPr>
        <w:pStyle w:val="Normal"/>
        <w:ind w:start="936" w:end="576"/>
        <w:rPr/>
      </w:pPr>
      <w:r>
        <w:rPr/>
        <w:t xml:space="preserve"> </w:t>
      </w:r>
    </w:p>
    <w:p>
      <w:pPr>
        <w:pStyle w:val="Normal"/>
        <w:ind w:start="936" w:end="576"/>
        <w:rPr/>
      </w:pPr>
      <w:r>
        <w:rPr/>
        <w:t>11/30/2000 - Cassandra R. Schultz, VP of Risk Assessment and Control Group, a division of Enron Corp., appointed, among others, as authorized signatory for opening of brokerage accounts.</w:t>
      </w:r>
    </w:p>
    <w:p>
      <w:pPr>
        <w:pStyle w:val="Normal"/>
        <w:rPr/>
      </w:pPr>
      <w:r>
        <w:rPr/>
      </w:r>
    </w:p>
    <w:p>
      <w:pPr>
        <w:pStyle w:val="Normal"/>
        <w:rPr/>
      </w:pPr>
      <w:r>
        <w:rPr/>
      </w:r>
    </w:p>
    <w:p>
      <w:pPr>
        <w:sectPr>
          <w:type w:val="continuous"/>
          <w:pgSz w:w="12240" w:h="15840"/>
          <w:pgMar w:left="720" w:right="720" w:gutter="0" w:header="0" w:top="1080" w:footer="720" w:bottom="776"/>
          <w:formProt w:val="false"/>
          <w:titlePg/>
          <w:textDirection w:val="lrTb"/>
          <w:docGrid w:type="default" w:linePitch="360" w:charSpace="0"/>
        </w:sectPr>
      </w:pPr>
    </w:p>
    <w:p>
      <w:pPr>
        <w:pStyle w:val="Normal"/>
        <w:rPr/>
      </w:pPr>
      <w:r>
        <w:rPr/>
        <w:t xml:space="preserve">  </w:t>
      </w:r>
    </w:p>
    <w:p>
      <w:pPr>
        <w:sectPr>
          <w:headerReference w:type="default" r:id="rId4"/>
          <w:headerReference w:type="first" r:id="rId5"/>
          <w:footerReference w:type="default" r:id="rId6"/>
          <w:footerReference w:type="first" r:id="rId7"/>
          <w:type w:val="nextPage"/>
          <w:pgSz w:w="12240" w:h="15840"/>
          <w:pgMar w:left="720" w:right="720" w:gutter="0" w:header="720" w:top="1080" w:footer="720" w:bottom="776"/>
          <w:pgNumType w:start="1" w:fmt="decimal"/>
          <w:formProt w:val="false"/>
          <w:titlePg/>
          <w:textDirection w:val="lrTb"/>
          <w:docGrid w:type="default" w:linePitch="360" w:charSpace="0"/>
        </w:sectPr>
      </w:pP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8">
                <wp:simplePos x="0" y="0"/>
                <wp:positionH relativeFrom="column">
                  <wp:posOffset>19050</wp:posOffset>
                </wp:positionH>
                <wp:positionV relativeFrom="paragraph">
                  <wp:posOffset>190500</wp:posOffset>
                </wp:positionV>
                <wp:extent cx="6858000" cy="1270"/>
                <wp:effectExtent l="635" t="1905" r="635" b="1905"/>
                <wp:wrapNone/>
                <wp:docPr id="2"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Enron Canada Corp.</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Power Designation:</w:t>
              <w:br/>
              <w:t>LAST UPDATE:</w:t>
              <w:br/>
              <w:t>Attorney:</w:t>
              <w:br/>
              <w:t>Bank Resolution Date:</w:t>
              <w:br/>
              <w:t>Articles OrigRstAmd:</w:t>
              <w:br/>
              <w:t xml:space="preserve">Managed By: </w:t>
              <w:br/>
              <w:t>FERC Designation:</w:t>
            </w:r>
          </w:p>
        </w:tc>
        <w:tc>
          <w:tcPr>
            <w:tcW w:w="8820" w:type="dxa"/>
            <w:gridSpan w:val="5"/>
            <w:tcBorders/>
          </w:tcPr>
          <w:p>
            <w:pPr>
              <w:pStyle w:val="Normal"/>
              <w:rPr/>
            </w:pPr>
            <w:r>
              <w:rPr/>
              <w:t xml:space="preserve">Active </w:t>
              <w:br/>
              <w:t>444 CTRC</w:t>
              <w:br/>
              <w:t>Alberta</w:t>
              <w:br/>
              <w:t>EWS-ENA</w:t>
              <w:br/>
              <w:t>NONE</w:t>
              <w:br/>
              <w:t>10/16/01</w:t>
              <w:br/>
              <w:t>PKeohane</w:t>
              <w:br/>
              <w:t>05/03/94</w:t>
              <w:br/>
              <w:t>O-09/01/99; A-6/22/01</w:t>
              <w:br/>
              <w:t>Enron</w:t>
              <w:br/>
              <w:t>Marketing Affilliate</w:t>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98-0176678</w:t>
            </w:r>
          </w:p>
        </w:tc>
        <w:tc>
          <w:tcPr>
            <w:tcW w:w="3960" w:type="dxa"/>
            <w:tcBorders/>
          </w:tcPr>
          <w:p>
            <w:pPr>
              <w:pStyle w:val="Normal"/>
              <w:rPr/>
            </w:pPr>
            <w:r>
              <w:rPr/>
              <w:t xml:space="preserve">Employees: Yes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This entity is subject to FERC reporting requirements.  NOTIFY FRAZIER KING IMMEDIATELY re any name change, ownership change, change to its business purpose or pending dissolution.</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snapToGrid w:val="false"/>
              <w:rPr/>
            </w:pPr>
            <w:r>
              <w:rPr/>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3500, 400 - 3rd Avenue S.W. </w:t>
            </w:r>
          </w:p>
          <w:p>
            <w:pPr>
              <w:pStyle w:val="Normal"/>
              <w:rPr/>
            </w:pPr>
            <w:r>
              <w:rPr/>
              <w:t>Calgary, Alberta T2P 4H2</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 xml:space="preserve">National Registered Agents, Inc. </w:t>
            </w:r>
          </w:p>
          <w:p>
            <w:pPr>
              <w:pStyle w:val="Normal"/>
              <w:rPr/>
            </w:pPr>
            <w:r>
              <w:rPr/>
              <w:t xml:space="preserve">9 East Loockerman Street </w:t>
            </w:r>
          </w:p>
          <w:p>
            <w:pPr>
              <w:pStyle w:val="Normal"/>
              <w:rPr/>
            </w:pPr>
            <w:r>
              <w:rPr/>
              <w:t>Dover, DE 19901  USA</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To conduct Enron's wholesale commodities services business within Canada</w:t>
      </w:r>
    </w:p>
    <w:p>
      <w:pPr>
        <w:pStyle w:val="Normal"/>
        <w:rPr/>
      </w:pPr>
      <w:r>
        <w:rPr/>
      </w:r>
    </w:p>
    <w:p>
      <w:pPr>
        <w:pStyle w:val="Normal"/>
        <w:rPr/>
      </w:pPr>
      <w:r>
        <w:rPr/>
      </w:r>
    </w:p>
    <w:tbl>
      <w:tblPr>
        <w:tblW w:w="10998" w:type="dxa"/>
        <w:jc w:val="start"/>
        <w:tblInd w:w="0" w:type="dxa"/>
        <w:tblLayout w:type="fixed"/>
        <w:tblCellMar>
          <w:top w:w="0" w:type="dxa"/>
          <w:start w:w="108" w:type="dxa"/>
          <w:bottom w:w="0" w:type="dxa"/>
          <w:end w:w="108" w:type="dxa"/>
        </w:tblCellMar>
      </w:tblPr>
      <w:tblGrid>
        <w:gridCol w:w="4338"/>
        <w:gridCol w:w="2880"/>
        <w:gridCol w:w="3690"/>
        <w:gridCol w:w="90"/>
      </w:tblGrid>
      <w:tr>
        <w:trPr/>
        <w:tc>
          <w:tcPr>
            <w:tcW w:w="4338" w:type="dxa"/>
            <w:tcBorders/>
          </w:tcPr>
          <w:p>
            <w:pPr>
              <w:pStyle w:val="Normal"/>
              <w:rPr>
                <w:u w:val="single"/>
              </w:rPr>
            </w:pPr>
            <w:r>
              <w:rPr>
                <w:b/>
                <w:bCs/>
                <w:u w:val="single"/>
              </w:rPr>
              <w:t>Former Name</w:t>
            </w:r>
            <w:r>
              <w:rPr>
                <w:rFonts w:cs="Arial" w:ascii="Arial" w:hAnsi="Arial"/>
                <w:b/>
                <w:bCs/>
              </w:rPr>
              <w:t xml:space="preserve"> (s)</w:t>
            </w:r>
          </w:p>
        </w:tc>
        <w:tc>
          <w:tcPr>
            <w:tcW w:w="2880" w:type="dxa"/>
            <w:tcBorders/>
          </w:tcPr>
          <w:p>
            <w:pPr>
              <w:pStyle w:val="Normal"/>
              <w:rPr>
                <w:u w:val="single"/>
              </w:rPr>
            </w:pPr>
            <w:r>
              <w:rPr>
                <w:b/>
                <w:bCs/>
                <w:u w:val="single"/>
              </w:rPr>
              <w:t>From Date</w:t>
            </w:r>
          </w:p>
        </w:tc>
        <w:tc>
          <w:tcPr>
            <w:tcW w:w="3690" w:type="dxa"/>
            <w:tcBorders/>
          </w:tcPr>
          <w:p>
            <w:pPr>
              <w:pStyle w:val="Normal"/>
              <w:rPr>
                <w:u w:val="single"/>
              </w:rPr>
            </w:pPr>
            <w:r>
              <w:rPr>
                <w:b/>
                <w:bCs/>
                <w:u w:val="single"/>
              </w:rPr>
              <w:t>Through Date</w:t>
            </w:r>
          </w:p>
        </w:tc>
        <w:tc>
          <w:tcPr>
            <w:tcW w:w="90" w:type="dxa"/>
            <w:tcBorders/>
            <w:tcMar>
              <w:start w:w="0" w:type="dxa"/>
              <w:end w:w="0" w:type="dxa"/>
            </w:tcMar>
          </w:tcPr>
          <w:p>
            <w:pPr>
              <w:pStyle w:val="Normal"/>
              <w:snapToGrid w:val="false"/>
              <w:rPr>
                <w:u w:val="single"/>
              </w:rPr>
            </w:pPr>
            <w:r>
              <w:rPr>
                <w:u w:val="single"/>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Gas Services Canada Corp.</w:t>
            </w:r>
          </w:p>
        </w:tc>
        <w:tc>
          <w:tcPr>
            <w:tcW w:w="2880" w:type="dxa"/>
            <w:tcBorders/>
          </w:tcPr>
          <w:p>
            <w:pPr>
              <w:pStyle w:val="Normal"/>
              <w:rPr/>
            </w:pPr>
            <w:r>
              <w:rPr/>
              <w:t>Tuesday, May 03, 1994</w:t>
            </w:r>
          </w:p>
        </w:tc>
        <w:tc>
          <w:tcPr>
            <w:tcW w:w="3780" w:type="dxa"/>
            <w:gridSpan w:val="2"/>
            <w:tcBorders/>
          </w:tcPr>
          <w:p>
            <w:pPr>
              <w:pStyle w:val="Normal"/>
              <w:rPr/>
            </w:pPr>
            <w:r>
              <w:rPr/>
              <w:t>Monday, November 07, 1994</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Capital &amp; Trade Resources Canada Corp.</w:t>
            </w:r>
          </w:p>
        </w:tc>
        <w:tc>
          <w:tcPr>
            <w:tcW w:w="2880" w:type="dxa"/>
            <w:tcBorders/>
          </w:tcPr>
          <w:p>
            <w:pPr>
              <w:pStyle w:val="Normal"/>
              <w:rPr/>
            </w:pPr>
            <w:r>
              <w:rPr/>
              <w:t>Monday, November 07, 1994</w:t>
            </w:r>
          </w:p>
        </w:tc>
        <w:tc>
          <w:tcPr>
            <w:tcW w:w="3780" w:type="dxa"/>
            <w:gridSpan w:val="2"/>
            <w:tcBorders/>
          </w:tcPr>
          <w:p>
            <w:pPr>
              <w:pStyle w:val="Normal"/>
              <w:rPr/>
            </w:pPr>
            <w:r>
              <w:rPr/>
              <w:t>Wednesday, September 01, 1999</w:t>
            </w:r>
          </w:p>
        </w:tc>
      </w:tr>
    </w:tbl>
    <w:p>
      <w:pPr>
        <w:pStyle w:val="Normal"/>
        <w:rPr/>
      </w:pPr>
      <w:r>
        <w:rPr/>
      </w:r>
    </w:p>
    <w:p>
      <w:pPr>
        <w:pStyle w:val="Normal"/>
        <w:rPr/>
      </w:pPr>
      <w:r>
        <w:rPr/>
      </w:r>
    </w:p>
    <w:p>
      <w:pPr>
        <w:pStyle w:val="Normal"/>
        <w:rPr>
          <w:rFonts w:ascii="Arial" w:hAnsi="Arial" w:cs="Arial"/>
          <w:b/>
          <w:bCs/>
        </w:rPr>
      </w:pPr>
      <w:r>
        <w:rPr>
          <w:b/>
          <w:bCs/>
        </w:rPr>
        <w:t>DIRECTORS</w:t>
      </w:r>
    </w:p>
    <w:p>
      <w:pPr>
        <w:pStyle w:val="Normal"/>
        <w:rPr>
          <w:rFonts w:ascii="Arial" w:hAnsi="Arial" w:cs="Arial"/>
          <w:b/>
          <w:bCs/>
        </w:rPr>
      </w:pPr>
      <w:r>
        <w:rPr>
          <w:rFonts w:cs="Arial" w:ascii="Arial" w:hAnsi="Arial"/>
          <w:b/>
          <w:bCs/>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Peter C. Keohane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J. Lavorato</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 Robson Milnthorp</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bCs/>
        </w:rPr>
      </w:pPr>
      <w:r>
        <w:rPr>
          <w:b/>
          <w:bCs/>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 Robson Milnthorp</w:t>
            </w:r>
          </w:p>
        </w:tc>
        <w:tc>
          <w:tcPr>
            <w:tcW w:w="2880" w:type="dxa"/>
            <w:tcBorders/>
          </w:tcPr>
          <w:p>
            <w:pPr>
              <w:pStyle w:val="Normal"/>
              <w:rPr/>
            </w:pPr>
            <w:r>
              <w:rPr/>
              <w:t>President, Chief Executive Officer and 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Derek Davies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Paul DeVries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Peggy Hedstrom</w:t>
            </w:r>
          </w:p>
        </w:tc>
        <w:tc>
          <w:tcPr>
            <w:tcW w:w="2880" w:type="dxa"/>
            <w:tcBorders/>
          </w:tcPr>
          <w:p>
            <w:pPr>
              <w:pStyle w:val="Normal"/>
              <w:rPr/>
            </w:pPr>
            <w:r>
              <w:rPr/>
              <w:t>Vice President, Energy Operations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Peter C. Keohane</w:t>
            </w:r>
          </w:p>
        </w:tc>
        <w:tc>
          <w:tcPr>
            <w:tcW w:w="2880" w:type="dxa"/>
            <w:tcBorders/>
          </w:tcPr>
          <w:p>
            <w:pPr>
              <w:pStyle w:val="Normal"/>
              <w:rPr/>
            </w:pPr>
            <w:r>
              <w:rPr/>
              <w:t>Vice President and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Kyle Kitagawa</w:t>
            </w:r>
          </w:p>
        </w:tc>
        <w:tc>
          <w:tcPr>
            <w:tcW w:w="2880" w:type="dxa"/>
            <w:tcBorders/>
          </w:tcPr>
          <w:p>
            <w:pPr>
              <w:pStyle w:val="Normal"/>
              <w:rPr/>
            </w:pPr>
            <w:r>
              <w:rPr/>
              <w:t>Vice President and 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Laura Scott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A. Zufferli</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Christopher J. Gaffney</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S. Johnston</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S. Powell</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Peggy Hedstrom</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Jon McKay</w:t>
            </w:r>
          </w:p>
        </w:tc>
        <w:tc>
          <w:tcPr>
            <w:tcW w:w="2880" w:type="dxa"/>
            <w:tcBorders/>
          </w:tcPr>
          <w:p>
            <w:pPr>
              <w:pStyle w:val="Normal"/>
              <w:rPr/>
            </w:pPr>
            <w:r>
              <w:rPr/>
              <w:t>Attorney-in-Fact (Confirmation Letters)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Laura Scott</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A. Zufferli</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rFonts w:cs="Times New Roman"/>
          <w:u w:val="single"/>
        </w:rPr>
        <w:t>STOCKS</w:t>
      </w:r>
    </w:p>
    <w:p>
      <w:pPr>
        <w:pStyle w:val="Normal"/>
        <w:rPr>
          <w:rFonts w:ascii="Arial" w:hAnsi="Arial" w:cs="Arial"/>
          <w:b/>
          <w:bCs/>
        </w:rPr>
      </w:pPr>
      <w:r>
        <w:rPr>
          <w:rFonts w:cs="Arial" w:ascii="Arial" w:hAnsi="Arial"/>
          <w:b/>
          <w:bCs/>
        </w:rPr>
        <w:t>Class "A" Preferred</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No par value</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Friday, June 22, 2001</w:t>
              <w:br/>
              <w:t>Unlimited</w:t>
              <w:br/>
              <w:t>846,370,175.56</w:t>
              <w:br/>
              <w:t>846,370,175.56</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Enron Canada Power Corp.</w:t>
            </w:r>
          </w:p>
        </w:tc>
        <w:tc>
          <w:tcPr>
            <w:tcW w:w="1620" w:type="dxa"/>
            <w:gridSpan w:val="2"/>
            <w:tcBorders/>
          </w:tcPr>
          <w:p>
            <w:pPr>
              <w:pStyle w:val="Normal"/>
              <w:rPr/>
            </w:pPr>
            <w:r>
              <w:rPr/>
              <w:t>AP-1</w:t>
            </w:r>
          </w:p>
        </w:tc>
        <w:tc>
          <w:tcPr>
            <w:tcW w:w="1890" w:type="dxa"/>
            <w:tcBorders/>
          </w:tcPr>
          <w:p>
            <w:pPr>
              <w:pStyle w:val="Normal"/>
              <w:ind w:end="288"/>
              <w:rPr/>
            </w:pPr>
            <w:r>
              <w:rPr/>
              <w:t>100</w:t>
            </w:r>
          </w:p>
        </w:tc>
        <w:tc>
          <w:tcPr>
            <w:tcW w:w="1620" w:type="dxa"/>
            <w:tcBorders/>
          </w:tcPr>
          <w:p>
            <w:pPr>
              <w:pStyle w:val="Normal"/>
              <w:ind w:end="288"/>
              <w:rPr/>
            </w:pPr>
            <w:r>
              <w:rPr/>
              <w:t>846,370,175.56</w:t>
            </w:r>
          </w:p>
        </w:tc>
        <w:tc>
          <w:tcPr>
            <w:tcW w:w="2160" w:type="dxa"/>
            <w:gridSpan w:val="2"/>
            <w:tcBorders/>
          </w:tcPr>
          <w:p>
            <w:pPr>
              <w:pStyle w:val="Normal"/>
              <w:rPr/>
            </w:pPr>
            <w:r>
              <w:rPr/>
              <w:t>Friday, June 22, 2001</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r>
              <w:rPr/>
              <w:t>US$1.00 per share.</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rFonts w:ascii="Arial" w:hAnsi="Arial" w:cs="Arial"/>
          <w:b/>
          <w:bCs/>
        </w:rPr>
      </w:pPr>
      <w:r>
        <w:rPr>
          <w:rFonts w:cs="Arial" w:ascii="Arial" w:hAnsi="Arial"/>
          <w:b/>
          <w:bCs/>
        </w:rPr>
        <w:t>Class "B" Preferred</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No par value</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Friday, June 22, 2001</w:t>
              <w:br/>
              <w:t>Unlimited</w:t>
              <w:br/>
              <w:t>1,039,504,347.47</w:t>
              <w:br/>
              <w:t>1,039,504,347.47</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 xml:space="preserve"> </w:t>
            </w:r>
            <w:r>
              <w:rPr/>
              <w:t>Enron Corp. (f/k/a Enron Oregon Corp.)</w:t>
            </w:r>
          </w:p>
        </w:tc>
        <w:tc>
          <w:tcPr>
            <w:tcW w:w="1620" w:type="dxa"/>
            <w:gridSpan w:val="2"/>
            <w:tcBorders/>
          </w:tcPr>
          <w:p>
            <w:pPr>
              <w:pStyle w:val="Normal"/>
              <w:rPr/>
            </w:pPr>
            <w:r>
              <w:rPr/>
              <w:t>BP-1</w:t>
            </w:r>
          </w:p>
        </w:tc>
        <w:tc>
          <w:tcPr>
            <w:tcW w:w="1890" w:type="dxa"/>
            <w:tcBorders/>
          </w:tcPr>
          <w:p>
            <w:pPr>
              <w:pStyle w:val="Normal"/>
              <w:ind w:end="288"/>
              <w:rPr/>
            </w:pPr>
            <w:r>
              <w:rPr/>
              <w:t>100</w:t>
            </w:r>
          </w:p>
        </w:tc>
        <w:tc>
          <w:tcPr>
            <w:tcW w:w="1620" w:type="dxa"/>
            <w:tcBorders/>
          </w:tcPr>
          <w:p>
            <w:pPr>
              <w:pStyle w:val="Normal"/>
              <w:ind w:end="288"/>
              <w:rPr/>
            </w:pPr>
            <w:r>
              <w:rPr/>
              <w:t>1,039,504,347.47</w:t>
            </w:r>
          </w:p>
        </w:tc>
        <w:tc>
          <w:tcPr>
            <w:tcW w:w="2160" w:type="dxa"/>
            <w:gridSpan w:val="2"/>
            <w:tcBorders/>
          </w:tcPr>
          <w:p>
            <w:pPr>
              <w:pStyle w:val="Normal"/>
              <w:rPr/>
            </w:pPr>
            <w:r>
              <w:rPr/>
              <w:t>Friday, June 22, 2001</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r>
              <w:rPr/>
              <w:t>US$1.00.</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rFonts w:ascii="Arial" w:hAnsi="Arial" w:cs="Arial"/>
          <w:b/>
          <w:bCs/>
        </w:rPr>
      </w:pPr>
      <w:r>
        <w:rPr>
          <w:rFonts w:cs="Arial" w:ascii="Arial" w:hAnsi="Arial"/>
          <w:b/>
          <w:bCs/>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No par value</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Tuesday, May 03, 1994</w:t>
              <w:br/>
              <w:t>Unlimited</w:t>
              <w:br/>
              <w:t>1</w:t>
              <w:br/>
              <w:t>1</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Enron North America Corp.</w:t>
            </w:r>
          </w:p>
        </w:tc>
        <w:tc>
          <w:tcPr>
            <w:tcW w:w="1620" w:type="dxa"/>
            <w:gridSpan w:val="2"/>
            <w:tcBorders/>
          </w:tcPr>
          <w:p>
            <w:pPr>
              <w:pStyle w:val="Normal"/>
              <w:rPr/>
            </w:pPr>
            <w:r>
              <w:rPr/>
              <w:t>008</w:t>
            </w:r>
          </w:p>
        </w:tc>
        <w:tc>
          <w:tcPr>
            <w:tcW w:w="1890" w:type="dxa"/>
            <w:tcBorders/>
          </w:tcPr>
          <w:p>
            <w:pPr>
              <w:pStyle w:val="Normal"/>
              <w:ind w:end="288"/>
              <w:rPr/>
            </w:pPr>
            <w:r>
              <w:rPr/>
              <w:t>100</w:t>
            </w:r>
          </w:p>
        </w:tc>
        <w:tc>
          <w:tcPr>
            <w:tcW w:w="1620" w:type="dxa"/>
            <w:tcBorders/>
          </w:tcPr>
          <w:p>
            <w:pPr>
              <w:pStyle w:val="Normal"/>
              <w:ind w:end="288"/>
              <w:rPr/>
            </w:pPr>
            <w:r>
              <w:rPr/>
              <w:t>1</w:t>
            </w:r>
          </w:p>
        </w:tc>
        <w:tc>
          <w:tcPr>
            <w:tcW w:w="2160" w:type="dxa"/>
            <w:gridSpan w:val="2"/>
            <w:tcBorders/>
          </w:tcPr>
          <w:p>
            <w:pPr>
              <w:pStyle w:val="Normal"/>
              <w:rPr/>
            </w:pPr>
            <w:r>
              <w:rPr/>
              <w:t>Wednesday, September 01, 1999</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rPr/>
            </w:pPr>
            <w:r>
              <w:rPr/>
              <w:t>Issued to reflect name changes of both parties.</w:t>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Style w:val="colhead"/>
          <w:rFonts w:cs="Times New Roman"/>
        </w:rPr>
        <w:t>DIRECT SUBSIDIARIES</w:t>
      </w:r>
      <w:r>
        <w:rPr/>
        <w:t xml:space="preserve"> </w:t>
      </w:r>
    </w:p>
    <w:tbl>
      <w:tblPr>
        <w:tblW w:w="10998" w:type="dxa"/>
        <w:jc w:val="start"/>
        <w:tblInd w:w="0" w:type="dxa"/>
        <w:tblLayout w:type="fixed"/>
        <w:tblCellMar>
          <w:top w:w="0" w:type="dxa"/>
          <w:start w:w="108" w:type="dxa"/>
          <w:bottom w:w="0" w:type="dxa"/>
          <w:end w:w="108" w:type="dxa"/>
        </w:tblCellMar>
      </w:tblPr>
      <w:tblGrid>
        <w:gridCol w:w="4590"/>
        <w:gridCol w:w="18"/>
        <w:gridCol w:w="2502"/>
        <w:gridCol w:w="18"/>
        <w:gridCol w:w="1782"/>
        <w:gridCol w:w="18"/>
        <w:gridCol w:w="2052"/>
        <w:gridCol w:w="18"/>
      </w:tblGrid>
      <w:tr>
        <w:trPr/>
        <w:tc>
          <w:tcPr>
            <w:tcW w:w="4590" w:type="dxa"/>
            <w:tcBorders/>
          </w:tcPr>
          <w:p>
            <w:pPr>
              <w:pStyle w:val="Normal"/>
              <w:snapToGrid w:val="false"/>
              <w:rPr>
                <w:rStyle w:val="colhead"/>
                <w:b w:val="false"/>
                <w:bCs w:val="false"/>
              </w:rPr>
            </w:pPr>
            <w:r>
              <w:rPr/>
            </w:r>
          </w:p>
        </w:tc>
        <w:tc>
          <w:tcPr>
            <w:tcW w:w="2520" w:type="dxa"/>
            <w:gridSpan w:val="2"/>
            <w:tcBorders/>
          </w:tcPr>
          <w:p>
            <w:pPr>
              <w:pStyle w:val="Normal"/>
              <w:snapToGrid w:val="false"/>
              <w:rPr>
                <w:rStyle w:val="colhead"/>
              </w:rPr>
            </w:pPr>
            <w:r>
              <w:rPr/>
            </w:r>
          </w:p>
        </w:tc>
        <w:tc>
          <w:tcPr>
            <w:tcW w:w="1800" w:type="dxa"/>
            <w:gridSpan w:val="2"/>
            <w:tcBorders/>
          </w:tcPr>
          <w:p>
            <w:pPr>
              <w:pStyle w:val="Normal"/>
              <w:ind w:end="72"/>
              <w:rPr/>
            </w:pPr>
            <w:r>
              <w:rPr>
                <w:rStyle w:val="colhead"/>
                <w:rFonts w:cs="Times New Roman"/>
                <w:u w:val="single"/>
              </w:rPr>
              <w:t>%Ownership</w:t>
            </w:r>
            <w:r>
              <w:rPr>
                <w:rStyle w:val="colhead"/>
              </w:rPr>
              <w:t xml:space="preserve"> </w:t>
            </w:r>
          </w:p>
        </w:tc>
        <w:tc>
          <w:tcPr>
            <w:tcW w:w="2070" w:type="dxa"/>
            <w:gridSpan w:val="2"/>
            <w:tcBorders/>
          </w:tcPr>
          <w:p>
            <w:pPr>
              <w:pStyle w:val="Normal"/>
              <w:rPr/>
            </w:pPr>
            <w:r>
              <w:rPr>
                <w:rStyle w:val="colhead"/>
                <w:rFonts w:cs="Times New Roman"/>
                <w:u w:val="single"/>
              </w:rPr>
              <w:t>Shares</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Canada Power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Direct Limited Partnership</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ind w:end="144"/>
              <w:rPr/>
            </w:pPr>
            <w:r>
              <w:rPr/>
              <w:t>100,000</w:t>
            </w:r>
          </w:p>
        </w:tc>
      </w:tr>
      <w:tr>
        <w:trPr/>
        <w:tc>
          <w:tcPr>
            <w:tcW w:w="4608" w:type="dxa"/>
            <w:gridSpan w:val="2"/>
            <w:tcBorders/>
          </w:tcPr>
          <w:p>
            <w:pPr>
              <w:pStyle w:val="Normal"/>
              <w:rPr/>
            </w:pPr>
            <w:r>
              <w:rPr/>
              <w:t>Papier Masson Ltee.</w:t>
            </w:r>
          </w:p>
        </w:tc>
        <w:tc>
          <w:tcPr>
            <w:tcW w:w="2520" w:type="dxa"/>
            <w:gridSpan w:val="2"/>
            <w:tcBorders/>
          </w:tcPr>
          <w:p>
            <w:pPr>
              <w:pStyle w:val="Normal"/>
              <w:snapToGrid w:val="false"/>
              <w:rPr/>
            </w:pPr>
            <w:r>
              <w:rPr/>
            </w:r>
          </w:p>
        </w:tc>
        <w:tc>
          <w:tcPr>
            <w:tcW w:w="1800" w:type="dxa"/>
            <w:gridSpan w:val="2"/>
            <w:tcBorders/>
          </w:tcPr>
          <w:p>
            <w:pPr>
              <w:pStyle w:val="Normal"/>
              <w:ind w:end="216"/>
              <w:rPr/>
            </w:pPr>
            <w:r>
              <w:rPr/>
              <w:t>28.3%</w:t>
            </w:r>
          </w:p>
        </w:tc>
        <w:tc>
          <w:tcPr>
            <w:tcW w:w="2070" w:type="dxa"/>
            <w:tcBorders/>
          </w:tcPr>
          <w:p>
            <w:pPr>
              <w:pStyle w:val="Normal"/>
              <w:ind w:end="144"/>
              <w:rPr/>
            </w:pPr>
            <w:r>
              <w:rPr/>
              <w:t>12,183,333</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rPr/>
            </w:pPr>
            <w:r>
              <w:rPr/>
            </w:r>
          </w:p>
        </w:tc>
        <w:tc>
          <w:tcPr>
            <w:tcW w:w="2070" w:type="dxa"/>
            <w:tcBorders/>
          </w:tcPr>
          <w:p>
            <w:pPr>
              <w:pStyle w:val="Normal"/>
              <w:snapToGrid w:val="false"/>
              <w:rPr/>
            </w:pPr>
            <w:r>
              <w:rPr/>
            </w:r>
          </w:p>
        </w:tc>
      </w:tr>
    </w:tbl>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68"/>
        <w:gridCol w:w="1260"/>
        <w:gridCol w:w="1530"/>
        <w:gridCol w:w="1980"/>
        <w:gridCol w:w="1350"/>
        <w:gridCol w:w="4231"/>
      </w:tblGrid>
      <w:tr>
        <w:trPr/>
        <w:tc>
          <w:tcPr>
            <w:tcW w:w="1728" w:type="dxa"/>
            <w:gridSpan w:val="2"/>
            <w:tcBorders/>
          </w:tcPr>
          <w:p>
            <w:pPr>
              <w:pStyle w:val="Normal"/>
              <w:snapToGrid w:val="false"/>
              <w:rPr>
                <w:rStyle w:val="colhead"/>
                <w:rFonts w:ascii="Times New Roman" w:hAnsi="Times New Roman" w:cs="Times New Roman"/>
                <w:u w:val="single"/>
              </w:rPr>
            </w:pPr>
            <w:r>
              <w:rPr>
                <w:rFonts w:cs="Times New Roman"/>
              </w:rPr>
            </w:r>
          </w:p>
        </w:tc>
        <w:tc>
          <w:tcPr>
            <w:tcW w:w="1530" w:type="dxa"/>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tcBorders/>
          </w:tcPr>
          <w:p>
            <w:pPr>
              <w:pStyle w:val="Normal"/>
              <w:snapToGrid w:val="false"/>
              <w:rPr>
                <w:rStyle w:val="colhead"/>
                <w:b w:val="false"/>
                <w:bCs w:val="false"/>
              </w:rPr>
            </w:pPr>
            <w:r>
              <w:rPr/>
            </w:r>
          </w:p>
        </w:tc>
      </w:tr>
      <w:tr>
        <w:trPr/>
        <w:tc>
          <w:tcPr>
            <w:tcW w:w="1728" w:type="dxa"/>
            <w:gridSpan w:val="2"/>
            <w:tcBorders/>
          </w:tcPr>
          <w:p>
            <w:pPr>
              <w:pStyle w:val="Normal"/>
              <w:rPr>
                <w:rStyle w:val="colhead"/>
              </w:rPr>
            </w:pPr>
            <w:r>
              <w:rPr>
                <w:rStyle w:val="colhead"/>
                <w:rFonts w:cs="Times New Roman"/>
                <w:u w:val="single"/>
              </w:rPr>
              <w:t>Jurisdiction</w:t>
            </w:r>
          </w:p>
        </w:tc>
        <w:tc>
          <w:tcPr>
            <w:tcW w:w="1530" w:type="dxa"/>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tcBorders/>
          </w:tcPr>
          <w:p>
            <w:pPr>
              <w:pStyle w:val="Normal"/>
              <w:rPr>
                <w:rStyle w:val="colhead"/>
              </w:rPr>
            </w:pPr>
            <w:r>
              <w:rPr>
                <w:rStyle w:val="colhead"/>
                <w:rFonts w:cs="Times New Roman"/>
                <w:u w:val="single"/>
              </w:rPr>
              <w:t>Agent</w:t>
            </w:r>
          </w:p>
        </w:tc>
      </w:tr>
      <w:tr>
        <w:trPr/>
        <w:tc>
          <w:tcPr>
            <w:tcW w:w="1728" w:type="dxa"/>
            <w:gridSpan w:val="2"/>
            <w:tcBorders/>
          </w:tcPr>
          <w:p>
            <w:pPr>
              <w:pStyle w:val="Normal"/>
              <w:rPr/>
            </w:pPr>
            <w:r>
              <w:rPr/>
              <w:t>Alberta</w:t>
            </w:r>
          </w:p>
        </w:tc>
        <w:tc>
          <w:tcPr>
            <w:tcW w:w="1530" w:type="dxa"/>
            <w:tcBorders/>
          </w:tcPr>
          <w:p>
            <w:pPr>
              <w:pStyle w:val="Normal"/>
              <w:rPr/>
            </w:pPr>
            <w:r>
              <w:rPr/>
              <w:t>Incorporation</w:t>
            </w:r>
          </w:p>
        </w:tc>
        <w:tc>
          <w:tcPr>
            <w:tcW w:w="1980" w:type="dxa"/>
            <w:tcBorders/>
          </w:tcPr>
          <w:p>
            <w:pPr>
              <w:pStyle w:val="Normal"/>
              <w:rPr/>
            </w:pPr>
            <w:r>
              <w:rPr/>
              <w:t>206096547</w:t>
            </w:r>
          </w:p>
        </w:tc>
        <w:tc>
          <w:tcPr>
            <w:tcW w:w="1350" w:type="dxa"/>
            <w:tcBorders/>
          </w:tcPr>
          <w:p>
            <w:pPr>
              <w:pStyle w:val="Normal"/>
              <w:rPr/>
            </w:pPr>
            <w:r>
              <w:rPr/>
              <w:t>Tuesday, May 03, 1994</w:t>
            </w:r>
          </w:p>
        </w:tc>
        <w:tc>
          <w:tcPr>
            <w:tcW w:w="4231" w:type="dxa"/>
            <w:tcBorders/>
          </w:tcPr>
          <w:p>
            <w:pPr>
              <w:pStyle w:val="Normal"/>
              <w:rPr/>
            </w:pPr>
            <w:r>
              <w:rPr/>
              <w:t>Mary Lee Hopkins</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British Columbia</w:t>
            </w:r>
          </w:p>
        </w:tc>
        <w:tc>
          <w:tcPr>
            <w:tcW w:w="1530" w:type="dxa"/>
            <w:tcBorders/>
          </w:tcPr>
          <w:p>
            <w:pPr>
              <w:pStyle w:val="Normal"/>
              <w:rPr/>
            </w:pPr>
            <w:r>
              <w:rPr/>
              <w:t>Qualification</w:t>
            </w:r>
          </w:p>
        </w:tc>
        <w:tc>
          <w:tcPr>
            <w:tcW w:w="1980" w:type="dxa"/>
            <w:tcBorders/>
          </w:tcPr>
          <w:p>
            <w:pPr>
              <w:pStyle w:val="Normal"/>
              <w:rPr/>
            </w:pPr>
            <w:r>
              <w:rPr/>
              <w:t>A-35571</w:t>
            </w:r>
          </w:p>
        </w:tc>
        <w:tc>
          <w:tcPr>
            <w:tcW w:w="1350" w:type="dxa"/>
            <w:tcBorders/>
          </w:tcPr>
          <w:p>
            <w:pPr>
              <w:pStyle w:val="Normal"/>
              <w:rPr/>
            </w:pPr>
            <w:r>
              <w:rPr/>
              <w:t>Friday, June 05, 1992</w:t>
            </w:r>
          </w:p>
        </w:tc>
        <w:tc>
          <w:tcPr>
            <w:tcW w:w="4231" w:type="dxa"/>
            <w:tcBorders/>
          </w:tcPr>
          <w:p>
            <w:pPr>
              <w:pStyle w:val="Normal"/>
              <w:rPr/>
            </w:pPr>
            <w:r>
              <w:rPr/>
              <w:t xml:space="preserve">  </w:t>
            </w:r>
            <w:r>
              <w:rPr/>
              <w:t>David S. D. Hossie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Idaho</w:t>
            </w:r>
          </w:p>
        </w:tc>
        <w:tc>
          <w:tcPr>
            <w:tcW w:w="1530" w:type="dxa"/>
            <w:tcBorders/>
          </w:tcPr>
          <w:p>
            <w:pPr>
              <w:pStyle w:val="Normal"/>
              <w:rPr/>
            </w:pPr>
            <w:r>
              <w:rPr/>
              <w:t>Qualification</w:t>
            </w:r>
          </w:p>
        </w:tc>
        <w:tc>
          <w:tcPr>
            <w:tcW w:w="1980" w:type="dxa"/>
            <w:tcBorders/>
          </w:tcPr>
          <w:p>
            <w:pPr>
              <w:pStyle w:val="Normal"/>
              <w:rPr/>
            </w:pPr>
            <w:r>
              <w:rPr/>
              <w:t>C 111779</w:t>
            </w:r>
          </w:p>
        </w:tc>
        <w:tc>
          <w:tcPr>
            <w:tcW w:w="1350" w:type="dxa"/>
            <w:tcBorders/>
          </w:tcPr>
          <w:p>
            <w:pPr>
              <w:pStyle w:val="Normal"/>
              <w:rPr/>
            </w:pPr>
            <w:r>
              <w:rPr/>
              <w:t>Tuesday, August 22, 1995</w:t>
            </w:r>
          </w:p>
        </w:tc>
        <w:tc>
          <w:tcPr>
            <w:tcW w:w="4231" w:type="dxa"/>
            <w:tcBorders/>
          </w:tcPr>
          <w:p>
            <w:pPr>
              <w:pStyle w:val="Normal"/>
              <w:rPr/>
            </w:pPr>
            <w:r>
              <w:rPr/>
              <w:t>National Registered Agents, Inc. - ID</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Illinois</w:t>
            </w:r>
          </w:p>
        </w:tc>
        <w:tc>
          <w:tcPr>
            <w:tcW w:w="1530" w:type="dxa"/>
            <w:tcBorders/>
          </w:tcPr>
          <w:p>
            <w:pPr>
              <w:pStyle w:val="Normal"/>
              <w:rPr/>
            </w:pPr>
            <w:r>
              <w:rPr/>
              <w:t>Qualification</w:t>
            </w:r>
          </w:p>
        </w:tc>
        <w:tc>
          <w:tcPr>
            <w:tcW w:w="1980" w:type="dxa"/>
            <w:tcBorders/>
          </w:tcPr>
          <w:p>
            <w:pPr>
              <w:pStyle w:val="Normal"/>
              <w:rPr/>
            </w:pPr>
            <w:r>
              <w:rPr/>
              <w:t>5848-471-7</w:t>
            </w:r>
          </w:p>
        </w:tc>
        <w:tc>
          <w:tcPr>
            <w:tcW w:w="1350" w:type="dxa"/>
            <w:tcBorders/>
          </w:tcPr>
          <w:p>
            <w:pPr>
              <w:pStyle w:val="Normal"/>
              <w:rPr/>
            </w:pPr>
            <w:r>
              <w:rPr/>
              <w:t>Thursday, August 31, 1995</w:t>
            </w:r>
          </w:p>
        </w:tc>
        <w:tc>
          <w:tcPr>
            <w:tcW w:w="4231" w:type="dxa"/>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Kansas</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August 22, 1995</w:t>
            </w:r>
          </w:p>
        </w:tc>
        <w:tc>
          <w:tcPr>
            <w:tcW w:w="4231" w:type="dxa"/>
            <w:tcBorders/>
          </w:tcPr>
          <w:p>
            <w:pPr>
              <w:pStyle w:val="Normal"/>
              <w:rPr/>
            </w:pPr>
            <w:r>
              <w:rPr/>
              <w:t xml:space="preserve"> </w:t>
            </w:r>
            <w:r>
              <w:rPr/>
              <w:t>The Corporation Company, Inc.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Michigan</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August 22, 1995</w:t>
            </w:r>
          </w:p>
        </w:tc>
        <w:tc>
          <w:tcPr>
            <w:tcW w:w="4231" w:type="dxa"/>
            <w:tcBorders/>
          </w:tcPr>
          <w:p>
            <w:pPr>
              <w:pStyle w:val="Normal"/>
              <w:rPr/>
            </w:pPr>
            <w:r>
              <w:rPr/>
              <w:t>National Registered Agents, Inc. - MI</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Minnesota</w:t>
            </w:r>
          </w:p>
        </w:tc>
        <w:tc>
          <w:tcPr>
            <w:tcW w:w="1530" w:type="dxa"/>
            <w:tcBorders/>
          </w:tcPr>
          <w:p>
            <w:pPr>
              <w:pStyle w:val="Normal"/>
              <w:rPr/>
            </w:pPr>
            <w:r>
              <w:rPr/>
              <w:t>Qualification</w:t>
            </w:r>
          </w:p>
        </w:tc>
        <w:tc>
          <w:tcPr>
            <w:tcW w:w="1980" w:type="dxa"/>
            <w:tcBorders/>
          </w:tcPr>
          <w:p>
            <w:pPr>
              <w:pStyle w:val="Normal"/>
              <w:rPr/>
            </w:pPr>
            <w:r>
              <w:rPr/>
              <w:t>76393</w:t>
            </w:r>
          </w:p>
        </w:tc>
        <w:tc>
          <w:tcPr>
            <w:tcW w:w="1350" w:type="dxa"/>
            <w:tcBorders/>
          </w:tcPr>
          <w:p>
            <w:pPr>
              <w:pStyle w:val="Normal"/>
              <w:rPr/>
            </w:pPr>
            <w:r>
              <w:rPr/>
              <w:t>Tuesday, August 22, 1995</w:t>
            </w:r>
          </w:p>
        </w:tc>
        <w:tc>
          <w:tcPr>
            <w:tcW w:w="4231" w:type="dxa"/>
            <w:tcBorders/>
          </w:tcPr>
          <w:p>
            <w:pPr>
              <w:pStyle w:val="Normal"/>
              <w:rPr/>
            </w:pPr>
            <w:r>
              <w:rPr/>
              <w:t>National Registered Agents, Inc. - MN</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Montana</w:t>
            </w:r>
          </w:p>
        </w:tc>
        <w:tc>
          <w:tcPr>
            <w:tcW w:w="1530" w:type="dxa"/>
            <w:tcBorders/>
          </w:tcPr>
          <w:p>
            <w:pPr>
              <w:pStyle w:val="Normal"/>
              <w:rPr/>
            </w:pPr>
            <w:r>
              <w:rPr/>
              <w:t>Qualification</w:t>
            </w:r>
          </w:p>
        </w:tc>
        <w:tc>
          <w:tcPr>
            <w:tcW w:w="1980" w:type="dxa"/>
            <w:tcBorders/>
          </w:tcPr>
          <w:p>
            <w:pPr>
              <w:pStyle w:val="Normal"/>
              <w:rPr/>
            </w:pPr>
            <w:r>
              <w:rPr/>
              <w:t>F26985223525</w:t>
            </w:r>
          </w:p>
        </w:tc>
        <w:tc>
          <w:tcPr>
            <w:tcW w:w="1350" w:type="dxa"/>
            <w:tcBorders/>
          </w:tcPr>
          <w:p>
            <w:pPr>
              <w:pStyle w:val="Normal"/>
              <w:rPr/>
            </w:pPr>
            <w:r>
              <w:rPr/>
              <w:t>Tuesday, August 22, 1995</w:t>
            </w:r>
          </w:p>
        </w:tc>
        <w:tc>
          <w:tcPr>
            <w:tcW w:w="4231" w:type="dxa"/>
            <w:tcBorders/>
          </w:tcPr>
          <w:p>
            <w:pPr>
              <w:pStyle w:val="Normal"/>
              <w:rPr/>
            </w:pPr>
            <w:r>
              <w:rPr/>
              <w:t>National Registered Agents, Inc. - MT</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Ontario</w:t>
            </w:r>
          </w:p>
        </w:tc>
        <w:tc>
          <w:tcPr>
            <w:tcW w:w="1530" w:type="dxa"/>
            <w:tcBorders/>
          </w:tcPr>
          <w:p>
            <w:pPr>
              <w:pStyle w:val="Normal"/>
              <w:rPr/>
            </w:pPr>
            <w:r>
              <w:rPr/>
              <w:t>Qualification</w:t>
            </w:r>
          </w:p>
        </w:tc>
        <w:tc>
          <w:tcPr>
            <w:tcW w:w="1980" w:type="dxa"/>
            <w:tcBorders/>
          </w:tcPr>
          <w:p>
            <w:pPr>
              <w:pStyle w:val="Normal"/>
              <w:rPr/>
            </w:pPr>
            <w:r>
              <w:rPr/>
              <w:t>989411</w:t>
            </w:r>
          </w:p>
        </w:tc>
        <w:tc>
          <w:tcPr>
            <w:tcW w:w="1350" w:type="dxa"/>
            <w:tcBorders/>
          </w:tcPr>
          <w:p>
            <w:pPr>
              <w:pStyle w:val="Normal"/>
              <w:rPr/>
            </w:pPr>
            <w:r>
              <w:rPr/>
              <w:t>Thursday, June 04, 1992</w:t>
            </w:r>
          </w:p>
        </w:tc>
        <w:tc>
          <w:tcPr>
            <w:tcW w:w="4231" w:type="dxa"/>
            <w:tcBorders/>
          </w:tcPr>
          <w:p>
            <w:pPr>
              <w:pStyle w:val="Normal"/>
              <w:rPr/>
            </w:pPr>
            <w:r>
              <w:rPr/>
              <w:t>- 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Washington</w:t>
            </w:r>
          </w:p>
        </w:tc>
        <w:tc>
          <w:tcPr>
            <w:tcW w:w="1530" w:type="dxa"/>
            <w:tcBorders/>
          </w:tcPr>
          <w:p>
            <w:pPr>
              <w:pStyle w:val="Normal"/>
              <w:rPr/>
            </w:pPr>
            <w:r>
              <w:rPr/>
              <w:t>Qualification</w:t>
            </w:r>
          </w:p>
        </w:tc>
        <w:tc>
          <w:tcPr>
            <w:tcW w:w="1980" w:type="dxa"/>
            <w:tcBorders/>
          </w:tcPr>
          <w:p>
            <w:pPr>
              <w:pStyle w:val="Normal"/>
              <w:rPr/>
            </w:pPr>
            <w:r>
              <w:rPr/>
              <w:t>601-652-624</w:t>
            </w:r>
          </w:p>
        </w:tc>
        <w:tc>
          <w:tcPr>
            <w:tcW w:w="1350" w:type="dxa"/>
            <w:tcBorders/>
          </w:tcPr>
          <w:p>
            <w:pPr>
              <w:pStyle w:val="Normal"/>
              <w:rPr/>
            </w:pPr>
            <w:r>
              <w:rPr/>
              <w:t>Tuesday, August 22, 1995</w:t>
            </w:r>
          </w:p>
        </w:tc>
        <w:tc>
          <w:tcPr>
            <w:tcW w:w="4231" w:type="dxa"/>
            <w:tcBorders/>
          </w:tcPr>
          <w:p>
            <w:pPr>
              <w:pStyle w:val="Normal"/>
              <w:rPr/>
            </w:pPr>
            <w:r>
              <w:rPr/>
              <w:t>National Registered Agents, Inc. - WA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 xml:space="preserve"> </w:t>
      </w:r>
    </w:p>
    <w:p>
      <w:pPr>
        <w:pStyle w:val="Normal"/>
        <w:ind w:start="936" w:end="576"/>
        <w:rPr/>
      </w:pPr>
      <w:r>
        <w:rPr/>
        <w:t xml:space="preserve">Formed 5/3/94 as a result of amalgamation of Canadian Gas Marketing Inc., Enron Gas Liquids Canada, Ltd. and Enron Gas Marketing Canada, Inc. </w:t>
      </w:r>
    </w:p>
    <w:p>
      <w:pPr>
        <w:pStyle w:val="Normal"/>
        <w:ind w:start="936" w:end="576"/>
        <w:rPr/>
      </w:pPr>
      <w:r>
        <w:rPr/>
      </w:r>
    </w:p>
    <w:p>
      <w:pPr>
        <w:pStyle w:val="Normal"/>
        <w:ind w:start="936" w:end="576"/>
        <w:rPr/>
      </w:pPr>
      <w:r>
        <w:rPr/>
        <w:t xml:space="preserve"> </w:t>
      </w:r>
    </w:p>
    <w:p>
      <w:pPr>
        <w:pStyle w:val="Normal"/>
        <w:ind w:start="936" w:end="576"/>
        <w:rPr/>
      </w:pPr>
      <w:r>
        <w:rPr/>
        <w:t>11/07/1994 - Name change from Enron Gas Services Canada Corp. to Enron Capital &amp; Trade Resources Canada Corp.</w:t>
      </w:r>
    </w:p>
    <w:p>
      <w:pPr>
        <w:pStyle w:val="Normal"/>
        <w:ind w:start="936" w:end="576"/>
        <w:rPr/>
      </w:pPr>
      <w:r>
        <w:rPr/>
        <w:t xml:space="preserve"> </w:t>
      </w:r>
    </w:p>
    <w:p>
      <w:pPr>
        <w:pStyle w:val="Normal"/>
        <w:ind w:start="936" w:end="576"/>
        <w:rPr/>
      </w:pPr>
      <w:r>
        <w:rPr/>
        <w:t>09/21/1999 - Directors authorize Company to acquire additional shares of Invasion Energy, Inc.</w:t>
      </w:r>
    </w:p>
    <w:p>
      <w:pPr>
        <w:pStyle w:val="Normal"/>
        <w:ind w:start="936" w:end="576"/>
        <w:rPr/>
      </w:pPr>
      <w:r>
        <w:rPr/>
        <w:t xml:space="preserve"> </w:t>
      </w:r>
    </w:p>
    <w:p>
      <w:pPr>
        <w:pStyle w:val="Normal"/>
        <w:ind w:start="936" w:end="576"/>
        <w:rPr/>
      </w:pPr>
      <w:r>
        <w:rPr/>
        <w:t>04/10/2000 - J. McKay authorized to sign confirmation letters related to any physical or derivative transactions entered into under any master agreement.</w:t>
      </w:r>
    </w:p>
    <w:p>
      <w:pPr>
        <w:pStyle w:val="Normal"/>
        <w:ind w:start="936" w:end="576"/>
        <w:rPr/>
      </w:pPr>
      <w:r>
        <w:rPr/>
        <w:t xml:space="preserve"> </w:t>
      </w:r>
    </w:p>
    <w:p>
      <w:pPr>
        <w:pStyle w:val="Normal"/>
        <w:ind w:start="936" w:end="576"/>
        <w:rPr/>
      </w:pPr>
      <w:r>
        <w:rPr/>
        <w:t>1/1/2001- POA  granted to Jon McKay and John Zufferli on behalf of Company to execute all transaction Confirmation Letters related to any physical or derivatives transactions under any Master or similar type agmt.  *** MCKAY'S AUTHORITY REVOKED 9/25/2001***</w:t>
      </w:r>
    </w:p>
    <w:p>
      <w:pPr>
        <w:pStyle w:val="Normal"/>
        <w:ind w:start="936" w:end="576"/>
        <w:rPr/>
      </w:pPr>
      <w:r>
        <w:rPr/>
        <w:t xml:space="preserve"> </w:t>
      </w:r>
    </w:p>
    <w:p>
      <w:pPr>
        <w:pStyle w:val="Normal"/>
        <w:ind w:start="936" w:end="576"/>
        <w:rPr/>
      </w:pPr>
      <w:r>
        <w:rPr/>
        <w:t>1/1/2001 - Authority given to P. Robson Milnthorp by Company to sign and deliver any Master Agreement respecting any physical or derivatives transactions.</w:t>
      </w:r>
    </w:p>
    <w:p>
      <w:pPr>
        <w:pStyle w:val="Normal"/>
        <w:ind w:start="936" w:end="576"/>
        <w:rPr/>
      </w:pPr>
      <w:r>
        <w:rPr/>
        <w:t xml:space="preserve"> </w:t>
      </w:r>
    </w:p>
    <w:p>
      <w:pPr>
        <w:pStyle w:val="Normal"/>
        <w:ind w:start="936" w:end="576"/>
        <w:rPr/>
      </w:pPr>
      <w:r>
        <w:rPr/>
        <w:t>05/09/2001 - Laura Scott authorized as AIF to sign on behalf of Company all agmts to purchase or lease office supplies, equipment and services, so long as such agreements are limited to transactions of one year or less; are no more than $100,000 over the term and are approved by legal counsel for Company.</w:t>
      </w:r>
    </w:p>
    <w:p>
      <w:pPr>
        <w:pStyle w:val="Normal"/>
        <w:ind w:start="936" w:end="576"/>
        <w:rPr/>
      </w:pPr>
      <w:r>
        <w:rPr/>
        <w:t xml:space="preserve"> </w:t>
      </w:r>
    </w:p>
    <w:p>
      <w:pPr>
        <w:pStyle w:val="Normal"/>
        <w:ind w:start="936" w:end="576"/>
        <w:rPr/>
      </w:pPr>
      <w:r>
        <w:rPr/>
        <w:t>05/31/2001 - Appointment of P. Keohane, L. Scott and P. Hedstrom as V.P. does not entitle them to sign (1) documents on behalf of Corporation; (2) establish or certify signatures re brokerage accounts; (3) execute energy price swap or option agreements or (4) execute interest rate agreements.</w:t>
      </w:r>
    </w:p>
    <w:p>
      <w:pPr>
        <w:pStyle w:val="Normal"/>
        <w:rPr/>
      </w:pPr>
      <w:r>
        <w:rPr/>
      </w:r>
    </w:p>
    <w:p>
      <w:pPr>
        <w:pStyle w:val="Normal"/>
        <w:rPr/>
      </w:pPr>
      <w:r>
        <w:rPr/>
      </w:r>
    </w:p>
    <w:p>
      <w:pPr>
        <w:sectPr>
          <w:type w:val="continuous"/>
          <w:pgSz w:w="12240" w:h="15840"/>
          <w:pgMar w:left="720" w:right="720" w:gutter="0" w:header="720" w:top="1080" w:footer="720" w:bottom="776"/>
          <w:formProt w:val="false"/>
          <w:titlePg/>
          <w:textDirection w:val="lrTb"/>
          <w:docGrid w:type="default" w:linePitch="360" w:charSpace="0"/>
        </w:sectPr>
      </w:pPr>
    </w:p>
    <w:p>
      <w:pPr>
        <w:pStyle w:val="Normal"/>
        <w:rPr/>
      </w:pPr>
      <w:r>
        <w:rPr/>
        <w:t xml:space="preserve">  </w:t>
      </w:r>
    </w:p>
    <w:p>
      <w:pPr>
        <w:sectPr>
          <w:headerReference w:type="default" r:id="rId8"/>
          <w:headerReference w:type="first" r:id="rId9"/>
          <w:footerReference w:type="default" r:id="rId10"/>
          <w:footerReference w:type="first" r:id="rId11"/>
          <w:type w:val="nextPage"/>
          <w:pgSz w:w="12240" w:h="15840"/>
          <w:pgMar w:left="720" w:right="720" w:gutter="0" w:header="720" w:top="1080" w:footer="720" w:bottom="776"/>
          <w:pgNumType w:start="1" w:fmt="decimal"/>
          <w:formProt w:val="false"/>
          <w:titlePg/>
          <w:textDirection w:val="lrTb"/>
          <w:docGrid w:type="default" w:linePitch="360" w:charSpace="0"/>
        </w:sectPr>
      </w:pP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9">
                <wp:simplePos x="0" y="0"/>
                <wp:positionH relativeFrom="column">
                  <wp:posOffset>19050</wp:posOffset>
                </wp:positionH>
                <wp:positionV relativeFrom="paragraph">
                  <wp:posOffset>190500</wp:posOffset>
                </wp:positionV>
                <wp:extent cx="6858000" cy="1270"/>
                <wp:effectExtent l="635" t="1905" r="635" b="1905"/>
                <wp:wrapNone/>
                <wp:docPr id="3"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Enron Credit Inc.</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Power Designation:</w:t>
              <w:br/>
              <w:t>LAST UPDATE:</w:t>
              <w:br/>
              <w:t>Legal Assistant:</w:t>
              <w:br/>
              <w:t>Articles OrigRstAmd:</w:t>
              <w:br/>
              <w:t>Bylaws(D)OrigRstAmd:</w:t>
              <w:br/>
              <w:t xml:space="preserve">Managed By: </w:t>
              <w:br/>
            </w:r>
          </w:p>
        </w:tc>
        <w:tc>
          <w:tcPr>
            <w:tcW w:w="8820" w:type="dxa"/>
            <w:gridSpan w:val="5"/>
            <w:tcBorders/>
          </w:tcPr>
          <w:p>
            <w:pPr>
              <w:pStyle w:val="Normal"/>
              <w:rPr/>
            </w:pPr>
            <w:r>
              <w:rPr/>
              <w:t xml:space="preserve">Active </w:t>
              <w:br/>
              <w:t>1408-ECRI</w:t>
              <w:br/>
              <w:t>Delaware</w:t>
              <w:br/>
              <w:t>EEUROPE</w:t>
              <w:br/>
              <w:t>NONE</w:t>
              <w:br/>
              <w:t>10/24/2001</w:t>
              <w:br/>
              <w:t>SKelly</w:t>
              <w:br/>
              <w:t>12/27/2000</w:t>
              <w:br/>
              <w:t>12/27/2000</w:t>
              <w:br/>
              <w:t>Enron</w:t>
              <w:br/>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51-0407930</w:t>
            </w:r>
          </w:p>
        </w:tc>
        <w:tc>
          <w:tcPr>
            <w:tcW w:w="3960" w:type="dxa"/>
            <w:tcBorders/>
          </w:tcPr>
          <w:p>
            <w:pPr>
              <w:pStyle w:val="Normal"/>
              <w:rPr/>
            </w:pPr>
            <w:r>
              <w:rPr/>
              <w:t xml:space="preserve">Employees:  No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snapToGrid w:val="false"/>
              <w:rPr/>
            </w:pPr>
            <w:r>
              <w:rPr/>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snapToGrid w:val="false"/>
              <w:rPr/>
            </w:pPr>
            <w:r>
              <w:rPr/>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1400 Smith Street </w:t>
            </w:r>
          </w:p>
          <w:p>
            <w:pPr>
              <w:pStyle w:val="Normal"/>
              <w:rPr/>
            </w:pPr>
            <w:r>
              <w:rPr/>
              <w:t>Houston, TX 77002</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 xml:space="preserve">National Registered Agents, Inc. </w:t>
            </w:r>
          </w:p>
          <w:p>
            <w:pPr>
              <w:pStyle w:val="Normal"/>
              <w:rPr/>
            </w:pPr>
            <w:r>
              <w:rPr/>
              <w:t xml:space="preserve">9 East Loockerman Street </w:t>
            </w:r>
          </w:p>
          <w:p>
            <w:pPr>
              <w:pStyle w:val="Normal"/>
              <w:rPr/>
            </w:pPr>
            <w:r>
              <w:rPr/>
              <w:t>Dover, DE 19901  USA</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To trade credit derivatives, particularly bankruptcy swaps and bonds. To trade from Texas.</w:t>
      </w:r>
    </w:p>
    <w:p>
      <w:pPr>
        <w:pStyle w:val="Normal"/>
        <w:rPr/>
      </w:pPr>
      <w:r>
        <w:rPr/>
      </w:r>
    </w:p>
    <w:p>
      <w:pPr>
        <w:pStyle w:val="Normal"/>
        <w:rPr/>
      </w:pPr>
      <w:r>
        <w:rPr/>
      </w:r>
    </w:p>
    <w:p>
      <w:pPr>
        <w:pStyle w:val="Normal"/>
        <w:rPr/>
      </w:pPr>
      <w:r>
        <w:rPr/>
      </w:r>
    </w:p>
    <w:p>
      <w:pPr>
        <w:pStyle w:val="Normal"/>
        <w:rPr>
          <w:rFonts w:ascii="Arial" w:hAnsi="Arial" w:cs="Arial"/>
          <w:b/>
          <w:bCs/>
        </w:rPr>
      </w:pPr>
      <w:r>
        <w:rPr>
          <w:b/>
          <w:bCs/>
        </w:rPr>
        <w:t>DIRECTORS</w:t>
      </w:r>
    </w:p>
    <w:p>
      <w:pPr>
        <w:pStyle w:val="Normal"/>
        <w:rPr>
          <w:rFonts w:ascii="Arial" w:hAnsi="Arial" w:cs="Arial"/>
          <w:b/>
          <w:bCs/>
        </w:rPr>
      </w:pPr>
      <w:r>
        <w:rPr>
          <w:rFonts w:cs="Arial" w:ascii="Arial" w:hAnsi="Arial"/>
          <w:b/>
          <w:bCs/>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V. Derrick, Jr.</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bCs/>
        </w:rPr>
      </w:pPr>
      <w:r>
        <w:rPr>
          <w:b/>
          <w:bCs/>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Managing Director and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Gary J. Hickerson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P. Kinneman</w:t>
            </w:r>
          </w:p>
        </w:tc>
        <w:tc>
          <w:tcPr>
            <w:tcW w:w="2880" w:type="dxa"/>
            <w:tcBorders/>
          </w:tcPr>
          <w:p>
            <w:pPr>
              <w:pStyle w:val="Normal"/>
              <w:rPr/>
            </w:pPr>
            <w:r>
              <w:rPr/>
              <w:t>President and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Bridget Fraser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Craig Chaney</w:t>
            </w:r>
          </w:p>
        </w:tc>
        <w:tc>
          <w:tcPr>
            <w:tcW w:w="2880" w:type="dxa"/>
            <w:tcBorders/>
          </w:tcPr>
          <w:p>
            <w:pPr>
              <w:pStyle w:val="Normal"/>
              <w:rPr/>
            </w:pPr>
            <w:r>
              <w:rPr/>
              <w:t>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Kate B. Cole</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Robina Barker-Bennett</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Robina Barker-Bennett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Denis O'Connell</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rFonts w:cs="Times New Roman"/>
          <w:u w:val="single"/>
        </w:rPr>
        <w:t>STOCKS</w:t>
      </w:r>
    </w:p>
    <w:p>
      <w:pPr>
        <w:pStyle w:val="Normal"/>
        <w:rPr>
          <w:rFonts w:ascii="Arial" w:hAnsi="Arial" w:cs="Arial"/>
          <w:b/>
          <w:bCs/>
        </w:rPr>
      </w:pPr>
      <w:r>
        <w:rPr>
          <w:rFonts w:cs="Arial" w:ascii="Arial" w:hAnsi="Arial"/>
          <w:b/>
          <w:bCs/>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$1.00</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Wednesday, December 27, 2000</w:t>
              <w:br/>
              <w:t>10,000</w:t>
              <w:br/>
              <w:t>1,000</w:t>
              <w:br/>
              <w:t>1,000</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Enron Credit Holdings Inc.</w:t>
            </w:r>
          </w:p>
        </w:tc>
        <w:tc>
          <w:tcPr>
            <w:tcW w:w="1620" w:type="dxa"/>
            <w:gridSpan w:val="2"/>
            <w:tcBorders/>
          </w:tcPr>
          <w:p>
            <w:pPr>
              <w:pStyle w:val="Normal"/>
              <w:rPr/>
            </w:pPr>
            <w:r>
              <w:rPr/>
              <w:t>001</w:t>
            </w:r>
          </w:p>
        </w:tc>
        <w:tc>
          <w:tcPr>
            <w:tcW w:w="1890" w:type="dxa"/>
            <w:tcBorders/>
          </w:tcPr>
          <w:p>
            <w:pPr>
              <w:pStyle w:val="Normal"/>
              <w:ind w:end="288"/>
              <w:rPr/>
            </w:pPr>
            <w:r>
              <w:rPr/>
              <w:t>100</w:t>
            </w:r>
          </w:p>
        </w:tc>
        <w:tc>
          <w:tcPr>
            <w:tcW w:w="1620" w:type="dxa"/>
            <w:tcBorders/>
          </w:tcPr>
          <w:p>
            <w:pPr>
              <w:pStyle w:val="Normal"/>
              <w:ind w:end="288"/>
              <w:rPr/>
            </w:pPr>
            <w:r>
              <w:rPr/>
              <w:t>1,000</w:t>
            </w:r>
          </w:p>
        </w:tc>
        <w:tc>
          <w:tcPr>
            <w:tcW w:w="2160" w:type="dxa"/>
            <w:gridSpan w:val="2"/>
            <w:tcBorders/>
          </w:tcPr>
          <w:p>
            <w:pPr>
              <w:pStyle w:val="Normal"/>
              <w:rPr/>
            </w:pPr>
            <w:r>
              <w:rPr/>
              <w:t>Wednesday, December 27, 2000</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68"/>
        <w:gridCol w:w="1260"/>
        <w:gridCol w:w="1530"/>
        <w:gridCol w:w="1980"/>
        <w:gridCol w:w="1350"/>
        <w:gridCol w:w="4231"/>
      </w:tblGrid>
      <w:tr>
        <w:trPr/>
        <w:tc>
          <w:tcPr>
            <w:tcW w:w="1728" w:type="dxa"/>
            <w:gridSpan w:val="2"/>
            <w:tcBorders/>
          </w:tcPr>
          <w:p>
            <w:pPr>
              <w:pStyle w:val="Normal"/>
              <w:snapToGrid w:val="false"/>
              <w:rPr>
                <w:rStyle w:val="colhead"/>
                <w:rFonts w:ascii="Times New Roman" w:hAnsi="Times New Roman" w:cs="Times New Roman"/>
                <w:u w:val="single"/>
              </w:rPr>
            </w:pPr>
            <w:r>
              <w:rPr>
                <w:rFonts w:cs="Times New Roman"/>
              </w:rPr>
            </w:r>
          </w:p>
        </w:tc>
        <w:tc>
          <w:tcPr>
            <w:tcW w:w="1530" w:type="dxa"/>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tcBorders/>
          </w:tcPr>
          <w:p>
            <w:pPr>
              <w:pStyle w:val="Normal"/>
              <w:snapToGrid w:val="false"/>
              <w:rPr>
                <w:rStyle w:val="colhead"/>
                <w:b w:val="false"/>
                <w:bCs w:val="false"/>
              </w:rPr>
            </w:pPr>
            <w:r>
              <w:rPr/>
            </w:r>
          </w:p>
        </w:tc>
      </w:tr>
      <w:tr>
        <w:trPr/>
        <w:tc>
          <w:tcPr>
            <w:tcW w:w="1728" w:type="dxa"/>
            <w:gridSpan w:val="2"/>
            <w:tcBorders/>
          </w:tcPr>
          <w:p>
            <w:pPr>
              <w:pStyle w:val="Normal"/>
              <w:rPr>
                <w:rStyle w:val="colhead"/>
              </w:rPr>
            </w:pPr>
            <w:r>
              <w:rPr>
                <w:rStyle w:val="colhead"/>
                <w:rFonts w:cs="Times New Roman"/>
                <w:u w:val="single"/>
              </w:rPr>
              <w:t>Jurisdiction</w:t>
            </w:r>
          </w:p>
        </w:tc>
        <w:tc>
          <w:tcPr>
            <w:tcW w:w="1530" w:type="dxa"/>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tcBorders/>
          </w:tcPr>
          <w:p>
            <w:pPr>
              <w:pStyle w:val="Normal"/>
              <w:rPr>
                <w:rStyle w:val="colhead"/>
              </w:rPr>
            </w:pPr>
            <w:r>
              <w:rPr>
                <w:rStyle w:val="colhead"/>
                <w:rFonts w:cs="Times New Roman"/>
                <w:u w:val="single"/>
              </w:rPr>
              <w:t>Agent</w:t>
            </w:r>
          </w:p>
        </w:tc>
      </w:tr>
      <w:tr>
        <w:trPr/>
        <w:tc>
          <w:tcPr>
            <w:tcW w:w="1728" w:type="dxa"/>
            <w:gridSpan w:val="2"/>
            <w:tcBorders/>
          </w:tcPr>
          <w:p>
            <w:pPr>
              <w:pStyle w:val="Normal"/>
              <w:rPr/>
            </w:pPr>
            <w:r>
              <w:rPr/>
              <w:t>Delaware</w:t>
            </w:r>
          </w:p>
        </w:tc>
        <w:tc>
          <w:tcPr>
            <w:tcW w:w="1530" w:type="dxa"/>
            <w:tcBorders/>
          </w:tcPr>
          <w:p>
            <w:pPr>
              <w:pStyle w:val="Normal"/>
              <w:rPr/>
            </w:pPr>
            <w:r>
              <w:rPr/>
              <w:t>Incorporation</w:t>
            </w:r>
          </w:p>
        </w:tc>
        <w:tc>
          <w:tcPr>
            <w:tcW w:w="1980" w:type="dxa"/>
            <w:tcBorders/>
          </w:tcPr>
          <w:p>
            <w:pPr>
              <w:pStyle w:val="Normal"/>
              <w:rPr/>
            </w:pPr>
            <w:r>
              <w:rPr/>
              <w:t>3336193</w:t>
            </w:r>
          </w:p>
        </w:tc>
        <w:tc>
          <w:tcPr>
            <w:tcW w:w="1350" w:type="dxa"/>
            <w:tcBorders/>
          </w:tcPr>
          <w:p>
            <w:pPr>
              <w:pStyle w:val="Normal"/>
              <w:rPr/>
            </w:pPr>
            <w:r>
              <w:rPr/>
              <w:t>Wednesday, December 27, 2000</w:t>
            </w:r>
          </w:p>
        </w:tc>
        <w:tc>
          <w:tcPr>
            <w:tcW w:w="4231" w:type="dxa"/>
            <w:tcBorders/>
          </w:tcPr>
          <w:p>
            <w:pPr>
              <w:pStyle w:val="Normal"/>
              <w:rPr/>
            </w:pPr>
            <w:r>
              <w:rPr/>
              <w:t>National Registered Agents, Inc. - DE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Texas</w:t>
            </w:r>
          </w:p>
        </w:tc>
        <w:tc>
          <w:tcPr>
            <w:tcW w:w="1530" w:type="dxa"/>
            <w:tcBorders/>
          </w:tcPr>
          <w:p>
            <w:pPr>
              <w:pStyle w:val="Normal"/>
              <w:rPr/>
            </w:pPr>
            <w:r>
              <w:rPr/>
              <w:t>Qualification</w:t>
            </w:r>
          </w:p>
        </w:tc>
        <w:tc>
          <w:tcPr>
            <w:tcW w:w="1980" w:type="dxa"/>
            <w:tcBorders/>
          </w:tcPr>
          <w:p>
            <w:pPr>
              <w:pStyle w:val="Normal"/>
              <w:snapToGrid w:val="false"/>
              <w:rPr/>
            </w:pPr>
            <w:r>
              <w:rPr/>
            </w:r>
          </w:p>
        </w:tc>
        <w:tc>
          <w:tcPr>
            <w:tcW w:w="1350" w:type="dxa"/>
            <w:tcBorders/>
          </w:tcPr>
          <w:p>
            <w:pPr>
              <w:pStyle w:val="Normal"/>
              <w:rPr/>
            </w:pPr>
            <w:r>
              <w:rPr/>
              <w:t>Wednesday, January 10, 2001</w:t>
            </w:r>
          </w:p>
        </w:tc>
        <w:tc>
          <w:tcPr>
            <w:tcW w:w="4231" w:type="dxa"/>
            <w:tcBorders/>
          </w:tcPr>
          <w:p>
            <w:pPr>
              <w:pStyle w:val="Normal"/>
              <w:rPr/>
            </w:pPr>
            <w:r>
              <w:rPr/>
              <w:t>National Registered Agents, Inc. - TX</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 xml:space="preserve"> </w:t>
      </w:r>
    </w:p>
    <w:p>
      <w:pPr>
        <w:pStyle w:val="Normal"/>
        <w:ind w:start="936" w:end="576"/>
        <w:rPr/>
      </w:pPr>
      <w:r>
        <w:rPr/>
        <w:t>NOTE: Mark Taylor and Tana Jones are the Houston based attorneys for this EEurope group corporation.</w:t>
      </w:r>
    </w:p>
    <w:p>
      <w:pPr>
        <w:pStyle w:val="Normal"/>
        <w:ind w:start="936" w:end="576"/>
        <w:rPr/>
      </w:pPr>
      <w:r>
        <w:rPr/>
        <w:t xml:space="preserve"> </w:t>
      </w:r>
    </w:p>
    <w:p>
      <w:pPr>
        <w:pStyle w:val="Normal"/>
        <w:ind w:start="936" w:end="576"/>
        <w:rPr/>
      </w:pPr>
      <w:r>
        <w:rPr/>
        <w:t>6/27/2001 - POAs granted to Denis O'Connell and Robina Barker-Bennett to represent company re "RA" portfolio and re "Osiris" portfolio.</w:t>
      </w:r>
    </w:p>
    <w:p>
      <w:pPr>
        <w:pStyle w:val="Normal"/>
        <w:ind w:start="936" w:end="576"/>
        <w:rPr/>
      </w:pPr>
      <w:r>
        <w:rPr/>
        <w:t xml:space="preserve"> </w:t>
      </w:r>
    </w:p>
    <w:p>
      <w:pPr>
        <w:pStyle w:val="Normal"/>
        <w:ind w:start="936" w:end="576"/>
        <w:rPr/>
      </w:pPr>
      <w:r>
        <w:rPr/>
        <w:t>9/28/2001- AIF granted to Robina Barker-Bennett by Company to sign all documents in connection with the sale and purchase of credit protection and the purchase of insurance.</w:t>
      </w:r>
    </w:p>
    <w:p>
      <w:pPr>
        <w:pStyle w:val="Normal"/>
        <w:rPr/>
      </w:pPr>
      <w:r>
        <w:rPr/>
      </w:r>
    </w:p>
    <w:p>
      <w:pPr>
        <w:pStyle w:val="Normal"/>
        <w:rPr/>
      </w:pPr>
      <w:r>
        <w:rPr/>
      </w:r>
    </w:p>
    <w:p>
      <w:pPr>
        <w:sectPr>
          <w:type w:val="continuous"/>
          <w:pgSz w:w="12240" w:h="15840"/>
          <w:pgMar w:left="720" w:right="720" w:gutter="0" w:header="720" w:top="1080" w:footer="720" w:bottom="776"/>
          <w:formProt w:val="false"/>
          <w:titlePg/>
          <w:textDirection w:val="lrTb"/>
          <w:docGrid w:type="default" w:linePitch="360" w:charSpace="0"/>
        </w:sectPr>
      </w:pPr>
    </w:p>
    <w:p>
      <w:pPr>
        <w:pStyle w:val="Normal"/>
        <w:rPr/>
      </w:pPr>
      <w:r>
        <w:rPr/>
        <w:t xml:space="preserve">  </w:t>
      </w:r>
    </w:p>
    <w:p>
      <w:pPr>
        <w:sectPr>
          <w:headerReference w:type="default" r:id="rId12"/>
          <w:headerReference w:type="first" r:id="rId13"/>
          <w:footerReference w:type="default" r:id="rId14"/>
          <w:footerReference w:type="first" r:id="rId15"/>
          <w:type w:val="nextPage"/>
          <w:pgSz w:w="12240" w:h="15840"/>
          <w:pgMar w:left="720" w:right="720" w:gutter="0" w:header="720" w:top="1080" w:footer="720" w:bottom="776"/>
          <w:pgNumType w:start="1" w:fmt="decimal"/>
          <w:formProt w:val="false"/>
          <w:titlePg/>
          <w:textDirection w:val="lrTb"/>
          <w:docGrid w:type="default" w:linePitch="360" w:charSpace="0"/>
        </w:sectPr>
      </w:pP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10">
                <wp:simplePos x="0" y="0"/>
                <wp:positionH relativeFrom="column">
                  <wp:posOffset>19050</wp:posOffset>
                </wp:positionH>
                <wp:positionV relativeFrom="paragraph">
                  <wp:posOffset>190500</wp:posOffset>
                </wp:positionV>
                <wp:extent cx="6858000" cy="1270"/>
                <wp:effectExtent l="635" t="1905" r="635" b="1905"/>
                <wp:wrapNone/>
                <wp:docPr id="4"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Enron North America Corp.</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Power Designation:</w:t>
              <w:br/>
              <w:t>LAST UPDATE:</w:t>
              <w:br/>
              <w:t>Bank Resolution Date:</w:t>
              <w:br/>
              <w:t>Legal Assistant:</w:t>
              <w:br/>
              <w:t>Articles OrigRstAmd:</w:t>
              <w:br/>
              <w:t>Bylaws(D)OrigRstAmd:</w:t>
              <w:br/>
              <w:t xml:space="preserve">Managed By: </w:t>
              <w:br/>
              <w:t>FERC Designation:</w:t>
            </w:r>
          </w:p>
        </w:tc>
        <w:tc>
          <w:tcPr>
            <w:tcW w:w="8820" w:type="dxa"/>
            <w:gridSpan w:val="5"/>
            <w:tcBorders/>
          </w:tcPr>
          <w:p>
            <w:pPr>
              <w:pStyle w:val="Normal"/>
              <w:rPr/>
            </w:pPr>
            <w:r>
              <w:rPr/>
              <w:t xml:space="preserve">Active </w:t>
              <w:br/>
              <w:t>364 - ECT</w:t>
              <w:br/>
              <w:t>Delaware</w:t>
              <w:br/>
              <w:t>EWS-ENA</w:t>
              <w:br/>
              <w:t>FUEL</w:t>
              <w:br/>
              <w:t>10/17/01</w:t>
              <w:br/>
              <w:t>07/16/96</w:t>
              <w:br/>
              <w:t>MHeinitz</w:t>
              <w:br/>
              <w:t>O-09/12/90; A-09/01/99</w:t>
              <w:br/>
              <w:t>O-12/18/90; R-07/16/97; A-09/01/99</w:t>
              <w:br/>
              <w:t>Enron</w:t>
              <w:br/>
              <w:t>Marketing Affilliate</w:t>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76-0318139</w:t>
            </w:r>
          </w:p>
        </w:tc>
        <w:tc>
          <w:tcPr>
            <w:tcW w:w="3960" w:type="dxa"/>
            <w:tcBorders/>
          </w:tcPr>
          <w:p>
            <w:pPr>
              <w:pStyle w:val="Normal"/>
              <w:rPr/>
            </w:pPr>
            <w:r>
              <w:rPr/>
              <w:t xml:space="preserve">Employees: Yes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This entity is subject to FERC reporting requirements.  NOTIFY FRAZIER KING IMMEDIATELY re any name change, ownership change, change to its business purpose or pending dissolution.</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rPr/>
            </w:pPr>
            <w:r>
              <w:rPr/>
              <w:t>within 13 months of previous</w:t>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1400 Smith Street </w:t>
            </w:r>
          </w:p>
          <w:p>
            <w:pPr>
              <w:pStyle w:val="Normal"/>
              <w:rPr/>
            </w:pPr>
            <w:r>
              <w:rPr/>
              <w:t>Houston, TX  77002</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 xml:space="preserve">National Registered Agents, Inc. </w:t>
            </w:r>
          </w:p>
          <w:p>
            <w:pPr>
              <w:pStyle w:val="Normal"/>
              <w:rPr/>
            </w:pPr>
            <w:r>
              <w:rPr/>
              <w:t xml:space="preserve">9 East Loockerman Street </w:t>
            </w:r>
          </w:p>
          <w:p>
            <w:pPr>
              <w:pStyle w:val="Normal"/>
              <w:rPr/>
            </w:pPr>
            <w:r>
              <w:rPr/>
              <w:t>Dover, DE 19901  USA</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To provide energy and financial services.</w:t>
      </w:r>
    </w:p>
    <w:p>
      <w:pPr>
        <w:pStyle w:val="Normal"/>
        <w:rPr/>
      </w:pPr>
      <w:r>
        <w:rPr/>
      </w:r>
    </w:p>
    <w:p>
      <w:pPr>
        <w:pStyle w:val="Normal"/>
        <w:rPr/>
      </w:pPr>
      <w:r>
        <w:rPr/>
      </w:r>
    </w:p>
    <w:tbl>
      <w:tblPr>
        <w:tblW w:w="10998" w:type="dxa"/>
        <w:jc w:val="start"/>
        <w:tblInd w:w="0" w:type="dxa"/>
        <w:tblLayout w:type="fixed"/>
        <w:tblCellMar>
          <w:top w:w="0" w:type="dxa"/>
          <w:start w:w="108" w:type="dxa"/>
          <w:bottom w:w="0" w:type="dxa"/>
          <w:end w:w="108" w:type="dxa"/>
        </w:tblCellMar>
      </w:tblPr>
      <w:tblGrid>
        <w:gridCol w:w="4338"/>
        <w:gridCol w:w="2880"/>
        <w:gridCol w:w="3690"/>
        <w:gridCol w:w="90"/>
      </w:tblGrid>
      <w:tr>
        <w:trPr/>
        <w:tc>
          <w:tcPr>
            <w:tcW w:w="4338" w:type="dxa"/>
            <w:tcBorders/>
          </w:tcPr>
          <w:p>
            <w:pPr>
              <w:pStyle w:val="Normal"/>
              <w:rPr>
                <w:u w:val="single"/>
              </w:rPr>
            </w:pPr>
            <w:r>
              <w:rPr>
                <w:b/>
                <w:bCs/>
                <w:u w:val="single"/>
              </w:rPr>
              <w:t>Former Name</w:t>
            </w:r>
            <w:r>
              <w:rPr>
                <w:rFonts w:cs="Arial" w:ascii="Arial" w:hAnsi="Arial"/>
                <w:b/>
                <w:bCs/>
              </w:rPr>
              <w:t xml:space="preserve"> (s)</w:t>
            </w:r>
          </w:p>
        </w:tc>
        <w:tc>
          <w:tcPr>
            <w:tcW w:w="2880" w:type="dxa"/>
            <w:tcBorders/>
          </w:tcPr>
          <w:p>
            <w:pPr>
              <w:pStyle w:val="Normal"/>
              <w:rPr>
                <w:u w:val="single"/>
              </w:rPr>
            </w:pPr>
            <w:r>
              <w:rPr>
                <w:b/>
                <w:bCs/>
                <w:u w:val="single"/>
              </w:rPr>
              <w:t>From Date</w:t>
            </w:r>
          </w:p>
        </w:tc>
        <w:tc>
          <w:tcPr>
            <w:tcW w:w="3690" w:type="dxa"/>
            <w:tcBorders/>
          </w:tcPr>
          <w:p>
            <w:pPr>
              <w:pStyle w:val="Normal"/>
              <w:rPr>
                <w:u w:val="single"/>
              </w:rPr>
            </w:pPr>
            <w:r>
              <w:rPr>
                <w:b/>
                <w:bCs/>
                <w:u w:val="single"/>
              </w:rPr>
              <w:t>Through Date</w:t>
            </w:r>
          </w:p>
        </w:tc>
        <w:tc>
          <w:tcPr>
            <w:tcW w:w="90" w:type="dxa"/>
            <w:tcBorders/>
            <w:tcMar>
              <w:start w:w="0" w:type="dxa"/>
              <w:end w:w="0" w:type="dxa"/>
            </w:tcMar>
          </w:tcPr>
          <w:p>
            <w:pPr>
              <w:pStyle w:val="Normal"/>
              <w:snapToGrid w:val="false"/>
              <w:rPr>
                <w:u w:val="single"/>
              </w:rPr>
            </w:pPr>
            <w:r>
              <w:rPr>
                <w:u w:val="single"/>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Milford, Inc.</w:t>
            </w:r>
          </w:p>
        </w:tc>
        <w:tc>
          <w:tcPr>
            <w:tcW w:w="2880" w:type="dxa"/>
            <w:tcBorders/>
          </w:tcPr>
          <w:p>
            <w:pPr>
              <w:pStyle w:val="Normal"/>
              <w:rPr/>
            </w:pPr>
            <w:r>
              <w:rPr/>
              <w:t>Wednesday, September 12, 1990</w:t>
            </w:r>
          </w:p>
        </w:tc>
        <w:tc>
          <w:tcPr>
            <w:tcW w:w="3780" w:type="dxa"/>
            <w:gridSpan w:val="2"/>
            <w:tcBorders/>
          </w:tcPr>
          <w:p>
            <w:pPr>
              <w:pStyle w:val="Normal"/>
              <w:rPr/>
            </w:pPr>
            <w:r>
              <w:rPr/>
              <w:t>Monday, December 17, 1990</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Derivative Products Corp.</w:t>
            </w:r>
          </w:p>
        </w:tc>
        <w:tc>
          <w:tcPr>
            <w:tcW w:w="2880" w:type="dxa"/>
            <w:tcBorders/>
          </w:tcPr>
          <w:p>
            <w:pPr>
              <w:pStyle w:val="Normal"/>
              <w:rPr/>
            </w:pPr>
            <w:r>
              <w:rPr/>
              <w:t>Monday, December 17, 1990</w:t>
            </w:r>
          </w:p>
        </w:tc>
        <w:tc>
          <w:tcPr>
            <w:tcW w:w="3780" w:type="dxa"/>
            <w:gridSpan w:val="2"/>
            <w:tcBorders/>
          </w:tcPr>
          <w:p>
            <w:pPr>
              <w:pStyle w:val="Normal"/>
              <w:rPr/>
            </w:pPr>
            <w:r>
              <w:rPr/>
              <w:t>Monday, April 22, 1991</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Risk Management Services Corp.</w:t>
            </w:r>
          </w:p>
        </w:tc>
        <w:tc>
          <w:tcPr>
            <w:tcW w:w="2880" w:type="dxa"/>
            <w:tcBorders/>
          </w:tcPr>
          <w:p>
            <w:pPr>
              <w:pStyle w:val="Normal"/>
              <w:rPr/>
            </w:pPr>
            <w:r>
              <w:rPr/>
              <w:t>Monday, April 22, 1991</w:t>
            </w:r>
          </w:p>
        </w:tc>
        <w:tc>
          <w:tcPr>
            <w:tcW w:w="3780" w:type="dxa"/>
            <w:gridSpan w:val="2"/>
            <w:tcBorders/>
          </w:tcPr>
          <w:p>
            <w:pPr>
              <w:pStyle w:val="Normal"/>
              <w:rPr/>
            </w:pPr>
            <w:r>
              <w:rPr/>
              <w:t>Saturday, December 31, 1994</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Capital &amp; Trade Resources Corp.</w:t>
            </w:r>
          </w:p>
        </w:tc>
        <w:tc>
          <w:tcPr>
            <w:tcW w:w="2880" w:type="dxa"/>
            <w:tcBorders/>
          </w:tcPr>
          <w:p>
            <w:pPr>
              <w:pStyle w:val="Normal"/>
              <w:rPr/>
            </w:pPr>
            <w:r>
              <w:rPr/>
              <w:t>Saturday, December 31, 1994</w:t>
            </w:r>
          </w:p>
        </w:tc>
        <w:tc>
          <w:tcPr>
            <w:tcW w:w="3780" w:type="dxa"/>
            <w:gridSpan w:val="2"/>
            <w:tcBorders/>
          </w:tcPr>
          <w:p>
            <w:pPr>
              <w:pStyle w:val="Normal"/>
              <w:rPr/>
            </w:pPr>
            <w:r>
              <w:rPr/>
              <w:t>Wednesday, September 01, 1999</w:t>
            </w:r>
          </w:p>
        </w:tc>
      </w:tr>
    </w:tbl>
    <w:p>
      <w:pPr>
        <w:pStyle w:val="Normal"/>
        <w:rPr/>
      </w:pPr>
      <w:r>
        <w:rPr/>
      </w:r>
    </w:p>
    <w:p>
      <w:pPr>
        <w:pStyle w:val="Normal"/>
        <w:rPr/>
      </w:pPr>
      <w:r>
        <w:rPr/>
      </w:r>
    </w:p>
    <w:p>
      <w:pPr>
        <w:pStyle w:val="Normal"/>
        <w:rPr>
          <w:rFonts w:ascii="Arial" w:hAnsi="Arial" w:cs="Arial"/>
          <w:b/>
          <w:bCs/>
        </w:rPr>
      </w:pPr>
      <w:r>
        <w:rPr>
          <w:b/>
          <w:bCs/>
        </w:rPr>
        <w:t>DIRECTORS</w:t>
      </w:r>
    </w:p>
    <w:p>
      <w:pPr>
        <w:pStyle w:val="Normal"/>
        <w:rPr>
          <w:rFonts w:ascii="Arial" w:hAnsi="Arial" w:cs="Arial"/>
          <w:b/>
          <w:bCs/>
        </w:rPr>
      </w:pPr>
      <w:r>
        <w:rPr>
          <w:rFonts w:cs="Arial" w:ascii="Arial" w:hAnsi="Arial"/>
          <w:b/>
          <w:bCs/>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Lavaroto</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S. McConnell</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bCs/>
        </w:rPr>
      </w:pPr>
      <w:r>
        <w:rPr>
          <w:b/>
          <w:bCs/>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Chairman of the Board</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J. Lavorato</w:t>
            </w:r>
          </w:p>
        </w:tc>
        <w:tc>
          <w:tcPr>
            <w:tcW w:w="2880" w:type="dxa"/>
            <w:tcBorders/>
          </w:tcPr>
          <w:p>
            <w:pPr>
              <w:pStyle w:val="Normal"/>
              <w:rPr/>
            </w:pPr>
            <w:r>
              <w:rPr/>
              <w:t>President and Chief Executive Officer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Philip K. Allen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Sally W. Beck</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Timothy N. Belden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P. Bergsieker</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Raymond M. Bowen, Jr.</w:t>
            </w:r>
          </w:p>
        </w:tc>
        <w:tc>
          <w:tcPr>
            <w:tcW w:w="2880" w:type="dxa"/>
            <w:tcBorders/>
          </w:tcPr>
          <w:p>
            <w:pPr>
              <w:pStyle w:val="Normal"/>
              <w:rPr/>
            </w:pPr>
            <w:r>
              <w:rPr/>
              <w:t>Managing Director and 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Christopher F. Calger</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Wesley H. Colwell</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S. Cumberland</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M. Deffner</w:t>
            </w:r>
          </w:p>
        </w:tc>
        <w:tc>
          <w:tcPr>
            <w:tcW w:w="2880" w:type="dxa"/>
            <w:tcBorders/>
          </w:tcPr>
          <w:p>
            <w:pPr>
              <w:pStyle w:val="Normal"/>
              <w:rPr/>
            </w:pPr>
            <w:r>
              <w:rPr/>
              <w:t>Managing Director and Chief Financial Officer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Timothy J. Detmering</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D. Duran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A. Gold</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Managing Director and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Hermann</w:t>
            </w:r>
          </w:p>
        </w:tc>
        <w:tc>
          <w:tcPr>
            <w:tcW w:w="2880" w:type="dxa"/>
            <w:tcBorders/>
          </w:tcPr>
          <w:p>
            <w:pPr>
              <w:pStyle w:val="Normal"/>
              <w:rPr/>
            </w:pPr>
            <w:r>
              <w:rPr/>
              <w:t>Managing Director and General Tax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Gary J. Hickerson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Vince J. Kaminski</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G. Kishkill</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Louise Kitchen</w:t>
            </w:r>
          </w:p>
        </w:tc>
        <w:tc>
          <w:tcPr>
            <w:tcW w:w="2880" w:type="dxa"/>
            <w:tcBorders/>
          </w:tcPr>
          <w:p>
            <w:pPr>
              <w:pStyle w:val="Normal"/>
              <w:rPr/>
            </w:pPr>
            <w:r>
              <w:rPr/>
              <w:t>Managing Director and Chief Operating Officer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George A. McClellan, III</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S. McConnell</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McMahon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 Robson Milnthorp</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Julia Heintz Murray</w:t>
            </w:r>
          </w:p>
        </w:tc>
        <w:tc>
          <w:tcPr>
            <w:tcW w:w="2880" w:type="dxa"/>
            <w:tcBorders/>
          </w:tcPr>
          <w:p>
            <w:pPr>
              <w:pStyle w:val="Normal"/>
              <w:rPr/>
            </w:pPr>
            <w:r>
              <w:rPr/>
              <w:t>Managing Director, General Counsel, Finance and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Brian L. Redmond</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A. Shankman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R. Sherriff</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Colleen Sullivan-Shaklovitz</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Lawrence G. Whalley</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D. Arnold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Alan B. Aronowitz</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Harry S. Arora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Timothy J. Battaglia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Edward D. Baughman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J. Beyer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W. Black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R. Blair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Bradley Blesie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S. Bradford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W. Bradley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Craig A. Breslau</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Brown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W. Brown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P. Bunnell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Cedric W. Burgher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Cary M. Carrabine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Jerry K. Castleman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Douglas Clifford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Remi J. Collonges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Crane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 S.V. Curran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D. Davis, Jr.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Ranabir Dutt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Forness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A. Forster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Christopher H. Foster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Craig A. Fox</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Bridget Fraser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Bruce Garner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Julie A. Gomez</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Eric Gonzales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Orlando Gonzales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Barbara N. Gray</w:t>
            </w:r>
          </w:p>
        </w:tc>
        <w:tc>
          <w:tcPr>
            <w:tcW w:w="2880" w:type="dxa"/>
            <w:tcBorders/>
          </w:tcPr>
          <w:p>
            <w:pPr>
              <w:pStyle w:val="Normal"/>
              <w:rPr/>
            </w:pPr>
            <w:r>
              <w:rPr/>
              <w:t>Vice President, General Counsel, Assets and 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D. Grigsby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F. Guerriero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Claibourne L. Harris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Peggy Hedstrom</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 A. Hermans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Rogers Herndon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P. Hirl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T. Hodge</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Georganne M. Hodges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Eric Holzer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B. Howe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Scott D. Josey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Basil E. Karampelas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Allan D. Keel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Andrew J. Kelemen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P. Kinneman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Kyle Kitagawa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A. Knudsen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Sandeep Kohli</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Christopher R. Kravas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Pinnamaneni V. Krishnarao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Fred D. Lagrasta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Lawrence M. Lawyer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Douglas A. Leach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R. Lemmons, Jr.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C. Lewis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Lewis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Laura L. Luce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A. Lydecker, Jr.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Randal T. Maffett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Andrew Makk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Rodney D. Malcolm</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Thomas A. Martin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Travis C. McCullough</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W. McDonald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McGowan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Albert E. McMichael, Jr.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Jesus Melendrez</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Lloyd D. Miller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L. Miller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Jean M. Mrha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Gil F. Muhl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Theodore R. Murphy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Tani Nath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Scott M. Neal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Jesse E. Neyman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Thierry Noel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Novak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L. Nowlan, Jr.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Nicholas O'Day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Oxley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Michelle L. Parks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Parquet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K. Patrick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Beth S. Perlman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R. Pickering</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M. Presto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Brent A. Price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Paul M. Quilkey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Daniel C. Reck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Andrea V. Reed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Stuart G. Rexrode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A. Roberts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E. Rome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Elizabeth A. Sager</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Saltiel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B. Sanders</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D. Sandt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Roderick P. Sayers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 Franklin Sayre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C. Schorr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P. Schroeder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C. Schroeder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 Lance Schuler</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E. Schwieger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Matthew G. Scrimshaw</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Per A. Sekse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Bryan R. Seyfried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Vasant Shanbhogue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S. Shapiro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C. Sherman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Hunter Shively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Stuart W. Staley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E. Stewart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Fletcher J. Sturm</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J. Swerzbin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Tawney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Taylor</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Jacob S. Thomas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 John Thompson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P. Thompson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Carl J. Tricoli</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Tweed</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Barry L. Tycholiz</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Frank W. Vickers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Lloyd C. Wantschek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White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Jonathan Whitehead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Whitt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Brett R. Wiggs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L. Wilson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E. Wolfe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Steven W. Young</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Andrew A. Zipper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A. Zufferli</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Mary A. Perkins</w:t>
            </w:r>
          </w:p>
        </w:tc>
        <w:tc>
          <w:tcPr>
            <w:tcW w:w="2880" w:type="dxa"/>
            <w:tcBorders/>
          </w:tcPr>
          <w:p>
            <w:pPr>
              <w:pStyle w:val="Normal"/>
              <w:rPr/>
            </w:pPr>
            <w:r>
              <w:rPr/>
              <w:t>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Elaine V. Overturf</w:t>
            </w:r>
          </w:p>
        </w:tc>
        <w:tc>
          <w:tcPr>
            <w:tcW w:w="2880" w:type="dxa"/>
            <w:tcBorders/>
          </w:tcPr>
          <w:p>
            <w:pPr>
              <w:pStyle w:val="Normal"/>
              <w:rPr/>
            </w:pPr>
            <w:r>
              <w:rPr/>
              <w:t>Deputy Corporate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Teresa A. Callahan</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Kate B. Cole</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Stephen H. Douglas</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Denise A. Ernest</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Laurel R. Adams</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Diane Anderson</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Bowen</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Marshall Eubank</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Suzanne R. Ferlic</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Jorge Garcia</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Doug Gilbert-Smith</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Glover</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Herbert Goodwin, III</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Larry "Joe" Hunter</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Ben F. Jacoby</w:t>
            </w:r>
          </w:p>
        </w:tc>
        <w:tc>
          <w:tcPr>
            <w:tcW w:w="2880" w:type="dxa"/>
            <w:tcBorders/>
          </w:tcPr>
          <w:p>
            <w:pPr>
              <w:pStyle w:val="Normal"/>
              <w:rPr/>
            </w:pPr>
            <w:r>
              <w:rPr/>
              <w:t>Attorney-in-Fact (Docs w/ Capital Commitment &gt;$250,000)</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Linklaters (Thailand) Ltd.</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Linda Loukanis</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Lisa McClendon</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McGowan</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Melissa A. Murphy</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Bianca Ornelas</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Lynn E. Shivers</w:t>
            </w:r>
          </w:p>
        </w:tc>
        <w:tc>
          <w:tcPr>
            <w:tcW w:w="2880" w:type="dxa"/>
            <w:tcBorders/>
          </w:tcPr>
          <w:p>
            <w:pPr>
              <w:pStyle w:val="Normal"/>
              <w:rPr/>
            </w:pPr>
            <w:r>
              <w:rPr/>
              <w:t>Attorney-in-Fact (Confirm - 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Attorney-in-Fact (Purchase &amp; Sale Pulp/Paper)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 Sorensen</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G. Sweeney</w:t>
            </w:r>
          </w:p>
        </w:tc>
        <w:tc>
          <w:tcPr>
            <w:tcW w:w="2880" w:type="dxa"/>
            <w:tcBorders/>
          </w:tcPr>
          <w:p>
            <w:pPr>
              <w:pStyle w:val="Normal"/>
              <w:rPr/>
            </w:pPr>
            <w:r>
              <w:rPr/>
              <w:t>Attorney-in-Fact (Purchase &amp; Sale Pulp/Paper)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Kim S. Theriot</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Ellen Wallumrod</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Glenn Wright</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J. Bruch</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 Craig Childers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Jim B. Childress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Frank L. Davis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Charles DeLacey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Maria Elena Garcia</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Glassford</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M. Greene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Kristen Hanson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P. Kinneman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Stephanie W. Miller</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Melissa A. Murphy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Brent A. Price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Leslie K. Reeves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Cassandra R. Schultz</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Ellen Wallumrod</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Lloyd C. Wantschek</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A. Whiting</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Karin Williams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rFonts w:cs="Times New Roman"/>
          <w:u w:val="single"/>
        </w:rPr>
        <w:t>STOCKS</w:t>
      </w:r>
    </w:p>
    <w:p>
      <w:pPr>
        <w:pStyle w:val="Normal"/>
        <w:rPr>
          <w:rFonts w:ascii="Arial" w:hAnsi="Arial" w:cs="Arial"/>
          <w:b/>
          <w:bCs/>
        </w:rPr>
      </w:pPr>
      <w:r>
        <w:rPr>
          <w:rFonts w:cs="Arial" w:ascii="Arial" w:hAnsi="Arial"/>
          <w:b/>
          <w:bCs/>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$1.00</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Tuesday, December 18, 1990</w:t>
              <w:br/>
              <w:t>10,000</w:t>
              <w:br/>
              <w:t>1,000</w:t>
              <w:br/>
              <w:t>1,000</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 xml:space="preserve"> </w:t>
            </w:r>
            <w:r>
              <w:rPr/>
              <w:t>Enron Corp. (f/k/a Enron Oregon Corp.)</w:t>
            </w:r>
          </w:p>
        </w:tc>
        <w:tc>
          <w:tcPr>
            <w:tcW w:w="1620" w:type="dxa"/>
            <w:gridSpan w:val="2"/>
            <w:tcBorders/>
          </w:tcPr>
          <w:p>
            <w:pPr>
              <w:pStyle w:val="Normal"/>
              <w:rPr/>
            </w:pPr>
            <w:r>
              <w:rPr/>
              <w:t>01</w:t>
            </w:r>
          </w:p>
        </w:tc>
        <w:tc>
          <w:tcPr>
            <w:tcW w:w="1890" w:type="dxa"/>
            <w:tcBorders/>
          </w:tcPr>
          <w:p>
            <w:pPr>
              <w:pStyle w:val="Normal"/>
              <w:ind w:end="288"/>
              <w:rPr/>
            </w:pPr>
            <w:r>
              <w:rPr/>
              <w:t>100</w:t>
            </w:r>
          </w:p>
        </w:tc>
        <w:tc>
          <w:tcPr>
            <w:tcW w:w="1620" w:type="dxa"/>
            <w:tcBorders/>
          </w:tcPr>
          <w:p>
            <w:pPr>
              <w:pStyle w:val="Normal"/>
              <w:ind w:end="288"/>
              <w:rPr/>
            </w:pPr>
            <w:r>
              <w:rPr/>
              <w:t>1,000</w:t>
            </w:r>
          </w:p>
        </w:tc>
        <w:tc>
          <w:tcPr>
            <w:tcW w:w="2160" w:type="dxa"/>
            <w:gridSpan w:val="2"/>
            <w:tcBorders/>
          </w:tcPr>
          <w:p>
            <w:pPr>
              <w:pStyle w:val="Normal"/>
              <w:rPr/>
            </w:pPr>
            <w:r>
              <w:rPr/>
              <w:t>Saturday, December 31, 1994</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Style w:val="colhead"/>
          <w:rFonts w:cs="Times New Roman"/>
        </w:rPr>
        <w:t>DIRECT SUBSIDIARIES</w:t>
      </w:r>
      <w:r>
        <w:rPr/>
        <w:t xml:space="preserve"> </w:t>
      </w:r>
    </w:p>
    <w:tbl>
      <w:tblPr>
        <w:tblW w:w="10998" w:type="dxa"/>
        <w:jc w:val="start"/>
        <w:tblInd w:w="0" w:type="dxa"/>
        <w:tblLayout w:type="fixed"/>
        <w:tblCellMar>
          <w:top w:w="0" w:type="dxa"/>
          <w:start w:w="108" w:type="dxa"/>
          <w:bottom w:w="0" w:type="dxa"/>
          <w:end w:w="108" w:type="dxa"/>
        </w:tblCellMar>
      </w:tblPr>
      <w:tblGrid>
        <w:gridCol w:w="4590"/>
        <w:gridCol w:w="18"/>
        <w:gridCol w:w="2502"/>
        <w:gridCol w:w="18"/>
        <w:gridCol w:w="1782"/>
        <w:gridCol w:w="18"/>
        <w:gridCol w:w="2052"/>
        <w:gridCol w:w="18"/>
      </w:tblGrid>
      <w:tr>
        <w:trPr/>
        <w:tc>
          <w:tcPr>
            <w:tcW w:w="4590" w:type="dxa"/>
            <w:tcBorders/>
          </w:tcPr>
          <w:p>
            <w:pPr>
              <w:pStyle w:val="Normal"/>
              <w:snapToGrid w:val="false"/>
              <w:rPr>
                <w:rStyle w:val="colhead"/>
                <w:b w:val="false"/>
                <w:bCs w:val="false"/>
              </w:rPr>
            </w:pPr>
            <w:r>
              <w:rPr/>
            </w:r>
          </w:p>
        </w:tc>
        <w:tc>
          <w:tcPr>
            <w:tcW w:w="2520" w:type="dxa"/>
            <w:gridSpan w:val="2"/>
            <w:tcBorders/>
          </w:tcPr>
          <w:p>
            <w:pPr>
              <w:pStyle w:val="Normal"/>
              <w:snapToGrid w:val="false"/>
              <w:rPr>
                <w:rStyle w:val="colhead"/>
              </w:rPr>
            </w:pPr>
            <w:r>
              <w:rPr/>
            </w:r>
          </w:p>
        </w:tc>
        <w:tc>
          <w:tcPr>
            <w:tcW w:w="1800" w:type="dxa"/>
            <w:gridSpan w:val="2"/>
            <w:tcBorders/>
          </w:tcPr>
          <w:p>
            <w:pPr>
              <w:pStyle w:val="Normal"/>
              <w:ind w:end="72"/>
              <w:rPr/>
            </w:pPr>
            <w:r>
              <w:rPr>
                <w:rStyle w:val="colhead"/>
                <w:rFonts w:cs="Times New Roman"/>
                <w:u w:val="single"/>
              </w:rPr>
              <w:t>%Ownership</w:t>
            </w:r>
            <w:r>
              <w:rPr>
                <w:rStyle w:val="colhead"/>
              </w:rPr>
              <w:t xml:space="preserve"> </w:t>
            </w:r>
          </w:p>
        </w:tc>
        <w:tc>
          <w:tcPr>
            <w:tcW w:w="2070" w:type="dxa"/>
            <w:gridSpan w:val="2"/>
            <w:tcBorders/>
          </w:tcPr>
          <w:p>
            <w:pPr>
              <w:pStyle w:val="Normal"/>
              <w:rPr/>
            </w:pPr>
            <w:r>
              <w:rPr>
                <w:rStyle w:val="colhead"/>
                <w:rFonts w:cs="Times New Roman"/>
                <w:u w:val="single"/>
              </w:rPr>
              <w:t>Shares</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Agave VPP,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Antelope Valley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Athens Green Land Development,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Blue Moon Holdings,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50%</w:t>
            </w:r>
          </w:p>
        </w:tc>
        <w:tc>
          <w:tcPr>
            <w:tcW w:w="2070" w:type="dxa"/>
            <w:tcBorders/>
          </w:tcPr>
          <w:p>
            <w:pPr>
              <w:pStyle w:val="Normal"/>
              <w:snapToGrid w:val="false"/>
              <w:ind w:end="144"/>
              <w:rPr/>
            </w:pPr>
            <w:r>
              <w:rPr/>
            </w:r>
          </w:p>
        </w:tc>
      </w:tr>
      <w:tr>
        <w:trPr/>
        <w:tc>
          <w:tcPr>
            <w:tcW w:w="4608" w:type="dxa"/>
            <w:gridSpan w:val="2"/>
            <w:tcBorders/>
          </w:tcPr>
          <w:p>
            <w:pPr>
              <w:pStyle w:val="Normal"/>
              <w:rPr/>
            </w:pPr>
            <w:r>
              <w:rPr/>
              <w:t>Blue Ox Power Marketing,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Bob West Treasure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Bonne Terre Exploration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15.625%</w:t>
            </w:r>
          </w:p>
        </w:tc>
        <w:tc>
          <w:tcPr>
            <w:tcW w:w="2070" w:type="dxa"/>
            <w:tcBorders/>
          </w:tcPr>
          <w:p>
            <w:pPr>
              <w:pStyle w:val="Normal"/>
              <w:snapToGrid w:val="false"/>
              <w:ind w:end="144"/>
              <w:rPr/>
            </w:pPr>
            <w:r>
              <w:rPr/>
            </w:r>
          </w:p>
        </w:tc>
      </w:tr>
      <w:tr>
        <w:trPr/>
        <w:tc>
          <w:tcPr>
            <w:tcW w:w="4608" w:type="dxa"/>
            <w:gridSpan w:val="2"/>
            <w:tcBorders/>
          </w:tcPr>
          <w:p>
            <w:pPr>
              <w:pStyle w:val="Normal"/>
              <w:rPr/>
            </w:pPr>
            <w:r>
              <w:rPr/>
              <w:t>Bridgeline,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40%</w:t>
            </w:r>
          </w:p>
        </w:tc>
        <w:tc>
          <w:tcPr>
            <w:tcW w:w="2070" w:type="dxa"/>
            <w:tcBorders/>
          </w:tcPr>
          <w:p>
            <w:pPr>
              <w:pStyle w:val="Normal"/>
              <w:snapToGrid w:val="false"/>
              <w:ind w:end="144"/>
              <w:rPr/>
            </w:pPr>
            <w:r>
              <w:rPr/>
            </w:r>
          </w:p>
        </w:tc>
      </w:tr>
      <w:tr>
        <w:trPr/>
        <w:tc>
          <w:tcPr>
            <w:tcW w:w="4608" w:type="dxa"/>
            <w:gridSpan w:val="2"/>
            <w:tcBorders/>
          </w:tcPr>
          <w:p>
            <w:pPr>
              <w:pStyle w:val="Normal"/>
              <w:rPr/>
            </w:pPr>
            <w:r>
              <w:rPr/>
              <w:t>Bright Star Energy,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CA Energy Development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20%</w:t>
            </w:r>
          </w:p>
        </w:tc>
        <w:tc>
          <w:tcPr>
            <w:tcW w:w="2070" w:type="dxa"/>
            <w:tcBorders/>
          </w:tcPr>
          <w:p>
            <w:pPr>
              <w:pStyle w:val="Normal"/>
              <w:snapToGrid w:val="false"/>
              <w:ind w:end="144"/>
              <w:rPr/>
            </w:pPr>
            <w:r>
              <w:rPr/>
            </w:r>
          </w:p>
        </w:tc>
      </w:tr>
      <w:tr>
        <w:trPr/>
        <w:tc>
          <w:tcPr>
            <w:tcW w:w="4608" w:type="dxa"/>
            <w:gridSpan w:val="2"/>
            <w:tcBorders/>
          </w:tcPr>
          <w:p>
            <w:pPr>
              <w:pStyle w:val="Normal"/>
              <w:rPr/>
            </w:pPr>
            <w:r>
              <w:rPr/>
              <w:t>CA Energy Development II,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20%</w:t>
            </w:r>
          </w:p>
        </w:tc>
        <w:tc>
          <w:tcPr>
            <w:tcW w:w="2070" w:type="dxa"/>
            <w:tcBorders/>
          </w:tcPr>
          <w:p>
            <w:pPr>
              <w:pStyle w:val="Normal"/>
              <w:snapToGrid w:val="false"/>
              <w:ind w:end="144"/>
              <w:rPr/>
            </w:pPr>
            <w:r>
              <w:rPr/>
            </w:r>
          </w:p>
        </w:tc>
      </w:tr>
      <w:tr>
        <w:trPr/>
        <w:tc>
          <w:tcPr>
            <w:tcW w:w="4608" w:type="dxa"/>
            <w:gridSpan w:val="2"/>
            <w:tcBorders/>
          </w:tcPr>
          <w:p>
            <w:pPr>
              <w:pStyle w:val="Normal"/>
              <w:rPr/>
            </w:pPr>
            <w:r>
              <w:rPr/>
              <w:t>Calvert City Power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Cedar Hills Power,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Central Valley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Chuckwalla Limited Company</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Clean Energy Solutions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Costilla Energy, Inc.</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ind w:end="144"/>
              <w:rPr/>
            </w:pPr>
            <w:r>
              <w:rPr/>
              <w:t>12,500</w:t>
            </w:r>
          </w:p>
        </w:tc>
      </w:tr>
      <w:tr>
        <w:trPr/>
        <w:tc>
          <w:tcPr>
            <w:tcW w:w="4608" w:type="dxa"/>
            <w:gridSpan w:val="2"/>
            <w:tcBorders/>
          </w:tcPr>
          <w:p>
            <w:pPr>
              <w:pStyle w:val="Normal"/>
              <w:rPr/>
            </w:pPr>
            <w:r>
              <w:rPr/>
              <w:t>Coventry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Cusiana-Cupiagua Oil Securitization 1996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Deerfield Beach Energy Center,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Delta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East Fork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East Sour Lake Exploration &amp; Production L.P.</w:t>
            </w:r>
          </w:p>
        </w:tc>
        <w:tc>
          <w:tcPr>
            <w:tcW w:w="2520" w:type="dxa"/>
            <w:gridSpan w:val="2"/>
            <w:tcBorders/>
          </w:tcPr>
          <w:p>
            <w:pPr>
              <w:pStyle w:val="Normal"/>
              <w:snapToGrid w:val="false"/>
              <w:rPr/>
            </w:pPr>
            <w:r>
              <w:rPr/>
            </w:r>
          </w:p>
        </w:tc>
        <w:tc>
          <w:tcPr>
            <w:tcW w:w="1800" w:type="dxa"/>
            <w:gridSpan w:val="2"/>
            <w:tcBorders/>
          </w:tcPr>
          <w:p>
            <w:pPr>
              <w:pStyle w:val="Normal"/>
              <w:ind w:end="216"/>
              <w:rPr/>
            </w:pPr>
            <w:r>
              <w:rPr/>
              <w:t>99%</w:t>
            </w:r>
          </w:p>
        </w:tc>
        <w:tc>
          <w:tcPr>
            <w:tcW w:w="2070" w:type="dxa"/>
            <w:tcBorders/>
          </w:tcPr>
          <w:p>
            <w:pPr>
              <w:pStyle w:val="Normal"/>
              <w:snapToGrid w:val="false"/>
              <w:ind w:end="144"/>
              <w:rPr/>
            </w:pPr>
            <w:r>
              <w:rPr/>
            </w:r>
          </w:p>
        </w:tc>
      </w:tr>
      <w:tr>
        <w:trPr/>
        <w:tc>
          <w:tcPr>
            <w:tcW w:w="4608" w:type="dxa"/>
            <w:gridSpan w:val="2"/>
            <w:tcBorders/>
          </w:tcPr>
          <w:p>
            <w:pPr>
              <w:pStyle w:val="Normal"/>
              <w:rPr/>
            </w:pPr>
            <w:r>
              <w:rPr/>
              <w:t>EBF LLC</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ECT Cayman Reserve 5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Cayman Reserve 6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Cayman Reserve 9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Coal Company No. 1,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Coal Company No. 2,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Eocene Enterprises II,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Eocene Enterprises III,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Eocene Enterprises,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Equity Corp.</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ind w:end="144"/>
              <w:rPr/>
            </w:pPr>
            <w:r>
              <w:rPr/>
              <w:t>200</w:t>
            </w:r>
          </w:p>
        </w:tc>
      </w:tr>
      <w:tr>
        <w:trPr/>
        <w:tc>
          <w:tcPr>
            <w:tcW w:w="4608" w:type="dxa"/>
            <w:gridSpan w:val="2"/>
            <w:tcBorders/>
          </w:tcPr>
          <w:p>
            <w:pPr>
              <w:pStyle w:val="Normal"/>
              <w:rPr/>
            </w:pPr>
            <w:r>
              <w:rPr/>
              <w:t>ECT Europe Finance,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Finance,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Funding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International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Investing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Investments Holding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Investments,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Merchant Investments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Overseas Holding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Securities GP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Securities LP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Strategic Value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10,000</w:t>
            </w:r>
          </w:p>
        </w:tc>
      </w:tr>
      <w:tr>
        <w:trPr/>
        <w:tc>
          <w:tcPr>
            <w:tcW w:w="4608" w:type="dxa"/>
            <w:gridSpan w:val="2"/>
            <w:tcBorders/>
          </w:tcPr>
          <w:p>
            <w:pPr>
              <w:pStyle w:val="Normal"/>
              <w:rPr/>
            </w:pPr>
            <w:r>
              <w:rPr/>
              <w:t>ECT Thailand Investments,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ECT-PR-B,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ECT-PR-C,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ECT-PR-Z,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ECT-WR-B,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ECT-WR-C,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ECT-WR-Z,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EEX E&amp;P Company, L.P.</w:t>
            </w:r>
          </w:p>
        </w:tc>
        <w:tc>
          <w:tcPr>
            <w:tcW w:w="2520" w:type="dxa"/>
            <w:gridSpan w:val="2"/>
            <w:tcBorders/>
          </w:tcPr>
          <w:p>
            <w:pPr>
              <w:pStyle w:val="Normal"/>
              <w:snapToGrid w:val="false"/>
              <w:rPr/>
            </w:pPr>
            <w:r>
              <w:rPr/>
            </w:r>
          </w:p>
        </w:tc>
        <w:tc>
          <w:tcPr>
            <w:tcW w:w="1800" w:type="dxa"/>
            <w:gridSpan w:val="2"/>
            <w:tcBorders/>
          </w:tcPr>
          <w:p>
            <w:pPr>
              <w:pStyle w:val="Normal"/>
              <w:ind w:end="216"/>
              <w:rPr/>
            </w:pPr>
            <w:r>
              <w:rPr/>
              <w:t>50%</w:t>
            </w:r>
          </w:p>
        </w:tc>
        <w:tc>
          <w:tcPr>
            <w:tcW w:w="2070" w:type="dxa"/>
            <w:tcBorders/>
          </w:tcPr>
          <w:p>
            <w:pPr>
              <w:pStyle w:val="Normal"/>
              <w:snapToGrid w:val="false"/>
              <w:ind w:end="144"/>
              <w:rPr/>
            </w:pPr>
            <w:r>
              <w:rPr/>
            </w:r>
          </w:p>
        </w:tc>
      </w:tr>
      <w:tr>
        <w:trPr/>
        <w:tc>
          <w:tcPr>
            <w:tcW w:w="4608" w:type="dxa"/>
            <w:gridSpan w:val="2"/>
            <w:tcBorders/>
          </w:tcPr>
          <w:p>
            <w:pPr>
              <w:pStyle w:val="Normal"/>
              <w:rPr/>
            </w:pPr>
            <w:r>
              <w:rPr/>
              <w:t>EGS Hydrocarbons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EGS New Ventures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ENA Upstream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ENASCO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Energy Capital North America,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12.5%</w:t>
            </w:r>
          </w:p>
        </w:tc>
        <w:tc>
          <w:tcPr>
            <w:tcW w:w="2070" w:type="dxa"/>
            <w:tcBorders/>
          </w:tcPr>
          <w:p>
            <w:pPr>
              <w:pStyle w:val="Normal"/>
              <w:snapToGrid w:val="false"/>
              <w:ind w:end="144"/>
              <w:rPr/>
            </w:pPr>
            <w:r>
              <w:rPr/>
            </w:r>
          </w:p>
        </w:tc>
      </w:tr>
      <w:tr>
        <w:trPr/>
        <w:tc>
          <w:tcPr>
            <w:tcW w:w="4608" w:type="dxa"/>
            <w:gridSpan w:val="2"/>
            <w:tcBorders/>
          </w:tcPr>
          <w:p>
            <w:pPr>
              <w:pStyle w:val="Normal"/>
              <w:rPr/>
            </w:pPr>
            <w:r>
              <w:rPr/>
              <w:t>Enhance Recruitment Services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Enhance Recruitment Services II,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 SE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Administrative Services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Canada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w:t>
            </w:r>
          </w:p>
        </w:tc>
      </w:tr>
      <w:tr>
        <w:trPr/>
        <w:tc>
          <w:tcPr>
            <w:tcW w:w="4608" w:type="dxa"/>
            <w:gridSpan w:val="2"/>
            <w:tcBorders/>
          </w:tcPr>
          <w:p>
            <w:pPr>
              <w:pStyle w:val="Normal"/>
              <w:rPr/>
            </w:pPr>
            <w:r>
              <w:rPr/>
              <w:t>Enron Canada Power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w:t>
            </w:r>
          </w:p>
        </w:tc>
      </w:tr>
      <w:tr>
        <w:trPr/>
        <w:tc>
          <w:tcPr>
            <w:tcW w:w="4608" w:type="dxa"/>
            <w:gridSpan w:val="2"/>
            <w:tcBorders/>
          </w:tcPr>
          <w:p>
            <w:pPr>
              <w:pStyle w:val="Normal"/>
              <w:rPr/>
            </w:pPr>
            <w:r>
              <w:rPr/>
              <w:t>Enron Capital &amp; Trade Global Resources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2</w:t>
            </w:r>
          </w:p>
        </w:tc>
      </w:tr>
      <w:tr>
        <w:trPr/>
        <w:tc>
          <w:tcPr>
            <w:tcW w:w="4608" w:type="dxa"/>
            <w:gridSpan w:val="2"/>
            <w:tcBorders/>
          </w:tcPr>
          <w:p>
            <w:pPr>
              <w:pStyle w:val="Normal"/>
              <w:rPr/>
            </w:pPr>
            <w:r>
              <w:rPr/>
              <w:t>Enron Capital &amp; Trade Resources - Europe B.V.</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175</w:t>
            </w:r>
          </w:p>
        </w:tc>
      </w:tr>
      <w:tr>
        <w:trPr/>
        <w:tc>
          <w:tcPr>
            <w:tcW w:w="4608" w:type="dxa"/>
            <w:gridSpan w:val="2"/>
            <w:tcBorders/>
          </w:tcPr>
          <w:p>
            <w:pPr>
              <w:pStyle w:val="Normal"/>
              <w:rPr/>
            </w:pPr>
            <w:r>
              <w:rPr/>
              <w:t>Enron Capital &amp; Trade Resources International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&amp; Trade Resources Mexico Holdings B.V.</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40</w:t>
            </w:r>
          </w:p>
        </w:tc>
      </w:tr>
      <w:tr>
        <w:trPr/>
        <w:tc>
          <w:tcPr>
            <w:tcW w:w="4608" w:type="dxa"/>
            <w:gridSpan w:val="2"/>
            <w:tcBorders/>
          </w:tcPr>
          <w:p>
            <w:pPr>
              <w:pStyle w:val="Normal"/>
              <w:rPr/>
            </w:pPr>
            <w:r>
              <w:rPr/>
              <w:t>Enron Capital Corp. (formerly JILP-G.P.,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II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III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IV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Management III Limited Partnership</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Capital North America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CASH Company No. 1</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CASH Company No. 2</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CASH Company No. 5</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Compression Services Company</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Cushing Oil Marketing,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Energy, a div. of Enron Capital &amp; Trade Resources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Engineering &amp; Operational Services Company</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Europe Industrial Markets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Field Services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Finance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Gas Liquids,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11,000</w:t>
            </w:r>
          </w:p>
        </w:tc>
      </w:tr>
      <w:tr>
        <w:trPr/>
        <w:tc>
          <w:tcPr>
            <w:tcW w:w="4608" w:type="dxa"/>
            <w:gridSpan w:val="2"/>
            <w:tcBorders/>
          </w:tcPr>
          <w:p>
            <w:pPr>
              <w:pStyle w:val="Normal"/>
              <w:rPr/>
            </w:pPr>
            <w:r>
              <w:rPr/>
              <w:t>Enron Generation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Global de Guatemala, S.A.</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50</w:t>
            </w:r>
          </w:p>
        </w:tc>
      </w:tr>
      <w:tr>
        <w:trPr/>
        <w:tc>
          <w:tcPr>
            <w:tcW w:w="4608" w:type="dxa"/>
            <w:gridSpan w:val="2"/>
            <w:tcBorders/>
          </w:tcPr>
          <w:p>
            <w:pPr>
              <w:pStyle w:val="Normal"/>
              <w:rPr/>
            </w:pPr>
            <w:r>
              <w:rPr/>
              <w:t>Enron LPG Italy S.R.L.</w:t>
            </w:r>
          </w:p>
        </w:tc>
        <w:tc>
          <w:tcPr>
            <w:tcW w:w="2520" w:type="dxa"/>
            <w:gridSpan w:val="2"/>
            <w:tcBorders/>
          </w:tcPr>
          <w:p>
            <w:pPr>
              <w:pStyle w:val="Normal"/>
              <w:snapToGrid w:val="false"/>
              <w:rPr/>
            </w:pPr>
            <w:r>
              <w:rPr/>
            </w:r>
          </w:p>
        </w:tc>
        <w:tc>
          <w:tcPr>
            <w:tcW w:w="1800" w:type="dxa"/>
            <w:gridSpan w:val="2"/>
            <w:tcBorders/>
          </w:tcPr>
          <w:p>
            <w:pPr>
              <w:pStyle w:val="Normal"/>
              <w:ind w:end="216"/>
              <w:rPr/>
            </w:pPr>
            <w:r>
              <w:rPr/>
              <w:t>99%</w:t>
            </w:r>
          </w:p>
        </w:tc>
        <w:tc>
          <w:tcPr>
            <w:tcW w:w="2070" w:type="dxa"/>
            <w:tcBorders/>
          </w:tcPr>
          <w:p>
            <w:pPr>
              <w:pStyle w:val="Normal"/>
              <w:ind w:end="144"/>
              <w:rPr/>
            </w:pPr>
            <w:r>
              <w:rPr/>
              <w:t>2,069,100</w:t>
            </w:r>
          </w:p>
        </w:tc>
      </w:tr>
      <w:tr>
        <w:trPr/>
        <w:tc>
          <w:tcPr>
            <w:tcW w:w="4608" w:type="dxa"/>
            <w:gridSpan w:val="2"/>
            <w:tcBorders/>
          </w:tcPr>
          <w:p>
            <w:pPr>
              <w:pStyle w:val="Normal"/>
              <w:rPr/>
            </w:pPr>
            <w:r>
              <w:rPr/>
              <w:t>Enron Mexico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w:t>
            </w:r>
          </w:p>
        </w:tc>
      </w:tr>
      <w:tr>
        <w:trPr/>
        <w:tc>
          <w:tcPr>
            <w:tcW w:w="4608" w:type="dxa"/>
            <w:gridSpan w:val="2"/>
            <w:tcBorders/>
          </w:tcPr>
          <w:p>
            <w:pPr>
              <w:pStyle w:val="Normal"/>
              <w:rPr/>
            </w:pPr>
            <w:r>
              <w:rPr/>
              <w:t>Enron Mexico Holdings 2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4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5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6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I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Minority Development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MW,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Natural Gas Marketing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Oregon Services,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w:t>
            </w:r>
          </w:p>
        </w:tc>
      </w:tr>
      <w:tr>
        <w:trPr/>
        <w:tc>
          <w:tcPr>
            <w:tcW w:w="4608" w:type="dxa"/>
            <w:gridSpan w:val="2"/>
            <w:tcBorders/>
          </w:tcPr>
          <w:p>
            <w:pPr>
              <w:pStyle w:val="Normal"/>
              <w:rPr/>
            </w:pPr>
            <w:r>
              <w:rPr/>
              <w:t>Enron Power Investments,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Power Marketing,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Power Trading and Transmission, division of ECT</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Re Limited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120,000</w:t>
            </w:r>
          </w:p>
        </w:tc>
      </w:tr>
      <w:tr>
        <w:trPr/>
        <w:tc>
          <w:tcPr>
            <w:tcW w:w="4608" w:type="dxa"/>
            <w:gridSpan w:val="2"/>
            <w:tcBorders/>
          </w:tcPr>
          <w:p>
            <w:pPr>
              <w:pStyle w:val="Normal"/>
              <w:rPr/>
            </w:pPr>
            <w:r>
              <w:rPr/>
              <w:t>Enron Sacramento Basin,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Sandhill GP,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Sandhill LP,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ERC Acquisition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FirstWorld Communications, Inc.</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ind w:end="144"/>
              <w:rPr/>
            </w:pPr>
            <w:r>
              <w:rPr/>
              <w:t>72,935</w:t>
            </w:r>
          </w:p>
        </w:tc>
      </w:tr>
      <w:tr>
        <w:trPr/>
        <w:tc>
          <w:tcPr>
            <w:tcW w:w="4608" w:type="dxa"/>
            <w:gridSpan w:val="2"/>
            <w:tcBorders/>
          </w:tcPr>
          <w:p>
            <w:pPr>
              <w:pStyle w:val="Normal"/>
              <w:rPr/>
            </w:pPr>
            <w:r>
              <w:rPr/>
              <w:t>Fishtail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.01%</w:t>
            </w:r>
          </w:p>
        </w:tc>
        <w:tc>
          <w:tcPr>
            <w:tcW w:w="2070" w:type="dxa"/>
            <w:tcBorders/>
          </w:tcPr>
          <w:p>
            <w:pPr>
              <w:pStyle w:val="Normal"/>
              <w:snapToGrid w:val="false"/>
              <w:ind w:end="144"/>
              <w:rPr/>
            </w:pPr>
            <w:r>
              <w:rPr/>
            </w:r>
          </w:p>
        </w:tc>
      </w:tr>
      <w:tr>
        <w:trPr/>
        <w:tc>
          <w:tcPr>
            <w:tcW w:w="4608" w:type="dxa"/>
            <w:gridSpan w:val="2"/>
            <w:tcBorders/>
          </w:tcPr>
          <w:p>
            <w:pPr>
              <w:pStyle w:val="Normal"/>
              <w:rPr/>
            </w:pPr>
            <w:r>
              <w:rPr/>
              <w:t>Fort Pierce Repowering Project,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Fountain Valley Power,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Fulton Power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Gotham Energy,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Gotham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Grimes Development,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Hawkeye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HGK Enterprises GP,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HGK Enterprises LP,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Humboldt District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JILP-L.P.,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Juniper Energy L.P.</w:t>
            </w:r>
          </w:p>
        </w:tc>
        <w:tc>
          <w:tcPr>
            <w:tcW w:w="2520" w:type="dxa"/>
            <w:gridSpan w:val="2"/>
            <w:tcBorders/>
          </w:tcPr>
          <w:p>
            <w:pPr>
              <w:pStyle w:val="Normal"/>
              <w:snapToGrid w:val="false"/>
              <w:rPr/>
            </w:pPr>
            <w:r>
              <w:rPr/>
            </w:r>
          </w:p>
        </w:tc>
        <w:tc>
          <w:tcPr>
            <w:tcW w:w="1800" w:type="dxa"/>
            <w:gridSpan w:val="2"/>
            <w:tcBorders/>
          </w:tcPr>
          <w:p>
            <w:pPr>
              <w:pStyle w:val="Normal"/>
              <w:ind w:end="216"/>
              <w:rPr/>
            </w:pPr>
            <w:r>
              <w:rPr/>
              <w:t>24.6875%</w:t>
            </w:r>
          </w:p>
        </w:tc>
        <w:tc>
          <w:tcPr>
            <w:tcW w:w="2070" w:type="dxa"/>
            <w:tcBorders/>
          </w:tcPr>
          <w:p>
            <w:pPr>
              <w:pStyle w:val="Normal"/>
              <w:snapToGrid w:val="false"/>
              <w:ind w:end="144"/>
              <w:rPr/>
            </w:pPr>
            <w:r>
              <w:rPr/>
            </w:r>
          </w:p>
        </w:tc>
      </w:tr>
      <w:tr>
        <w:trPr/>
        <w:tc>
          <w:tcPr>
            <w:tcW w:w="4608" w:type="dxa"/>
            <w:gridSpan w:val="2"/>
            <w:tcBorders/>
          </w:tcPr>
          <w:p>
            <w:pPr>
              <w:pStyle w:val="Normal"/>
              <w:rPr/>
            </w:pPr>
            <w:r>
              <w:rPr/>
              <w:t>KCSE Star,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Kendall New Century Development,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Kenobe,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Lake Elsinore Advanced Pump Storage,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Lauderdale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Long Beach District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Long Beach Power Distribution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Longview Energy Development,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Los Banos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Maguey VPP,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Mangas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Master Land Development Holding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MEGS,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w:t>
            </w:r>
          </w:p>
        </w:tc>
        <w:tc>
          <w:tcPr>
            <w:tcW w:w="2070" w:type="dxa"/>
            <w:tcBorders/>
          </w:tcPr>
          <w:p>
            <w:pPr>
              <w:pStyle w:val="Normal"/>
              <w:snapToGrid w:val="false"/>
              <w:ind w:end="144"/>
              <w:rPr/>
            </w:pPr>
            <w:r>
              <w:rPr/>
            </w:r>
          </w:p>
        </w:tc>
      </w:tr>
      <w:tr>
        <w:trPr/>
        <w:tc>
          <w:tcPr>
            <w:tcW w:w="4608" w:type="dxa"/>
            <w:gridSpan w:val="2"/>
            <w:tcBorders/>
          </w:tcPr>
          <w:p>
            <w:pPr>
              <w:pStyle w:val="Normal"/>
              <w:rPr/>
            </w:pPr>
            <w:r>
              <w:rPr/>
              <w:t>Merchant Energy Ventures II,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Merchant Energy Ventures,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20%</w:t>
            </w:r>
          </w:p>
        </w:tc>
        <w:tc>
          <w:tcPr>
            <w:tcW w:w="2070" w:type="dxa"/>
            <w:tcBorders/>
          </w:tcPr>
          <w:p>
            <w:pPr>
              <w:pStyle w:val="Normal"/>
              <w:snapToGrid w:val="false"/>
              <w:ind w:end="144"/>
              <w:rPr/>
            </w:pPr>
            <w:r>
              <w:rPr/>
            </w:r>
          </w:p>
        </w:tc>
      </w:tr>
      <w:tr>
        <w:trPr/>
        <w:tc>
          <w:tcPr>
            <w:tcW w:w="4608" w:type="dxa"/>
            <w:gridSpan w:val="2"/>
            <w:tcBorders/>
          </w:tcPr>
          <w:p>
            <w:pPr>
              <w:pStyle w:val="Normal"/>
              <w:rPr/>
            </w:pPr>
            <w:r>
              <w:rPr/>
              <w:t>Met Land Development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Millennium PowerGen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Montague Development,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Napa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New Albany Power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OBI-1 Holdings,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Onondaga Energy Venture,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Oswego Cogen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Pikes Peak Power,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Pleasanton Local Reliability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Pompano Beach Energy Center,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Ponderosa Assets, L.P.</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Power Generation Investco,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r2 Limited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120,000</w:t>
            </w:r>
          </w:p>
        </w:tc>
      </w:tr>
      <w:tr>
        <w:trPr/>
        <w:tc>
          <w:tcPr>
            <w:tcW w:w="4608" w:type="dxa"/>
            <w:gridSpan w:val="2"/>
            <w:tcBorders/>
          </w:tcPr>
          <w:p>
            <w:pPr>
              <w:pStyle w:val="Normal"/>
              <w:rPr/>
            </w:pPr>
            <w:r>
              <w:rPr/>
              <w:t>Rawhide Investors L.L.C.</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Red Rock Energy,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Richmond Power Holdings,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Risk Management &amp; Trading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Roseville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Santa Maria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.01%</w:t>
            </w:r>
          </w:p>
        </w:tc>
        <w:tc>
          <w:tcPr>
            <w:tcW w:w="2070" w:type="dxa"/>
            <w:tcBorders/>
          </w:tcPr>
          <w:p>
            <w:pPr>
              <w:pStyle w:val="Normal"/>
              <w:snapToGrid w:val="false"/>
              <w:ind w:end="144"/>
              <w:rPr/>
            </w:pPr>
            <w:r>
              <w:rPr/>
            </w:r>
          </w:p>
        </w:tc>
      </w:tr>
      <w:tr>
        <w:trPr/>
        <w:tc>
          <w:tcPr>
            <w:tcW w:w="4608" w:type="dxa"/>
            <w:gridSpan w:val="2"/>
            <w:tcBorders/>
          </w:tcPr>
          <w:p>
            <w:pPr>
              <w:pStyle w:val="Normal"/>
              <w:rPr/>
            </w:pPr>
            <w:r>
              <w:rPr/>
              <w:t>Sapphire Bay,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45%</w:t>
            </w:r>
          </w:p>
        </w:tc>
        <w:tc>
          <w:tcPr>
            <w:tcW w:w="2070" w:type="dxa"/>
            <w:tcBorders/>
          </w:tcPr>
          <w:p>
            <w:pPr>
              <w:pStyle w:val="Normal"/>
              <w:snapToGrid w:val="false"/>
              <w:ind w:end="144"/>
              <w:rPr/>
            </w:pPr>
            <w:r>
              <w:rPr/>
            </w:r>
          </w:p>
        </w:tc>
      </w:tr>
      <w:tr>
        <w:trPr/>
        <w:tc>
          <w:tcPr>
            <w:tcW w:w="4608" w:type="dxa"/>
            <w:gridSpan w:val="2"/>
            <w:tcBorders/>
          </w:tcPr>
          <w:p>
            <w:pPr>
              <w:pStyle w:val="Normal"/>
              <w:rPr/>
            </w:pPr>
            <w:r>
              <w:rPr/>
              <w:t>Sonoma I,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.01%</w:t>
            </w:r>
          </w:p>
        </w:tc>
        <w:tc>
          <w:tcPr>
            <w:tcW w:w="2070" w:type="dxa"/>
            <w:tcBorders/>
          </w:tcPr>
          <w:p>
            <w:pPr>
              <w:pStyle w:val="Normal"/>
              <w:snapToGrid w:val="false"/>
              <w:ind w:end="144"/>
              <w:rPr/>
            </w:pPr>
            <w:r>
              <w:rPr/>
            </w:r>
          </w:p>
        </w:tc>
      </w:tr>
      <w:tr>
        <w:trPr/>
        <w:tc>
          <w:tcPr>
            <w:tcW w:w="4608" w:type="dxa"/>
            <w:gridSpan w:val="2"/>
            <w:tcBorders/>
          </w:tcPr>
          <w:p>
            <w:pPr>
              <w:pStyle w:val="Normal"/>
              <w:rPr/>
            </w:pPr>
            <w:r>
              <w:rPr/>
              <w:t>Star VPP, LP</w:t>
            </w:r>
          </w:p>
        </w:tc>
        <w:tc>
          <w:tcPr>
            <w:tcW w:w="2520" w:type="dxa"/>
            <w:gridSpan w:val="2"/>
            <w:tcBorders/>
          </w:tcPr>
          <w:p>
            <w:pPr>
              <w:pStyle w:val="Normal"/>
              <w:snapToGrid w:val="false"/>
              <w:rPr/>
            </w:pPr>
            <w:r>
              <w:rPr/>
            </w:r>
          </w:p>
        </w:tc>
        <w:tc>
          <w:tcPr>
            <w:tcW w:w="1800" w:type="dxa"/>
            <w:gridSpan w:val="2"/>
            <w:tcBorders/>
          </w:tcPr>
          <w:p>
            <w:pPr>
              <w:pStyle w:val="Normal"/>
              <w:ind w:end="216"/>
              <w:rPr/>
            </w:pPr>
            <w:r>
              <w:rPr/>
              <w:t>99%</w:t>
            </w:r>
          </w:p>
        </w:tc>
        <w:tc>
          <w:tcPr>
            <w:tcW w:w="2070" w:type="dxa"/>
            <w:tcBorders/>
          </w:tcPr>
          <w:p>
            <w:pPr>
              <w:pStyle w:val="Normal"/>
              <w:snapToGrid w:val="false"/>
              <w:ind w:end="144"/>
              <w:rPr/>
            </w:pPr>
            <w:r>
              <w:rPr/>
            </w:r>
          </w:p>
        </w:tc>
      </w:tr>
      <w:tr>
        <w:trPr/>
        <w:tc>
          <w:tcPr>
            <w:tcW w:w="4608" w:type="dxa"/>
            <w:gridSpan w:val="2"/>
            <w:tcBorders/>
          </w:tcPr>
          <w:p>
            <w:pPr>
              <w:pStyle w:val="Normal"/>
              <w:rPr/>
            </w:pPr>
            <w:r>
              <w:rPr/>
              <w:t>Sundance Industrial Partners, L.P.</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Swee'P,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Tres Caballos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Tularosa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99.99%</w:t>
            </w:r>
          </w:p>
        </w:tc>
        <w:tc>
          <w:tcPr>
            <w:tcW w:w="2070" w:type="dxa"/>
            <w:tcBorders/>
          </w:tcPr>
          <w:p>
            <w:pPr>
              <w:pStyle w:val="Normal"/>
              <w:snapToGrid w:val="false"/>
              <w:ind w:end="144"/>
              <w:rPr/>
            </w:pPr>
            <w:r>
              <w:rPr/>
            </w:r>
          </w:p>
        </w:tc>
      </w:tr>
      <w:tr>
        <w:trPr/>
        <w:tc>
          <w:tcPr>
            <w:tcW w:w="4608" w:type="dxa"/>
            <w:gridSpan w:val="2"/>
            <w:tcBorders/>
          </w:tcPr>
          <w:p>
            <w:pPr>
              <w:pStyle w:val="Normal"/>
              <w:rPr/>
            </w:pPr>
            <w:r>
              <w:rPr/>
              <w:t>WINRS LLC 1999-1</w:t>
            </w:r>
          </w:p>
        </w:tc>
        <w:tc>
          <w:tcPr>
            <w:tcW w:w="2520" w:type="dxa"/>
            <w:gridSpan w:val="2"/>
            <w:tcBorders/>
          </w:tcPr>
          <w:p>
            <w:pPr>
              <w:pStyle w:val="Normal"/>
              <w:snapToGrid w:val="false"/>
              <w:rPr/>
            </w:pPr>
            <w:r>
              <w:rPr/>
            </w:r>
          </w:p>
        </w:tc>
        <w:tc>
          <w:tcPr>
            <w:tcW w:w="1800" w:type="dxa"/>
            <w:gridSpan w:val="2"/>
            <w:tcBorders/>
          </w:tcPr>
          <w:p>
            <w:pPr>
              <w:pStyle w:val="Normal"/>
              <w:ind w:end="216"/>
              <w:rPr/>
            </w:pPr>
            <w:r>
              <w:rPr/>
              <w:t>.01%</w:t>
            </w:r>
          </w:p>
        </w:tc>
        <w:tc>
          <w:tcPr>
            <w:tcW w:w="2070" w:type="dxa"/>
            <w:tcBorders/>
          </w:tcPr>
          <w:p>
            <w:pPr>
              <w:pStyle w:val="Normal"/>
              <w:snapToGrid w:val="false"/>
              <w:ind w:end="144"/>
              <w:rPr/>
            </w:pPr>
            <w:r>
              <w:rPr/>
            </w:r>
          </w:p>
        </w:tc>
      </w:tr>
      <w:tr>
        <w:trPr/>
        <w:tc>
          <w:tcPr>
            <w:tcW w:w="4608" w:type="dxa"/>
            <w:gridSpan w:val="2"/>
            <w:tcBorders/>
          </w:tcPr>
          <w:p>
            <w:pPr>
              <w:pStyle w:val="Normal"/>
              <w:rPr/>
            </w:pPr>
            <w:r>
              <w:rPr/>
              <w:t>WRA Services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rPr/>
            </w:pPr>
            <w:r>
              <w:rPr/>
            </w:r>
          </w:p>
        </w:tc>
        <w:tc>
          <w:tcPr>
            <w:tcW w:w="2070" w:type="dxa"/>
            <w:tcBorders/>
          </w:tcPr>
          <w:p>
            <w:pPr>
              <w:pStyle w:val="Normal"/>
              <w:snapToGrid w:val="false"/>
              <w:rPr/>
            </w:pPr>
            <w:r>
              <w:rPr/>
            </w:r>
          </w:p>
        </w:tc>
      </w:tr>
    </w:tbl>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50"/>
        <w:gridCol w:w="18"/>
        <w:gridCol w:w="1242"/>
        <w:gridCol w:w="18"/>
        <w:gridCol w:w="1212"/>
        <w:gridCol w:w="318"/>
        <w:gridCol w:w="1980"/>
        <w:gridCol w:w="1350"/>
        <w:gridCol w:w="162"/>
        <w:gridCol w:w="1350"/>
        <w:gridCol w:w="2701"/>
        <w:gridCol w:w="18"/>
      </w:tblGrid>
      <w:tr>
        <w:trPr/>
        <w:tc>
          <w:tcPr>
            <w:tcW w:w="1728" w:type="dxa"/>
            <w:gridSpan w:val="4"/>
            <w:tcBorders/>
          </w:tcPr>
          <w:p>
            <w:pPr>
              <w:pStyle w:val="Normal"/>
              <w:snapToGrid w:val="false"/>
              <w:rPr>
                <w:rStyle w:val="colhead"/>
                <w:rFonts w:ascii="Times New Roman" w:hAnsi="Times New Roman" w:cs="Times New Roman"/>
                <w:u w:val="single"/>
              </w:rPr>
            </w:pPr>
            <w:r>
              <w:rPr>
                <w:rFonts w:cs="Times New Roman"/>
              </w:rPr>
            </w:r>
          </w:p>
        </w:tc>
        <w:tc>
          <w:tcPr>
            <w:tcW w:w="1530" w:type="dxa"/>
            <w:gridSpan w:val="2"/>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gridSpan w:val="3"/>
            <w:tcBorders/>
          </w:tcPr>
          <w:p>
            <w:pPr>
              <w:pStyle w:val="Normal"/>
              <w:snapToGrid w:val="false"/>
              <w:rPr>
                <w:rStyle w:val="colhead"/>
                <w:b w:val="false"/>
                <w:bCs w:val="false"/>
              </w:rPr>
            </w:pPr>
            <w:r>
              <w:rPr/>
            </w:r>
          </w:p>
        </w:tc>
      </w:tr>
      <w:tr>
        <w:trPr/>
        <w:tc>
          <w:tcPr>
            <w:tcW w:w="1728" w:type="dxa"/>
            <w:gridSpan w:val="4"/>
            <w:tcBorders/>
          </w:tcPr>
          <w:p>
            <w:pPr>
              <w:pStyle w:val="Normal"/>
              <w:rPr>
                <w:rStyle w:val="colhead"/>
              </w:rPr>
            </w:pPr>
            <w:r>
              <w:rPr>
                <w:rStyle w:val="colhead"/>
                <w:rFonts w:cs="Times New Roman"/>
                <w:u w:val="single"/>
              </w:rPr>
              <w:t>Jurisdiction</w:t>
            </w:r>
          </w:p>
        </w:tc>
        <w:tc>
          <w:tcPr>
            <w:tcW w:w="1530" w:type="dxa"/>
            <w:gridSpan w:val="2"/>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gridSpan w:val="3"/>
            <w:tcBorders/>
          </w:tcPr>
          <w:p>
            <w:pPr>
              <w:pStyle w:val="Normal"/>
              <w:rPr>
                <w:rStyle w:val="colhead"/>
              </w:rPr>
            </w:pPr>
            <w:r>
              <w:rPr>
                <w:rStyle w:val="colhead"/>
                <w:rFonts w:cs="Times New Roman"/>
                <w:u w:val="single"/>
              </w:rPr>
              <w:t>Agent</w:t>
            </w:r>
          </w:p>
        </w:tc>
      </w:tr>
      <w:tr>
        <w:trPr/>
        <w:tc>
          <w:tcPr>
            <w:tcW w:w="1728" w:type="dxa"/>
            <w:gridSpan w:val="4"/>
            <w:tcBorders/>
          </w:tcPr>
          <w:p>
            <w:pPr>
              <w:pStyle w:val="Normal"/>
              <w:rPr/>
            </w:pPr>
            <w:r>
              <w:rPr/>
              <w:t>Delaware</w:t>
            </w:r>
          </w:p>
        </w:tc>
        <w:tc>
          <w:tcPr>
            <w:tcW w:w="1530" w:type="dxa"/>
            <w:gridSpan w:val="2"/>
            <w:tcBorders/>
          </w:tcPr>
          <w:p>
            <w:pPr>
              <w:pStyle w:val="Normal"/>
              <w:rPr/>
            </w:pPr>
            <w:r>
              <w:rPr/>
              <w:t>Incorporation</w:t>
            </w:r>
          </w:p>
        </w:tc>
        <w:tc>
          <w:tcPr>
            <w:tcW w:w="1980" w:type="dxa"/>
            <w:tcBorders/>
          </w:tcPr>
          <w:p>
            <w:pPr>
              <w:pStyle w:val="Normal"/>
              <w:rPr/>
            </w:pPr>
            <w:r>
              <w:rPr/>
              <w:t>22409-66</w:t>
            </w:r>
          </w:p>
        </w:tc>
        <w:tc>
          <w:tcPr>
            <w:tcW w:w="1350" w:type="dxa"/>
            <w:tcBorders/>
          </w:tcPr>
          <w:p>
            <w:pPr>
              <w:pStyle w:val="Normal"/>
              <w:rPr/>
            </w:pPr>
            <w:r>
              <w:rPr/>
              <w:t>Wednesday, September 12, 1990</w:t>
            </w:r>
          </w:p>
        </w:tc>
        <w:tc>
          <w:tcPr>
            <w:tcW w:w="4231" w:type="dxa"/>
            <w:gridSpan w:val="3"/>
            <w:tcBorders/>
          </w:tcPr>
          <w:p>
            <w:pPr>
              <w:pStyle w:val="Normal"/>
              <w:rPr/>
            </w:pPr>
            <w:r>
              <w:rPr/>
              <w:t>National Registered Agents, Inc. - DE</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Alabama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November 29, 1994</w:t>
            </w:r>
          </w:p>
        </w:tc>
        <w:tc>
          <w:tcPr>
            <w:tcW w:w="4231" w:type="dxa"/>
            <w:gridSpan w:val="3"/>
            <w:tcBorders/>
          </w:tcPr>
          <w:p>
            <w:pPr>
              <w:pStyle w:val="Normal"/>
              <w:rPr/>
            </w:pPr>
            <w:r>
              <w:rPr/>
              <w:t>National Registered Agents, Inc. - AL</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Arizona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30, 1994</w:t>
            </w:r>
          </w:p>
        </w:tc>
        <w:tc>
          <w:tcPr>
            <w:tcW w:w="4231" w:type="dxa"/>
            <w:gridSpan w:val="3"/>
            <w:tcBorders/>
          </w:tcPr>
          <w:p>
            <w:pPr>
              <w:pStyle w:val="Normal"/>
              <w:rPr/>
            </w:pPr>
            <w:r>
              <w:rPr/>
              <w:t>National Registered Agents, Inc. - AZ</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Arkansas</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AR</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California</w:t>
            </w:r>
          </w:p>
        </w:tc>
        <w:tc>
          <w:tcPr>
            <w:tcW w:w="1530" w:type="dxa"/>
            <w:gridSpan w:val="2"/>
            <w:tcBorders/>
          </w:tcPr>
          <w:p>
            <w:pPr>
              <w:pStyle w:val="Normal"/>
              <w:rPr/>
            </w:pPr>
            <w:r>
              <w:rPr/>
              <w:t>Qualification</w:t>
            </w:r>
          </w:p>
        </w:tc>
        <w:tc>
          <w:tcPr>
            <w:tcW w:w="1980" w:type="dxa"/>
            <w:tcBorders/>
          </w:tcPr>
          <w:p>
            <w:pPr>
              <w:pStyle w:val="Normal"/>
              <w:rPr/>
            </w:pPr>
            <w:r>
              <w:rPr/>
              <w:t>1916692</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450" w:type="dxa"/>
            <w:tcBorders/>
          </w:tcPr>
          <w:p>
            <w:pPr>
              <w:pStyle w:val="Normal"/>
              <w:snapToGrid w:val="false"/>
              <w:rPr>
                <w:rStyle w:val="colhead"/>
              </w:rPr>
            </w:pPr>
            <w:r>
              <w:rPr/>
            </w:r>
          </w:p>
        </w:tc>
        <w:tc>
          <w:tcPr>
            <w:tcW w:w="6300" w:type="dxa"/>
            <w:gridSpan w:val="8"/>
            <w:tcBorders/>
          </w:tcPr>
          <w:p>
            <w:pPr>
              <w:pStyle w:val="Normal"/>
              <w:rPr/>
            </w:pPr>
            <w:r>
              <w:rPr>
                <w:rStyle w:val="colhead"/>
                <w:rFonts w:cs="Times New Roman"/>
              </w:rPr>
              <w:t>DBA’s</w:t>
            </w:r>
            <w:r>
              <w:rPr>
                <w:rStyle w:val="colhead"/>
              </w:rPr>
              <w:t>:</w:t>
            </w:r>
          </w:p>
        </w:tc>
        <w:tc>
          <w:tcPr>
            <w:tcW w:w="1350" w:type="dxa"/>
            <w:tcBorders/>
          </w:tcPr>
          <w:p>
            <w:pPr>
              <w:pStyle w:val="Normal"/>
              <w:rPr>
                <w:rStyle w:val="colhead"/>
              </w:rPr>
            </w:pPr>
            <w:r>
              <w:rPr>
                <w:rStyle w:val="colhead"/>
                <w:rFonts w:cs="Times New Roman"/>
                <w:u w:val="single"/>
              </w:rPr>
              <w:t>Begin Date</w:t>
            </w:r>
          </w:p>
        </w:tc>
        <w:tc>
          <w:tcPr>
            <w:tcW w:w="2701" w:type="dxa"/>
            <w:tcBorders/>
          </w:tcPr>
          <w:p>
            <w:pPr>
              <w:pStyle w:val="Normal"/>
              <w:rPr>
                <w:rStyle w:val="colhead"/>
              </w:rPr>
            </w:pPr>
            <w:r>
              <w:rPr>
                <w:b/>
                <w:bCs/>
                <w:u w:val="single"/>
              </w:rPr>
              <w:t>End Date</w:t>
            </w:r>
          </w:p>
        </w:tc>
      </w:tr>
      <w:tr>
        <w:trPr/>
        <w:tc>
          <w:tcPr>
            <w:tcW w:w="1710" w:type="dxa"/>
            <w:gridSpan w:val="3"/>
            <w:tcBorders/>
          </w:tcPr>
          <w:p>
            <w:pPr>
              <w:pStyle w:val="Normal"/>
              <w:tabs>
                <w:tab w:val="clear" w:pos="720"/>
                <w:tab w:val="left" w:pos="702" w:leader="none"/>
              </w:tabs>
              <w:snapToGrid w:val="false"/>
              <w:rPr>
                <w:rStyle w:val="colhead"/>
              </w:rPr>
            </w:pPr>
            <w:r>
              <w:rPr/>
            </w:r>
          </w:p>
        </w:tc>
        <w:tc>
          <w:tcPr>
            <w:tcW w:w="5040" w:type="dxa"/>
            <w:gridSpan w:val="6"/>
            <w:tcBorders/>
          </w:tcPr>
          <w:p>
            <w:pPr>
              <w:pStyle w:val="Normal"/>
              <w:tabs>
                <w:tab w:val="clear" w:pos="720"/>
                <w:tab w:val="left" w:pos="702" w:leader="none"/>
              </w:tabs>
              <w:rPr/>
            </w:pPr>
            <w:r>
              <w:rPr/>
              <w:t>Enron Energy Services (in Sacramento County)</w:t>
            </w:r>
          </w:p>
        </w:tc>
        <w:tc>
          <w:tcPr>
            <w:tcW w:w="1350" w:type="dxa"/>
            <w:tcBorders/>
          </w:tcPr>
          <w:p>
            <w:pPr>
              <w:pStyle w:val="Normal"/>
              <w:rPr/>
            </w:pPr>
            <w:r>
              <w:rPr/>
              <w:t>Tuesday, August 26, 1997</w:t>
            </w:r>
          </w:p>
        </w:tc>
        <w:tc>
          <w:tcPr>
            <w:tcW w:w="2701" w:type="dxa"/>
            <w:tcBorders/>
          </w:tcPr>
          <w:p>
            <w:pPr>
              <w:pStyle w:val="Normal"/>
              <w:rPr/>
            </w:pPr>
            <w:r>
              <w:rPr/>
              <w:t>Monday, August 26, 2002</w:t>
            </w:r>
          </w:p>
        </w:tc>
      </w:tr>
      <w:tr>
        <w:trPr/>
        <w:tc>
          <w:tcPr>
            <w:tcW w:w="1710" w:type="dxa"/>
            <w:gridSpan w:val="3"/>
            <w:tcBorders/>
          </w:tcPr>
          <w:p>
            <w:pPr>
              <w:pStyle w:val="Normal"/>
              <w:tabs>
                <w:tab w:val="clear" w:pos="720"/>
                <w:tab w:val="left" w:pos="702" w:leader="none"/>
              </w:tabs>
              <w:snapToGrid w:val="false"/>
              <w:rPr/>
            </w:pPr>
            <w:r>
              <w:rPr/>
            </w:r>
          </w:p>
        </w:tc>
        <w:tc>
          <w:tcPr>
            <w:tcW w:w="1230" w:type="dxa"/>
            <w:gridSpan w:val="2"/>
            <w:tcBorders/>
          </w:tcPr>
          <w:p>
            <w:pPr>
              <w:pStyle w:val="Normal"/>
              <w:tabs>
                <w:tab w:val="clear" w:pos="720"/>
                <w:tab w:val="left" w:pos="702" w:leader="none"/>
              </w:tabs>
              <w:rPr/>
            </w:pPr>
            <w:r>
              <w:rPr/>
              <w:t>Comment:</w:t>
            </w:r>
          </w:p>
        </w:tc>
        <w:tc>
          <w:tcPr>
            <w:tcW w:w="7861" w:type="dxa"/>
            <w:gridSpan w:val="6"/>
            <w:tcBorders/>
          </w:tcPr>
          <w:p>
            <w:pPr>
              <w:pStyle w:val="Normal"/>
              <w:rPr/>
            </w:pPr>
            <w:r>
              <w:rPr/>
              <w:t>Amended cert of authority re name change from ERMS filed04/07/95</w:t>
            </w:r>
          </w:p>
        </w:tc>
      </w:tr>
      <w:tr>
        <w:trPr/>
        <w:tc>
          <w:tcPr>
            <w:tcW w:w="1710" w:type="dxa"/>
            <w:gridSpan w:val="3"/>
            <w:tcBorders/>
          </w:tcPr>
          <w:p>
            <w:pPr>
              <w:pStyle w:val="Normal"/>
              <w:tabs>
                <w:tab w:val="clear" w:pos="720"/>
                <w:tab w:val="left" w:pos="702" w:leader="none"/>
              </w:tabs>
              <w:snapToGrid w:val="false"/>
              <w:rPr/>
            </w:pPr>
            <w:r>
              <w:rPr/>
            </w:r>
          </w:p>
        </w:tc>
        <w:tc>
          <w:tcPr>
            <w:tcW w:w="5040" w:type="dxa"/>
            <w:gridSpan w:val="6"/>
            <w:tcBorders/>
          </w:tcPr>
          <w:p>
            <w:pPr>
              <w:pStyle w:val="Normal"/>
              <w:tabs>
                <w:tab w:val="clear" w:pos="720"/>
                <w:tab w:val="left" w:pos="702" w:leader="none"/>
              </w:tabs>
              <w:rPr/>
            </w:pPr>
            <w:r>
              <w:rPr/>
              <w:t>Enron Energy Services (in San Francisco)</w:t>
            </w:r>
          </w:p>
        </w:tc>
        <w:tc>
          <w:tcPr>
            <w:tcW w:w="1350" w:type="dxa"/>
            <w:tcBorders/>
          </w:tcPr>
          <w:p>
            <w:pPr>
              <w:pStyle w:val="Normal"/>
              <w:rPr/>
            </w:pPr>
            <w:r>
              <w:rPr/>
              <w:t>Wednesday, October 15, 1997</w:t>
            </w:r>
          </w:p>
        </w:tc>
        <w:tc>
          <w:tcPr>
            <w:tcW w:w="2701" w:type="dxa"/>
            <w:tcBorders/>
          </w:tcPr>
          <w:p>
            <w:pPr>
              <w:pStyle w:val="Normal"/>
              <w:rPr/>
            </w:pPr>
            <w:r>
              <w:rPr/>
              <w:t>Wednesday, October 16, 2002</w:t>
            </w:r>
          </w:p>
        </w:tc>
      </w:tr>
      <w:tr>
        <w:trPr/>
        <w:tc>
          <w:tcPr>
            <w:tcW w:w="1710" w:type="dxa"/>
            <w:gridSpan w:val="3"/>
            <w:tcBorders/>
          </w:tcPr>
          <w:p>
            <w:pPr>
              <w:pStyle w:val="Normal"/>
              <w:tabs>
                <w:tab w:val="clear" w:pos="720"/>
                <w:tab w:val="left" w:pos="702" w:leader="none"/>
              </w:tabs>
              <w:snapToGrid w:val="false"/>
              <w:rPr/>
            </w:pPr>
            <w:r>
              <w:rPr/>
            </w:r>
          </w:p>
        </w:tc>
        <w:tc>
          <w:tcPr>
            <w:tcW w:w="1230" w:type="dxa"/>
            <w:gridSpan w:val="2"/>
            <w:tcBorders/>
          </w:tcPr>
          <w:p>
            <w:pPr>
              <w:pStyle w:val="Normal"/>
              <w:tabs>
                <w:tab w:val="clear" w:pos="720"/>
                <w:tab w:val="left" w:pos="702" w:leader="none"/>
              </w:tabs>
              <w:rPr/>
            </w:pPr>
            <w:r>
              <w:rPr/>
              <w:t>Comment:</w:t>
            </w:r>
          </w:p>
        </w:tc>
        <w:tc>
          <w:tcPr>
            <w:tcW w:w="7861" w:type="dxa"/>
            <w:gridSpan w:val="6"/>
            <w:tcBorders/>
          </w:tcPr>
          <w:p>
            <w:pPr>
              <w:pStyle w:val="Normal"/>
              <w:rPr/>
            </w:pPr>
            <w:r>
              <w:rPr/>
              <w:t>Amended cert of authority re name change from ERMS filed04/07/95</w:t>
            </w:r>
          </w:p>
        </w:tc>
      </w:tr>
      <w:tr>
        <w:trPr/>
        <w:tc>
          <w:tcPr>
            <w:tcW w:w="1728" w:type="dxa"/>
            <w:gridSpan w:val="4"/>
            <w:tcBorders/>
          </w:tcPr>
          <w:p>
            <w:pPr>
              <w:pStyle w:val="Normal"/>
              <w:rPr/>
            </w:pPr>
            <w:r>
              <w:rPr/>
              <w:t>Colorado</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CO</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Connecticut</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Friday, August 30, 1996</w:t>
            </w:r>
          </w:p>
        </w:tc>
        <w:tc>
          <w:tcPr>
            <w:tcW w:w="4231" w:type="dxa"/>
            <w:gridSpan w:val="3"/>
            <w:tcBorders/>
          </w:tcPr>
          <w:p>
            <w:pPr>
              <w:pStyle w:val="Normal"/>
              <w:rPr/>
            </w:pPr>
            <w:r>
              <w:rPr/>
              <w:t>National Registered Agents, Inc. - CT</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District of Columbia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Friday, November 18, 1994</w:t>
            </w:r>
          </w:p>
        </w:tc>
        <w:tc>
          <w:tcPr>
            <w:tcW w:w="4231" w:type="dxa"/>
            <w:gridSpan w:val="3"/>
            <w:tcBorders/>
          </w:tcPr>
          <w:p>
            <w:pPr>
              <w:pStyle w:val="Normal"/>
              <w:rPr/>
            </w:pPr>
            <w:r>
              <w:rPr/>
              <w:t>National Registered Agents, Inc. - DC</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Florida</w:t>
            </w:r>
          </w:p>
        </w:tc>
        <w:tc>
          <w:tcPr>
            <w:tcW w:w="1530" w:type="dxa"/>
            <w:gridSpan w:val="2"/>
            <w:tcBorders/>
          </w:tcPr>
          <w:p>
            <w:pPr>
              <w:pStyle w:val="Normal"/>
              <w:rPr/>
            </w:pPr>
            <w:r>
              <w:rPr/>
              <w:t>Qualification</w:t>
            </w:r>
          </w:p>
        </w:tc>
        <w:tc>
          <w:tcPr>
            <w:tcW w:w="1980" w:type="dxa"/>
            <w:tcBorders/>
          </w:tcPr>
          <w:p>
            <w:pPr>
              <w:pStyle w:val="Normal"/>
              <w:rPr/>
            </w:pPr>
            <w:r>
              <w:rPr/>
              <w:t>994A00049826</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FL</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Georgia</w:t>
            </w:r>
          </w:p>
        </w:tc>
        <w:tc>
          <w:tcPr>
            <w:tcW w:w="1530" w:type="dxa"/>
            <w:gridSpan w:val="2"/>
            <w:tcBorders/>
          </w:tcPr>
          <w:p>
            <w:pPr>
              <w:pStyle w:val="Normal"/>
              <w:rPr/>
            </w:pPr>
            <w:r>
              <w:rPr/>
              <w:t>Qualification</w:t>
            </w:r>
          </w:p>
        </w:tc>
        <w:tc>
          <w:tcPr>
            <w:tcW w:w="1980" w:type="dxa"/>
            <w:tcBorders/>
          </w:tcPr>
          <w:p>
            <w:pPr>
              <w:pStyle w:val="Normal"/>
              <w:rPr/>
            </w:pPr>
            <w:r>
              <w:rPr/>
              <w:t>9428801</w:t>
            </w:r>
          </w:p>
        </w:tc>
        <w:tc>
          <w:tcPr>
            <w:tcW w:w="1350" w:type="dxa"/>
            <w:tcBorders/>
          </w:tcPr>
          <w:p>
            <w:pPr>
              <w:pStyle w:val="Normal"/>
              <w:rPr/>
            </w:pPr>
            <w:r>
              <w:rPr/>
              <w:t>Monday, November 21, 1994</w:t>
            </w:r>
          </w:p>
        </w:tc>
        <w:tc>
          <w:tcPr>
            <w:tcW w:w="4231" w:type="dxa"/>
            <w:gridSpan w:val="3"/>
            <w:tcBorders/>
          </w:tcPr>
          <w:p>
            <w:pPr>
              <w:pStyle w:val="Normal"/>
              <w:rPr/>
            </w:pPr>
            <w:r>
              <w:rPr/>
              <w:t>National Registered Agents, Inc. - GA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Idaho</w:t>
            </w:r>
          </w:p>
        </w:tc>
        <w:tc>
          <w:tcPr>
            <w:tcW w:w="1530" w:type="dxa"/>
            <w:gridSpan w:val="2"/>
            <w:tcBorders/>
          </w:tcPr>
          <w:p>
            <w:pPr>
              <w:pStyle w:val="Normal"/>
              <w:rPr/>
            </w:pPr>
            <w:r>
              <w:rPr/>
              <w:t>Qualification</w:t>
            </w:r>
          </w:p>
        </w:tc>
        <w:tc>
          <w:tcPr>
            <w:tcW w:w="1980" w:type="dxa"/>
            <w:tcBorders/>
          </w:tcPr>
          <w:p>
            <w:pPr>
              <w:pStyle w:val="Normal"/>
              <w:rPr/>
            </w:pPr>
            <w:r>
              <w:rPr/>
              <w:t>108306</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ID</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Illinois</w:t>
            </w:r>
          </w:p>
        </w:tc>
        <w:tc>
          <w:tcPr>
            <w:tcW w:w="1530" w:type="dxa"/>
            <w:gridSpan w:val="2"/>
            <w:tcBorders/>
          </w:tcPr>
          <w:p>
            <w:pPr>
              <w:pStyle w:val="Normal"/>
              <w:rPr/>
            </w:pPr>
            <w:r>
              <w:rPr/>
              <w:t>Qualification</w:t>
            </w:r>
          </w:p>
        </w:tc>
        <w:tc>
          <w:tcPr>
            <w:tcW w:w="1980" w:type="dxa"/>
            <w:tcBorders/>
          </w:tcPr>
          <w:p>
            <w:pPr>
              <w:pStyle w:val="Normal"/>
              <w:rPr/>
            </w:pPr>
            <w:r>
              <w:rPr/>
              <w:t>5808-640-1</w:t>
            </w:r>
          </w:p>
        </w:tc>
        <w:tc>
          <w:tcPr>
            <w:tcW w:w="1350" w:type="dxa"/>
            <w:tcBorders/>
          </w:tcPr>
          <w:p>
            <w:pPr>
              <w:pStyle w:val="Normal"/>
              <w:rPr/>
            </w:pPr>
            <w:r>
              <w:rPr/>
              <w:t>Thursday, December 01, 1994</w:t>
            </w:r>
          </w:p>
        </w:tc>
        <w:tc>
          <w:tcPr>
            <w:tcW w:w="4231" w:type="dxa"/>
            <w:gridSpan w:val="3"/>
            <w:tcBorders/>
          </w:tcPr>
          <w:p>
            <w:pPr>
              <w:pStyle w:val="Normal"/>
              <w:rPr/>
            </w:pPr>
            <w:r>
              <w:rPr/>
              <w:t>National Registered Agents, Inc. - IL</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Indiana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IN</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Iowa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IA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Kansas</w:t>
            </w:r>
          </w:p>
        </w:tc>
        <w:tc>
          <w:tcPr>
            <w:tcW w:w="1530" w:type="dxa"/>
            <w:gridSpan w:val="2"/>
            <w:tcBorders/>
          </w:tcPr>
          <w:p>
            <w:pPr>
              <w:pStyle w:val="Normal"/>
              <w:rPr/>
            </w:pPr>
            <w:r>
              <w:rPr/>
              <w:t>Qualification</w:t>
            </w:r>
          </w:p>
        </w:tc>
        <w:tc>
          <w:tcPr>
            <w:tcW w:w="1980" w:type="dxa"/>
            <w:tcBorders/>
          </w:tcPr>
          <w:p>
            <w:pPr>
              <w:pStyle w:val="Normal"/>
              <w:rPr/>
            </w:pPr>
            <w:r>
              <w:rPr/>
              <w:t>2209054</w:t>
            </w:r>
          </w:p>
        </w:tc>
        <w:tc>
          <w:tcPr>
            <w:tcW w:w="1350" w:type="dxa"/>
            <w:tcBorders/>
          </w:tcPr>
          <w:p>
            <w:pPr>
              <w:pStyle w:val="Normal"/>
              <w:rPr/>
            </w:pPr>
            <w:r>
              <w:rPr/>
              <w:t>Thursday, December 01, 1994</w:t>
            </w:r>
          </w:p>
        </w:tc>
        <w:tc>
          <w:tcPr>
            <w:tcW w:w="4231" w:type="dxa"/>
            <w:gridSpan w:val="3"/>
            <w:tcBorders/>
          </w:tcPr>
          <w:p>
            <w:pPr>
              <w:pStyle w:val="Normal"/>
              <w:rPr/>
            </w:pPr>
            <w:r>
              <w:rPr/>
              <w:t>National Registered Agents, Inc. - KS</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Kentucky</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KY</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Louisiana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November 17, 1994</w:t>
            </w:r>
          </w:p>
        </w:tc>
        <w:tc>
          <w:tcPr>
            <w:tcW w:w="4231" w:type="dxa"/>
            <w:gridSpan w:val="3"/>
            <w:tcBorders/>
          </w:tcPr>
          <w:p>
            <w:pPr>
              <w:pStyle w:val="Normal"/>
              <w:rPr/>
            </w:pPr>
            <w:r>
              <w:rPr/>
              <w:t>National Registered Agents, Inc. - LA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Maryland</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Monday, November 21, 1994</w:t>
            </w:r>
          </w:p>
        </w:tc>
        <w:tc>
          <w:tcPr>
            <w:tcW w:w="4231" w:type="dxa"/>
            <w:gridSpan w:val="3"/>
            <w:tcBorders/>
          </w:tcPr>
          <w:p>
            <w:pPr>
              <w:pStyle w:val="Normal"/>
              <w:rPr/>
            </w:pPr>
            <w:r>
              <w:rPr/>
              <w:t>National Registered Agents, Inc. - MD</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Massachusetts</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November 29, 1994</w:t>
            </w:r>
          </w:p>
        </w:tc>
        <w:tc>
          <w:tcPr>
            <w:tcW w:w="4231" w:type="dxa"/>
            <w:gridSpan w:val="3"/>
            <w:tcBorders/>
          </w:tcPr>
          <w:p>
            <w:pPr>
              <w:pStyle w:val="Normal"/>
              <w:rPr/>
            </w:pPr>
            <w:r>
              <w:rPr/>
              <w:t>National Registered Agents, Inc. - MA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Michigan</w:t>
            </w:r>
          </w:p>
        </w:tc>
        <w:tc>
          <w:tcPr>
            <w:tcW w:w="1530" w:type="dxa"/>
            <w:gridSpan w:val="2"/>
            <w:tcBorders/>
          </w:tcPr>
          <w:p>
            <w:pPr>
              <w:pStyle w:val="Normal"/>
              <w:rPr/>
            </w:pPr>
            <w:r>
              <w:rPr/>
              <w:t>Qualification</w:t>
            </w:r>
          </w:p>
        </w:tc>
        <w:tc>
          <w:tcPr>
            <w:tcW w:w="1980" w:type="dxa"/>
            <w:tcBorders/>
          </w:tcPr>
          <w:p>
            <w:pPr>
              <w:pStyle w:val="Normal"/>
              <w:rPr/>
            </w:pPr>
            <w:r>
              <w:rPr/>
              <w:t>615-758</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MI</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Minnesota</w:t>
            </w:r>
          </w:p>
        </w:tc>
        <w:tc>
          <w:tcPr>
            <w:tcW w:w="1530" w:type="dxa"/>
            <w:gridSpan w:val="2"/>
            <w:tcBorders/>
          </w:tcPr>
          <w:p>
            <w:pPr>
              <w:pStyle w:val="Normal"/>
              <w:rPr/>
            </w:pPr>
            <w:r>
              <w:rPr/>
              <w:t>Qualification</w:t>
            </w:r>
          </w:p>
        </w:tc>
        <w:tc>
          <w:tcPr>
            <w:tcW w:w="1980" w:type="dxa"/>
            <w:tcBorders/>
          </w:tcPr>
          <w:p>
            <w:pPr>
              <w:pStyle w:val="Normal"/>
              <w:rPr/>
            </w:pPr>
            <w:r>
              <w:rPr/>
              <w:t>73758</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MN</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Mississippi</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November 17, 1994</w:t>
            </w:r>
          </w:p>
        </w:tc>
        <w:tc>
          <w:tcPr>
            <w:tcW w:w="4231" w:type="dxa"/>
            <w:gridSpan w:val="3"/>
            <w:tcBorders/>
          </w:tcPr>
          <w:p>
            <w:pPr>
              <w:pStyle w:val="Normal"/>
              <w:rPr/>
            </w:pPr>
            <w:r>
              <w:rPr/>
              <w:t>National Registered Agents, Inc. - MS</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Missouri</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MO</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Montana</w:t>
            </w:r>
          </w:p>
        </w:tc>
        <w:tc>
          <w:tcPr>
            <w:tcW w:w="1530" w:type="dxa"/>
            <w:gridSpan w:val="2"/>
            <w:tcBorders/>
          </w:tcPr>
          <w:p>
            <w:pPr>
              <w:pStyle w:val="Normal"/>
              <w:rPr/>
            </w:pPr>
            <w:r>
              <w:rPr/>
              <w:t>Qualification</w:t>
            </w:r>
          </w:p>
        </w:tc>
        <w:tc>
          <w:tcPr>
            <w:tcW w:w="1980" w:type="dxa"/>
            <w:tcBorders/>
          </w:tcPr>
          <w:p>
            <w:pPr>
              <w:pStyle w:val="Normal"/>
              <w:rPr/>
            </w:pPr>
            <w:r>
              <w:rPr/>
              <w:t>25977-221449</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MT</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Nebraska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NE</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Nevada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NV</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New Hampshire</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Friday, December 16, 1994</w:t>
            </w:r>
          </w:p>
        </w:tc>
        <w:tc>
          <w:tcPr>
            <w:tcW w:w="4231" w:type="dxa"/>
            <w:gridSpan w:val="3"/>
            <w:tcBorders/>
          </w:tcPr>
          <w:p>
            <w:pPr>
              <w:pStyle w:val="Normal"/>
              <w:rPr/>
            </w:pPr>
            <w:r>
              <w:rPr/>
              <w:t>National Registered Agents, Inc. - NH</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New Jersey</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NJ</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New Mexico</w:t>
            </w:r>
          </w:p>
        </w:tc>
        <w:tc>
          <w:tcPr>
            <w:tcW w:w="1530" w:type="dxa"/>
            <w:gridSpan w:val="2"/>
            <w:tcBorders/>
          </w:tcPr>
          <w:p>
            <w:pPr>
              <w:pStyle w:val="Normal"/>
              <w:rPr/>
            </w:pPr>
            <w:r>
              <w:rPr/>
              <w:t>Qualification</w:t>
            </w:r>
          </w:p>
        </w:tc>
        <w:tc>
          <w:tcPr>
            <w:tcW w:w="1980" w:type="dxa"/>
            <w:tcBorders/>
          </w:tcPr>
          <w:p>
            <w:pPr>
              <w:pStyle w:val="Normal"/>
              <w:rPr/>
            </w:pPr>
            <w:r>
              <w:rPr/>
              <w:t>1697432</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NM</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New York</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June 23, 1993</w:t>
            </w:r>
          </w:p>
        </w:tc>
        <w:tc>
          <w:tcPr>
            <w:tcW w:w="4231" w:type="dxa"/>
            <w:gridSpan w:val="3"/>
            <w:tcBorders/>
          </w:tcPr>
          <w:p>
            <w:pPr>
              <w:pStyle w:val="Normal"/>
              <w:rPr/>
            </w:pPr>
            <w:r>
              <w:rPr/>
              <w:t>National Registered Agents, Inc. - NY</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North Carolina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November 29, 1994</w:t>
            </w:r>
          </w:p>
        </w:tc>
        <w:tc>
          <w:tcPr>
            <w:tcW w:w="4231" w:type="dxa"/>
            <w:gridSpan w:val="3"/>
            <w:tcBorders/>
          </w:tcPr>
          <w:p>
            <w:pPr>
              <w:pStyle w:val="Normal"/>
              <w:rPr/>
            </w:pPr>
            <w:r>
              <w:rPr/>
              <w:t>National Registered Agents, Inc. - NC</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North Dakota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ND</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Ohio</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OH</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450" w:type="dxa"/>
            <w:tcBorders/>
          </w:tcPr>
          <w:p>
            <w:pPr>
              <w:pStyle w:val="Normal"/>
              <w:snapToGrid w:val="false"/>
              <w:rPr>
                <w:rStyle w:val="colhead"/>
              </w:rPr>
            </w:pPr>
            <w:r>
              <w:rPr/>
            </w:r>
          </w:p>
        </w:tc>
        <w:tc>
          <w:tcPr>
            <w:tcW w:w="6300" w:type="dxa"/>
            <w:gridSpan w:val="8"/>
            <w:tcBorders/>
          </w:tcPr>
          <w:p>
            <w:pPr>
              <w:pStyle w:val="Normal"/>
              <w:rPr/>
            </w:pPr>
            <w:r>
              <w:rPr>
                <w:rStyle w:val="colhead"/>
                <w:rFonts w:cs="Times New Roman"/>
              </w:rPr>
              <w:t>DBA’s</w:t>
            </w:r>
            <w:r>
              <w:rPr>
                <w:rStyle w:val="colhead"/>
              </w:rPr>
              <w:t>:</w:t>
            </w:r>
          </w:p>
        </w:tc>
        <w:tc>
          <w:tcPr>
            <w:tcW w:w="1350" w:type="dxa"/>
            <w:tcBorders/>
          </w:tcPr>
          <w:p>
            <w:pPr>
              <w:pStyle w:val="Normal"/>
              <w:rPr>
                <w:rStyle w:val="colhead"/>
              </w:rPr>
            </w:pPr>
            <w:r>
              <w:rPr>
                <w:rStyle w:val="colhead"/>
                <w:rFonts w:cs="Times New Roman"/>
                <w:u w:val="single"/>
              </w:rPr>
              <w:t>Begin Date</w:t>
            </w:r>
          </w:p>
        </w:tc>
        <w:tc>
          <w:tcPr>
            <w:tcW w:w="2701" w:type="dxa"/>
            <w:tcBorders/>
          </w:tcPr>
          <w:p>
            <w:pPr>
              <w:pStyle w:val="Normal"/>
              <w:rPr>
                <w:rStyle w:val="colhead"/>
              </w:rPr>
            </w:pPr>
            <w:r>
              <w:rPr>
                <w:b/>
                <w:bCs/>
                <w:u w:val="single"/>
              </w:rPr>
              <w:t>End Date</w:t>
            </w:r>
          </w:p>
        </w:tc>
      </w:tr>
      <w:tr>
        <w:trPr/>
        <w:tc>
          <w:tcPr>
            <w:tcW w:w="1710" w:type="dxa"/>
            <w:gridSpan w:val="3"/>
            <w:tcBorders/>
          </w:tcPr>
          <w:p>
            <w:pPr>
              <w:pStyle w:val="Normal"/>
              <w:tabs>
                <w:tab w:val="clear" w:pos="720"/>
                <w:tab w:val="left" w:pos="702" w:leader="none"/>
              </w:tabs>
              <w:snapToGrid w:val="false"/>
              <w:rPr>
                <w:rStyle w:val="colhead"/>
              </w:rPr>
            </w:pPr>
            <w:r>
              <w:rPr/>
            </w:r>
          </w:p>
        </w:tc>
        <w:tc>
          <w:tcPr>
            <w:tcW w:w="5040" w:type="dxa"/>
            <w:gridSpan w:val="6"/>
            <w:tcBorders/>
          </w:tcPr>
          <w:p>
            <w:pPr>
              <w:pStyle w:val="Normal"/>
              <w:tabs>
                <w:tab w:val="clear" w:pos="720"/>
                <w:tab w:val="left" w:pos="702" w:leader="none"/>
              </w:tabs>
              <w:rPr/>
            </w:pPr>
            <w:r>
              <w:rPr/>
              <w:t>Enron Energy Services</w:t>
            </w:r>
          </w:p>
        </w:tc>
        <w:tc>
          <w:tcPr>
            <w:tcW w:w="1350" w:type="dxa"/>
            <w:tcBorders/>
          </w:tcPr>
          <w:p>
            <w:pPr>
              <w:pStyle w:val="Normal"/>
              <w:rPr/>
            </w:pPr>
            <w:r>
              <w:rPr/>
              <w:t>Saturday, March 01, 1997</w:t>
            </w:r>
          </w:p>
        </w:tc>
        <w:tc>
          <w:tcPr>
            <w:tcW w:w="2701" w:type="dxa"/>
            <w:tcBorders/>
          </w:tcPr>
          <w:p>
            <w:pPr>
              <w:pStyle w:val="Normal"/>
              <w:rPr/>
            </w:pPr>
            <w:r>
              <w:rPr/>
              <w:t>Monday, April 08, 2002</w:t>
            </w:r>
          </w:p>
        </w:tc>
      </w:tr>
      <w:tr>
        <w:trPr/>
        <w:tc>
          <w:tcPr>
            <w:tcW w:w="1710" w:type="dxa"/>
            <w:gridSpan w:val="3"/>
            <w:tcBorders/>
          </w:tcPr>
          <w:p>
            <w:pPr>
              <w:pStyle w:val="Normal"/>
              <w:tabs>
                <w:tab w:val="clear" w:pos="720"/>
                <w:tab w:val="left" w:pos="702" w:leader="none"/>
              </w:tabs>
              <w:snapToGrid w:val="false"/>
              <w:rPr/>
            </w:pPr>
            <w:r>
              <w:rPr/>
            </w:r>
          </w:p>
        </w:tc>
        <w:tc>
          <w:tcPr>
            <w:tcW w:w="1230" w:type="dxa"/>
            <w:gridSpan w:val="2"/>
            <w:tcBorders/>
          </w:tcPr>
          <w:p>
            <w:pPr>
              <w:pStyle w:val="Normal"/>
              <w:tabs>
                <w:tab w:val="clear" w:pos="720"/>
                <w:tab w:val="left" w:pos="702" w:leader="none"/>
              </w:tabs>
              <w:rPr/>
            </w:pPr>
            <w:r>
              <w:rPr/>
              <w:t>Comment:</w:t>
            </w:r>
          </w:p>
        </w:tc>
        <w:tc>
          <w:tcPr>
            <w:tcW w:w="7861" w:type="dxa"/>
            <w:gridSpan w:val="6"/>
            <w:tcBorders/>
          </w:tcPr>
          <w:p>
            <w:pPr>
              <w:pStyle w:val="Normal"/>
              <w:rPr/>
            </w:pPr>
            <w:r>
              <w:rPr/>
              <w:t>Evidence of merger resulting in the survival of ECT filed 03/14/1995.  Name change amend by means of  merger filed 03/14/95. DBA filed 4/8/97.</w:t>
            </w:r>
          </w:p>
        </w:tc>
      </w:tr>
      <w:tr>
        <w:trPr/>
        <w:tc>
          <w:tcPr>
            <w:tcW w:w="1728" w:type="dxa"/>
            <w:gridSpan w:val="4"/>
            <w:tcBorders/>
          </w:tcPr>
          <w:p>
            <w:pPr>
              <w:pStyle w:val="Normal"/>
              <w:rPr/>
            </w:pPr>
            <w:r>
              <w:rPr/>
              <w:t>Oklahoma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OK</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Oregon</w:t>
            </w:r>
          </w:p>
        </w:tc>
        <w:tc>
          <w:tcPr>
            <w:tcW w:w="1530" w:type="dxa"/>
            <w:gridSpan w:val="2"/>
            <w:tcBorders/>
          </w:tcPr>
          <w:p>
            <w:pPr>
              <w:pStyle w:val="Normal"/>
              <w:rPr/>
            </w:pPr>
            <w:r>
              <w:rPr/>
              <w:t>Qualification</w:t>
            </w:r>
          </w:p>
        </w:tc>
        <w:tc>
          <w:tcPr>
            <w:tcW w:w="1980" w:type="dxa"/>
            <w:tcBorders/>
          </w:tcPr>
          <w:p>
            <w:pPr>
              <w:pStyle w:val="Normal"/>
              <w:rPr/>
            </w:pPr>
            <w:r>
              <w:rPr/>
              <w:t>430406-82</w:t>
            </w:r>
          </w:p>
        </w:tc>
        <w:tc>
          <w:tcPr>
            <w:tcW w:w="1350" w:type="dxa"/>
            <w:tcBorders/>
          </w:tcPr>
          <w:p>
            <w:pPr>
              <w:pStyle w:val="Normal"/>
              <w:rPr/>
            </w:pPr>
            <w:r>
              <w:rPr/>
              <w:t>Tuesday, November 29, 1994</w:t>
            </w:r>
          </w:p>
        </w:tc>
        <w:tc>
          <w:tcPr>
            <w:tcW w:w="4231" w:type="dxa"/>
            <w:gridSpan w:val="3"/>
            <w:tcBorders/>
          </w:tcPr>
          <w:p>
            <w:pPr>
              <w:pStyle w:val="Normal"/>
              <w:rPr/>
            </w:pPr>
            <w:r>
              <w:rPr/>
              <w:t>National Registered Agents, Inc. - OR</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Pennsylvania</w:t>
            </w:r>
          </w:p>
        </w:tc>
        <w:tc>
          <w:tcPr>
            <w:tcW w:w="1530" w:type="dxa"/>
            <w:gridSpan w:val="2"/>
            <w:tcBorders/>
          </w:tcPr>
          <w:p>
            <w:pPr>
              <w:pStyle w:val="Normal"/>
              <w:rPr/>
            </w:pPr>
            <w:r>
              <w:rPr/>
              <w:t>Qualification</w:t>
            </w:r>
          </w:p>
        </w:tc>
        <w:tc>
          <w:tcPr>
            <w:tcW w:w="1980" w:type="dxa"/>
            <w:tcBorders/>
          </w:tcPr>
          <w:p>
            <w:pPr>
              <w:pStyle w:val="Normal"/>
              <w:rPr/>
            </w:pPr>
            <w:r>
              <w:rPr/>
              <w:t>2608190</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PA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450" w:type="dxa"/>
            <w:tcBorders/>
          </w:tcPr>
          <w:p>
            <w:pPr>
              <w:pStyle w:val="Normal"/>
              <w:snapToGrid w:val="false"/>
              <w:rPr>
                <w:rStyle w:val="colhead"/>
              </w:rPr>
            </w:pPr>
            <w:r>
              <w:rPr/>
            </w:r>
          </w:p>
        </w:tc>
        <w:tc>
          <w:tcPr>
            <w:tcW w:w="6300" w:type="dxa"/>
            <w:gridSpan w:val="8"/>
            <w:tcBorders/>
          </w:tcPr>
          <w:p>
            <w:pPr>
              <w:pStyle w:val="Normal"/>
              <w:rPr/>
            </w:pPr>
            <w:r>
              <w:rPr>
                <w:rStyle w:val="colhead"/>
                <w:rFonts w:cs="Times New Roman"/>
              </w:rPr>
              <w:t>DBA’s</w:t>
            </w:r>
            <w:r>
              <w:rPr>
                <w:rStyle w:val="colhead"/>
              </w:rPr>
              <w:t>:</w:t>
            </w:r>
          </w:p>
        </w:tc>
        <w:tc>
          <w:tcPr>
            <w:tcW w:w="1350" w:type="dxa"/>
            <w:tcBorders/>
          </w:tcPr>
          <w:p>
            <w:pPr>
              <w:pStyle w:val="Normal"/>
              <w:rPr>
                <w:rStyle w:val="colhead"/>
              </w:rPr>
            </w:pPr>
            <w:r>
              <w:rPr>
                <w:rStyle w:val="colhead"/>
                <w:rFonts w:cs="Times New Roman"/>
                <w:u w:val="single"/>
              </w:rPr>
              <w:t>Begin Date</w:t>
            </w:r>
          </w:p>
        </w:tc>
        <w:tc>
          <w:tcPr>
            <w:tcW w:w="2701" w:type="dxa"/>
            <w:tcBorders/>
          </w:tcPr>
          <w:p>
            <w:pPr>
              <w:pStyle w:val="Normal"/>
              <w:rPr>
                <w:rStyle w:val="colhead"/>
              </w:rPr>
            </w:pPr>
            <w:r>
              <w:rPr>
                <w:b/>
                <w:bCs/>
                <w:u w:val="single"/>
              </w:rPr>
              <w:t>End Date</w:t>
            </w:r>
          </w:p>
        </w:tc>
      </w:tr>
      <w:tr>
        <w:trPr/>
        <w:tc>
          <w:tcPr>
            <w:tcW w:w="1710" w:type="dxa"/>
            <w:gridSpan w:val="3"/>
            <w:tcBorders/>
          </w:tcPr>
          <w:p>
            <w:pPr>
              <w:pStyle w:val="Normal"/>
              <w:tabs>
                <w:tab w:val="clear" w:pos="720"/>
                <w:tab w:val="left" w:pos="702" w:leader="none"/>
              </w:tabs>
              <w:snapToGrid w:val="false"/>
              <w:rPr>
                <w:rStyle w:val="colhead"/>
              </w:rPr>
            </w:pPr>
            <w:r>
              <w:rPr/>
            </w:r>
          </w:p>
        </w:tc>
        <w:tc>
          <w:tcPr>
            <w:tcW w:w="5040" w:type="dxa"/>
            <w:gridSpan w:val="6"/>
            <w:tcBorders/>
          </w:tcPr>
          <w:p>
            <w:pPr>
              <w:pStyle w:val="Normal"/>
              <w:tabs>
                <w:tab w:val="clear" w:pos="720"/>
                <w:tab w:val="left" w:pos="702" w:leader="none"/>
              </w:tabs>
              <w:rPr/>
            </w:pPr>
            <w:r>
              <w:rPr/>
              <w:t>Enron Energy Services</w:t>
            </w:r>
          </w:p>
        </w:tc>
        <w:tc>
          <w:tcPr>
            <w:tcW w:w="1350" w:type="dxa"/>
            <w:tcBorders/>
          </w:tcPr>
          <w:p>
            <w:pPr>
              <w:pStyle w:val="Normal"/>
              <w:rPr/>
            </w:pPr>
            <w:r>
              <w:rPr/>
              <w:t>Friday, September 26, 1997</w:t>
            </w:r>
          </w:p>
        </w:tc>
        <w:tc>
          <w:tcPr>
            <w:tcW w:w="2701" w:type="dxa"/>
            <w:tcBorders/>
          </w:tcPr>
          <w:p>
            <w:pPr>
              <w:pStyle w:val="Normal"/>
              <w:rPr/>
            </w:pPr>
            <w:r>
              <w:rPr/>
              <w:t>Wednesday, September 26, 2007</w:t>
            </w:r>
          </w:p>
        </w:tc>
      </w:tr>
      <w:tr>
        <w:trPr/>
        <w:tc>
          <w:tcPr>
            <w:tcW w:w="1710" w:type="dxa"/>
            <w:gridSpan w:val="3"/>
            <w:tcBorders/>
          </w:tcPr>
          <w:p>
            <w:pPr>
              <w:pStyle w:val="Normal"/>
              <w:tabs>
                <w:tab w:val="clear" w:pos="720"/>
                <w:tab w:val="left" w:pos="702" w:leader="none"/>
              </w:tabs>
              <w:snapToGrid w:val="false"/>
              <w:rPr/>
            </w:pPr>
            <w:r>
              <w:rPr/>
            </w:r>
          </w:p>
        </w:tc>
        <w:tc>
          <w:tcPr>
            <w:tcW w:w="1230" w:type="dxa"/>
            <w:gridSpan w:val="2"/>
            <w:tcBorders/>
          </w:tcPr>
          <w:p>
            <w:pPr>
              <w:pStyle w:val="Normal"/>
              <w:tabs>
                <w:tab w:val="clear" w:pos="720"/>
                <w:tab w:val="left" w:pos="702" w:leader="none"/>
              </w:tabs>
              <w:rPr/>
            </w:pPr>
            <w:r>
              <w:rPr/>
              <w:t>Comment:</w:t>
            </w:r>
          </w:p>
        </w:tc>
        <w:tc>
          <w:tcPr>
            <w:tcW w:w="7861" w:type="dxa"/>
            <w:gridSpan w:val="6"/>
            <w:tcBorders/>
          </w:tcPr>
          <w:p>
            <w:pPr>
              <w:pStyle w:val="Normal"/>
              <w:rPr/>
            </w:pPr>
            <w:r>
              <w:rPr/>
              <w:t>Published Philadelphia County 11/23/94Amended cert of authority re name change from ERMS filed 03/13/95</w:t>
            </w:r>
          </w:p>
        </w:tc>
      </w:tr>
      <w:tr>
        <w:trPr/>
        <w:tc>
          <w:tcPr>
            <w:tcW w:w="1728" w:type="dxa"/>
            <w:gridSpan w:val="4"/>
            <w:tcBorders/>
          </w:tcPr>
          <w:p>
            <w:pPr>
              <w:pStyle w:val="Normal"/>
              <w:rPr/>
            </w:pPr>
            <w:r>
              <w:rPr/>
              <w:t>Rhode Island</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RI</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South Carolina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SC</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South Dakota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November 17, 1994</w:t>
            </w:r>
          </w:p>
        </w:tc>
        <w:tc>
          <w:tcPr>
            <w:tcW w:w="4231" w:type="dxa"/>
            <w:gridSpan w:val="3"/>
            <w:tcBorders/>
          </w:tcPr>
          <w:p>
            <w:pPr>
              <w:pStyle w:val="Normal"/>
              <w:rPr/>
            </w:pPr>
            <w:r>
              <w:rPr/>
              <w:t>National Registered Agents, Inc. - SD</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Tennessee</w:t>
            </w:r>
          </w:p>
        </w:tc>
        <w:tc>
          <w:tcPr>
            <w:tcW w:w="1530" w:type="dxa"/>
            <w:gridSpan w:val="2"/>
            <w:tcBorders/>
          </w:tcPr>
          <w:p>
            <w:pPr>
              <w:pStyle w:val="Normal"/>
              <w:rPr/>
            </w:pPr>
            <w:r>
              <w:rPr/>
              <w:t>Qualification</w:t>
            </w:r>
          </w:p>
        </w:tc>
        <w:tc>
          <w:tcPr>
            <w:tcW w:w="1980" w:type="dxa"/>
            <w:tcBorders/>
          </w:tcPr>
          <w:p>
            <w:pPr>
              <w:pStyle w:val="Normal"/>
              <w:rPr/>
            </w:pPr>
            <w:r>
              <w:rPr/>
              <w:t>0286428</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TN</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Texas</w:t>
            </w:r>
          </w:p>
        </w:tc>
        <w:tc>
          <w:tcPr>
            <w:tcW w:w="1530" w:type="dxa"/>
            <w:gridSpan w:val="2"/>
            <w:tcBorders/>
          </w:tcPr>
          <w:p>
            <w:pPr>
              <w:pStyle w:val="Normal"/>
              <w:rPr/>
            </w:pPr>
            <w:r>
              <w:rPr/>
              <w:t>Qualification</w:t>
            </w:r>
          </w:p>
        </w:tc>
        <w:tc>
          <w:tcPr>
            <w:tcW w:w="1980" w:type="dxa"/>
            <w:tcBorders/>
          </w:tcPr>
          <w:p>
            <w:pPr>
              <w:pStyle w:val="Normal"/>
              <w:rPr/>
            </w:pPr>
            <w:r>
              <w:rPr/>
              <w:t>00086602-06</w:t>
            </w:r>
          </w:p>
        </w:tc>
        <w:tc>
          <w:tcPr>
            <w:tcW w:w="1350" w:type="dxa"/>
            <w:tcBorders/>
          </w:tcPr>
          <w:p>
            <w:pPr>
              <w:pStyle w:val="Normal"/>
              <w:rPr/>
            </w:pPr>
            <w:r>
              <w:rPr/>
              <w:t>Friday, February 01, 1991</w:t>
            </w:r>
          </w:p>
        </w:tc>
        <w:tc>
          <w:tcPr>
            <w:tcW w:w="4231" w:type="dxa"/>
            <w:gridSpan w:val="3"/>
            <w:tcBorders/>
          </w:tcPr>
          <w:p>
            <w:pPr>
              <w:pStyle w:val="Normal"/>
              <w:rPr/>
            </w:pPr>
            <w:r>
              <w:rPr/>
              <w:t>National Registered Agents, Inc. - TX</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450" w:type="dxa"/>
            <w:tcBorders/>
          </w:tcPr>
          <w:p>
            <w:pPr>
              <w:pStyle w:val="Normal"/>
              <w:snapToGrid w:val="false"/>
              <w:rPr>
                <w:rStyle w:val="colhead"/>
              </w:rPr>
            </w:pPr>
            <w:r>
              <w:rPr/>
            </w:r>
          </w:p>
        </w:tc>
        <w:tc>
          <w:tcPr>
            <w:tcW w:w="6300" w:type="dxa"/>
            <w:gridSpan w:val="8"/>
            <w:tcBorders/>
          </w:tcPr>
          <w:p>
            <w:pPr>
              <w:pStyle w:val="Normal"/>
              <w:rPr/>
            </w:pPr>
            <w:r>
              <w:rPr>
                <w:rStyle w:val="colhead"/>
                <w:rFonts w:cs="Times New Roman"/>
              </w:rPr>
              <w:t>DBA’s</w:t>
            </w:r>
            <w:r>
              <w:rPr>
                <w:rStyle w:val="colhead"/>
              </w:rPr>
              <w:t>:</w:t>
            </w:r>
          </w:p>
        </w:tc>
        <w:tc>
          <w:tcPr>
            <w:tcW w:w="1350" w:type="dxa"/>
            <w:tcBorders/>
          </w:tcPr>
          <w:p>
            <w:pPr>
              <w:pStyle w:val="Normal"/>
              <w:rPr>
                <w:rStyle w:val="colhead"/>
              </w:rPr>
            </w:pPr>
            <w:r>
              <w:rPr>
                <w:rStyle w:val="colhead"/>
                <w:rFonts w:cs="Times New Roman"/>
                <w:u w:val="single"/>
              </w:rPr>
              <w:t>Begin Date</w:t>
            </w:r>
          </w:p>
        </w:tc>
        <w:tc>
          <w:tcPr>
            <w:tcW w:w="2701" w:type="dxa"/>
            <w:tcBorders/>
          </w:tcPr>
          <w:p>
            <w:pPr>
              <w:pStyle w:val="Normal"/>
              <w:rPr>
                <w:rStyle w:val="colhead"/>
              </w:rPr>
            </w:pPr>
            <w:r>
              <w:rPr>
                <w:b/>
                <w:bCs/>
                <w:u w:val="single"/>
              </w:rPr>
              <w:t>End Date</w:t>
            </w:r>
          </w:p>
        </w:tc>
      </w:tr>
      <w:tr>
        <w:trPr/>
        <w:tc>
          <w:tcPr>
            <w:tcW w:w="1710" w:type="dxa"/>
            <w:gridSpan w:val="3"/>
            <w:tcBorders/>
          </w:tcPr>
          <w:p>
            <w:pPr>
              <w:pStyle w:val="Normal"/>
              <w:tabs>
                <w:tab w:val="clear" w:pos="720"/>
                <w:tab w:val="left" w:pos="702" w:leader="none"/>
              </w:tabs>
              <w:snapToGrid w:val="false"/>
              <w:rPr>
                <w:rStyle w:val="colhead"/>
              </w:rPr>
            </w:pPr>
            <w:r>
              <w:rPr/>
            </w:r>
          </w:p>
        </w:tc>
        <w:tc>
          <w:tcPr>
            <w:tcW w:w="5040" w:type="dxa"/>
            <w:gridSpan w:val="6"/>
            <w:tcBorders/>
          </w:tcPr>
          <w:p>
            <w:pPr>
              <w:pStyle w:val="Normal"/>
              <w:tabs>
                <w:tab w:val="clear" w:pos="720"/>
                <w:tab w:val="left" w:pos="702" w:leader="none"/>
              </w:tabs>
              <w:rPr/>
            </w:pPr>
            <w:r>
              <w:rPr/>
              <w:t>Enron Energy Services</w:t>
            </w:r>
          </w:p>
        </w:tc>
        <w:tc>
          <w:tcPr>
            <w:tcW w:w="1350" w:type="dxa"/>
            <w:tcBorders/>
          </w:tcPr>
          <w:p>
            <w:pPr>
              <w:pStyle w:val="Normal"/>
              <w:rPr/>
            </w:pPr>
            <w:r>
              <w:rPr/>
              <w:t>Tuesday, April 08, 1997</w:t>
            </w:r>
          </w:p>
        </w:tc>
        <w:tc>
          <w:tcPr>
            <w:tcW w:w="2701" w:type="dxa"/>
            <w:tcBorders/>
          </w:tcPr>
          <w:p>
            <w:pPr>
              <w:pStyle w:val="Normal"/>
              <w:snapToGrid w:val="false"/>
              <w:rPr/>
            </w:pPr>
            <w:r>
              <w:rPr/>
            </w:r>
          </w:p>
        </w:tc>
      </w:tr>
      <w:tr>
        <w:trPr/>
        <w:tc>
          <w:tcPr>
            <w:tcW w:w="1710" w:type="dxa"/>
            <w:gridSpan w:val="3"/>
            <w:tcBorders/>
          </w:tcPr>
          <w:p>
            <w:pPr>
              <w:pStyle w:val="Normal"/>
              <w:tabs>
                <w:tab w:val="clear" w:pos="720"/>
                <w:tab w:val="left" w:pos="702" w:leader="none"/>
              </w:tabs>
              <w:snapToGrid w:val="false"/>
              <w:rPr/>
            </w:pPr>
            <w:r>
              <w:rPr/>
            </w:r>
          </w:p>
        </w:tc>
        <w:tc>
          <w:tcPr>
            <w:tcW w:w="1230" w:type="dxa"/>
            <w:gridSpan w:val="2"/>
            <w:tcBorders/>
          </w:tcPr>
          <w:p>
            <w:pPr>
              <w:pStyle w:val="Normal"/>
              <w:tabs>
                <w:tab w:val="clear" w:pos="720"/>
                <w:tab w:val="left" w:pos="702" w:leader="none"/>
              </w:tabs>
              <w:rPr/>
            </w:pPr>
            <w:r>
              <w:rPr/>
              <w:t>Comment:</w:t>
            </w:r>
          </w:p>
        </w:tc>
        <w:tc>
          <w:tcPr>
            <w:tcW w:w="7861" w:type="dxa"/>
            <w:gridSpan w:val="6"/>
            <w:tcBorders/>
          </w:tcPr>
          <w:p>
            <w:pPr>
              <w:pStyle w:val="Normal"/>
              <w:rPr/>
            </w:pPr>
            <w:r>
              <w:rPr/>
              <w:t>Amended cert of authority re name change from ERMS filed 03/20/95. DBA filed 4/8/97 - Enron Energy Services.</w:t>
            </w:r>
          </w:p>
        </w:tc>
      </w:tr>
      <w:tr>
        <w:trPr/>
        <w:tc>
          <w:tcPr>
            <w:tcW w:w="1728" w:type="dxa"/>
            <w:gridSpan w:val="4"/>
            <w:tcBorders/>
          </w:tcPr>
          <w:p>
            <w:pPr>
              <w:pStyle w:val="Normal"/>
              <w:rPr/>
            </w:pPr>
            <w:r>
              <w:rPr/>
              <w:t>Utah</w:t>
            </w:r>
          </w:p>
        </w:tc>
        <w:tc>
          <w:tcPr>
            <w:tcW w:w="1530" w:type="dxa"/>
            <w:gridSpan w:val="2"/>
            <w:tcBorders/>
          </w:tcPr>
          <w:p>
            <w:pPr>
              <w:pStyle w:val="Normal"/>
              <w:rPr/>
            </w:pPr>
            <w:r>
              <w:rPr/>
              <w:t>Qualification</w:t>
            </w:r>
          </w:p>
        </w:tc>
        <w:tc>
          <w:tcPr>
            <w:tcW w:w="1980" w:type="dxa"/>
            <w:tcBorders/>
          </w:tcPr>
          <w:p>
            <w:pPr>
              <w:pStyle w:val="Normal"/>
              <w:rPr/>
            </w:pPr>
            <w:r>
              <w:rPr/>
              <w:t>192256</w:t>
            </w:r>
          </w:p>
        </w:tc>
        <w:tc>
          <w:tcPr>
            <w:tcW w:w="1350" w:type="dxa"/>
            <w:tcBorders/>
          </w:tcPr>
          <w:p>
            <w:pPr>
              <w:pStyle w:val="Normal"/>
              <w:rPr/>
            </w:pPr>
            <w:r>
              <w:rPr/>
              <w:t>Tuesday, June 25, 1996</w:t>
            </w:r>
          </w:p>
        </w:tc>
        <w:tc>
          <w:tcPr>
            <w:tcW w:w="4231" w:type="dxa"/>
            <w:gridSpan w:val="3"/>
            <w:tcBorders/>
          </w:tcPr>
          <w:p>
            <w:pPr>
              <w:pStyle w:val="Normal"/>
              <w:rPr/>
            </w:pPr>
            <w:r>
              <w:rPr/>
              <w:t>National Registered Agents, Inc. - UT</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Vermont</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VT</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Virginia</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November 17, 1994</w:t>
            </w:r>
          </w:p>
        </w:tc>
        <w:tc>
          <w:tcPr>
            <w:tcW w:w="4231" w:type="dxa"/>
            <w:gridSpan w:val="3"/>
            <w:tcBorders/>
          </w:tcPr>
          <w:p>
            <w:pPr>
              <w:pStyle w:val="Normal"/>
              <w:rPr/>
            </w:pPr>
            <w:r>
              <w:rPr/>
              <w:t>National Registered Agents, Inc. - VA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Washington</w:t>
            </w:r>
          </w:p>
        </w:tc>
        <w:tc>
          <w:tcPr>
            <w:tcW w:w="1530" w:type="dxa"/>
            <w:gridSpan w:val="2"/>
            <w:tcBorders/>
          </w:tcPr>
          <w:p>
            <w:pPr>
              <w:pStyle w:val="Normal"/>
              <w:rPr/>
            </w:pPr>
            <w:r>
              <w:rPr/>
              <w:t>Qualification</w:t>
            </w:r>
          </w:p>
        </w:tc>
        <w:tc>
          <w:tcPr>
            <w:tcW w:w="1980" w:type="dxa"/>
            <w:tcBorders/>
          </w:tcPr>
          <w:p>
            <w:pPr>
              <w:pStyle w:val="Normal"/>
              <w:rPr/>
            </w:pPr>
            <w:r>
              <w:rPr/>
              <w:t>601721737</w:t>
            </w:r>
          </w:p>
        </w:tc>
        <w:tc>
          <w:tcPr>
            <w:tcW w:w="1350" w:type="dxa"/>
            <w:tcBorders/>
          </w:tcPr>
          <w:p>
            <w:pPr>
              <w:pStyle w:val="Normal"/>
              <w:rPr/>
            </w:pPr>
            <w:r>
              <w:rPr/>
              <w:t>Wednesday, June 26, 1996</w:t>
            </w:r>
          </w:p>
        </w:tc>
        <w:tc>
          <w:tcPr>
            <w:tcW w:w="4231" w:type="dxa"/>
            <w:gridSpan w:val="3"/>
            <w:tcBorders/>
          </w:tcPr>
          <w:p>
            <w:pPr>
              <w:pStyle w:val="Normal"/>
              <w:rPr/>
            </w:pPr>
            <w:r>
              <w:rPr/>
              <w:t>National Registered Agents, Inc. - WA</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West Virginia</w:t>
            </w:r>
          </w:p>
        </w:tc>
        <w:tc>
          <w:tcPr>
            <w:tcW w:w="1530" w:type="dxa"/>
            <w:gridSpan w:val="2"/>
            <w:tcBorders/>
          </w:tcPr>
          <w:p>
            <w:pPr>
              <w:pStyle w:val="Normal"/>
              <w:rPr/>
            </w:pPr>
            <w:r>
              <w:rPr/>
              <w:t>Qualification</w:t>
            </w:r>
          </w:p>
        </w:tc>
        <w:tc>
          <w:tcPr>
            <w:tcW w:w="1980" w:type="dxa"/>
            <w:tcBorders/>
          </w:tcPr>
          <w:p>
            <w:pPr>
              <w:pStyle w:val="Normal"/>
              <w:rPr/>
            </w:pPr>
            <w:r>
              <w:rPr/>
              <w:t>11/16/1994</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WV</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Wisconsin</w:t>
            </w:r>
          </w:p>
        </w:tc>
        <w:tc>
          <w:tcPr>
            <w:tcW w:w="1530" w:type="dxa"/>
            <w:gridSpan w:val="2"/>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WI</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1728" w:type="dxa"/>
            <w:gridSpan w:val="4"/>
            <w:tcBorders/>
          </w:tcPr>
          <w:p>
            <w:pPr>
              <w:pStyle w:val="Normal"/>
              <w:rPr/>
            </w:pPr>
            <w:r>
              <w:rPr/>
              <w:t>Wyoming</w:t>
            </w:r>
          </w:p>
        </w:tc>
        <w:tc>
          <w:tcPr>
            <w:tcW w:w="1530" w:type="dxa"/>
            <w:gridSpan w:val="2"/>
            <w:tcBorders/>
          </w:tcPr>
          <w:p>
            <w:pPr>
              <w:pStyle w:val="Normal"/>
              <w:rPr/>
            </w:pPr>
            <w:r>
              <w:rPr/>
              <w:t>Qualification</w:t>
            </w:r>
          </w:p>
        </w:tc>
        <w:tc>
          <w:tcPr>
            <w:tcW w:w="1980" w:type="dxa"/>
            <w:tcBorders/>
          </w:tcPr>
          <w:p>
            <w:pPr>
              <w:pStyle w:val="Normal"/>
              <w:rPr/>
            </w:pPr>
            <w:r>
              <w:rPr/>
              <w:t>94-295695</w:t>
            </w:r>
          </w:p>
        </w:tc>
        <w:tc>
          <w:tcPr>
            <w:tcW w:w="1350" w:type="dxa"/>
            <w:tcBorders/>
          </w:tcPr>
          <w:p>
            <w:pPr>
              <w:pStyle w:val="Normal"/>
              <w:rPr/>
            </w:pPr>
            <w:r>
              <w:rPr/>
              <w:t>Wednesday, November 16, 1994</w:t>
            </w:r>
          </w:p>
        </w:tc>
        <w:tc>
          <w:tcPr>
            <w:tcW w:w="4231" w:type="dxa"/>
            <w:gridSpan w:val="3"/>
            <w:tcBorders/>
          </w:tcPr>
          <w:p>
            <w:pPr>
              <w:pStyle w:val="Normal"/>
              <w:rPr/>
            </w:pPr>
            <w:r>
              <w:rPr/>
              <w:t>National Registered Agents, Inc. - WY</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 xml:space="preserve"> </w:t>
      </w:r>
    </w:p>
    <w:p>
      <w:pPr>
        <w:pStyle w:val="Normal"/>
        <w:ind w:start="936" w:end="576"/>
        <w:rPr/>
      </w:pPr>
      <w:r>
        <w:rPr/>
        <w:t>12/31/94 - Enron Access Corporation, Enron Capital &amp; Trade Resources Corp., Enron Gas Marketing, Inc., Enron Hub Trading, Inc., Enron Power Services, Inc., and Enron Producer Services Corp. merged with and into ERMS which then changed its name to Enron Capital &amp; Trade Resources Corp.</w:t>
      </w:r>
    </w:p>
    <w:p>
      <w:pPr>
        <w:pStyle w:val="Normal"/>
        <w:ind w:start="936" w:end="576"/>
        <w:rPr/>
      </w:pPr>
      <w:r>
        <w:rPr/>
        <w:t xml:space="preserve"> </w:t>
      </w:r>
    </w:p>
    <w:p>
      <w:pPr>
        <w:pStyle w:val="Normal"/>
        <w:ind w:start="936" w:end="576"/>
        <w:rPr/>
      </w:pPr>
      <w:r>
        <w:rPr/>
        <w:t>1996/10/25  Power of Attorney granted to Maria Elena Garcia re:  bid to Empresa Colombiana de Petroleas - Ecopetrol ("Ecopetrol") in Bogata, Colombia.</w:t>
      </w:r>
    </w:p>
    <w:p>
      <w:pPr>
        <w:pStyle w:val="Normal"/>
        <w:ind w:start="936" w:end="576"/>
        <w:rPr/>
      </w:pPr>
      <w:r>
        <w:rPr/>
        <w:t xml:space="preserve"> </w:t>
      </w:r>
    </w:p>
    <w:p>
      <w:pPr>
        <w:pStyle w:val="Normal"/>
        <w:ind w:start="936" w:end="576"/>
        <w:rPr/>
      </w:pPr>
      <w:r>
        <w:rPr/>
        <w:t>04/01/97  Power of Attorney granted to J. Gagnon re Equities trading, swap and option  transactions.</w:t>
      </w:r>
    </w:p>
    <w:p>
      <w:pPr>
        <w:pStyle w:val="Normal"/>
        <w:ind w:start="936" w:end="576"/>
        <w:rPr/>
      </w:pPr>
      <w:r>
        <w:rPr/>
        <w:t xml:space="preserve"> </w:t>
      </w:r>
    </w:p>
    <w:p>
      <w:pPr>
        <w:pStyle w:val="Normal"/>
        <w:ind w:start="936" w:end="576"/>
        <w:rPr/>
      </w:pPr>
      <w:r>
        <w:rPr/>
        <w:t>04/01/97  Power of Attorney granted to Bo Petersen and Larry Valderrama re Swap, option or other cash-settled derivative transactions.</w:t>
      </w:r>
    </w:p>
    <w:p>
      <w:pPr>
        <w:pStyle w:val="Normal"/>
        <w:ind w:start="936" w:end="576"/>
        <w:rPr/>
      </w:pPr>
      <w:r>
        <w:rPr/>
        <w:t xml:space="preserve"> </w:t>
      </w:r>
    </w:p>
    <w:p>
      <w:pPr>
        <w:pStyle w:val="Normal"/>
        <w:ind w:start="936" w:end="576"/>
        <w:rPr/>
      </w:pPr>
      <w:r>
        <w:rPr/>
        <w:t>06/23/97  Any Managing Director or Vice President, or Dwayne Hart, Alisa Christensen, Louis Casari, or Terry West authorized to request advances under Promissory Note evidencing payable to Banque Paribas in New York.</w:t>
      </w:r>
    </w:p>
    <w:p>
      <w:pPr>
        <w:pStyle w:val="Normal"/>
        <w:ind w:start="936" w:end="576"/>
        <w:rPr/>
      </w:pPr>
      <w:r>
        <w:rPr/>
        <w:t xml:space="preserve"> </w:t>
      </w:r>
    </w:p>
    <w:p>
      <w:pPr>
        <w:pStyle w:val="Normal"/>
        <w:ind w:start="936" w:end="576"/>
        <w:rPr/>
      </w:pPr>
      <w:r>
        <w:rPr/>
        <w:t>10/21/97 President authorizes Executive officers re Promissory Note in the amount of $75 million to Banque Paribas in New York.</w:t>
      </w:r>
    </w:p>
    <w:p>
      <w:pPr>
        <w:pStyle w:val="Normal"/>
        <w:ind w:start="936" w:end="576"/>
        <w:rPr/>
      </w:pPr>
      <w:r>
        <w:rPr/>
        <w:t xml:space="preserve"> </w:t>
      </w:r>
    </w:p>
    <w:p>
      <w:pPr>
        <w:pStyle w:val="Normal"/>
        <w:ind w:start="936" w:end="576"/>
        <w:rPr/>
      </w:pPr>
      <w:r>
        <w:rPr/>
        <w:t xml:space="preserve">02/02/1998 - The President, any Managing Director and any Vice President are authorized to execute a five year Strategic Energy Alliance Agreement between Kennecott Energy and Coal Company. </w:t>
      </w:r>
    </w:p>
    <w:p>
      <w:pPr>
        <w:pStyle w:val="Normal"/>
        <w:ind w:start="936" w:end="576"/>
        <w:rPr/>
      </w:pPr>
      <w:r>
        <w:rPr/>
        <w:t xml:space="preserve"> </w:t>
      </w:r>
    </w:p>
    <w:p>
      <w:pPr>
        <w:pStyle w:val="Normal"/>
        <w:ind w:start="936" w:end="576"/>
        <w:rPr/>
      </w:pPr>
      <w:r>
        <w:rPr/>
        <w:t>03/13/98 - Authorization given to Jeffrey P. Kinneman and John M. Greene to execute Transactions (debt and equity securities, equity swaps and options) in compliance with Risk Management Policy dated 10/1/96.</w:t>
      </w:r>
    </w:p>
    <w:p>
      <w:pPr>
        <w:pStyle w:val="Normal"/>
        <w:ind w:start="936" w:end="576"/>
        <w:rPr/>
      </w:pPr>
      <w:r>
        <w:rPr/>
        <w:t xml:space="preserve"> </w:t>
      </w:r>
    </w:p>
    <w:p>
      <w:pPr>
        <w:pStyle w:val="Normal"/>
        <w:ind w:start="936" w:end="576"/>
        <w:rPr/>
      </w:pPr>
      <w:r>
        <w:rPr/>
        <w:t>4/21/98 - President authorizes any Managing Director or Vice President, Dwayne L. Hart, Stanley Ross, Gregory A. Whiting and Georganne M. Hodges to request advances under Promissory Note evidencing Company's line of credit not to exceed $75 million to Banque Paribas in New York.  Revoked as to G. Hodges 09/13/01.</w:t>
      </w:r>
    </w:p>
    <w:p>
      <w:pPr>
        <w:pStyle w:val="Normal"/>
        <w:ind w:start="936" w:end="576"/>
        <w:rPr/>
      </w:pPr>
      <w:r>
        <w:rPr/>
        <w:t xml:space="preserve"> </w:t>
      </w:r>
    </w:p>
    <w:p>
      <w:pPr>
        <w:pStyle w:val="Normal"/>
        <w:ind w:start="936" w:end="576"/>
        <w:rPr/>
      </w:pPr>
      <w:r>
        <w:rPr/>
        <w:t>04/27/1998 - POA is granted to Timothy Detmering to execute all documents re the formation of Juniper Exploration Limited Partnership.</w:t>
      </w:r>
    </w:p>
    <w:p>
      <w:pPr>
        <w:pStyle w:val="Normal"/>
        <w:ind w:start="936" w:end="576"/>
        <w:rPr/>
      </w:pPr>
      <w:r>
        <w:rPr/>
        <w:t xml:space="preserve"> </w:t>
      </w:r>
    </w:p>
    <w:p>
      <w:pPr>
        <w:pStyle w:val="Normal"/>
        <w:ind w:start="936" w:end="576"/>
        <w:rPr/>
      </w:pPr>
      <w:r>
        <w:rPr/>
        <w:t>06/02/98 - Authorization given to Mark J. Warner to execute documents re Securities Purchase Agreement, Registration Rights Agreement, and Stockholder's Agreement among Hornbeck Offshores Services, Inc., Leevac Marine, Inc., ECT and JEDI II.</w:t>
      </w:r>
    </w:p>
    <w:p>
      <w:pPr>
        <w:pStyle w:val="Normal"/>
        <w:ind w:start="936" w:end="576"/>
        <w:rPr/>
      </w:pPr>
      <w:r>
        <w:rPr/>
        <w:t xml:space="preserve"> </w:t>
      </w:r>
    </w:p>
    <w:p>
      <w:pPr>
        <w:pStyle w:val="Normal"/>
        <w:ind w:start="936" w:end="576"/>
        <w:rPr/>
      </w:pPr>
      <w:r>
        <w:rPr/>
        <w:t>07/01/1998 - POA granted to Phil Walton to execute confidentiality agreements re proposed financings and equity transactions of Company.</w:t>
      </w:r>
    </w:p>
    <w:p>
      <w:pPr>
        <w:pStyle w:val="Normal"/>
        <w:ind w:start="936" w:end="576"/>
        <w:rPr/>
      </w:pPr>
      <w:r>
        <w:rPr/>
        <w:t xml:space="preserve"> </w:t>
      </w:r>
    </w:p>
    <w:p>
      <w:pPr>
        <w:pStyle w:val="Normal"/>
        <w:ind w:start="936" w:end="576"/>
        <w:rPr/>
      </w:pPr>
      <w:r>
        <w:rPr/>
        <w:t>09/23/98 - Any executive officer is authorized re auction by San Diego Gas &amp; Electric Company to execute a Statement of Qualifications and Interest to SDG&amp;E.</w:t>
      </w:r>
    </w:p>
    <w:p>
      <w:pPr>
        <w:pStyle w:val="Normal"/>
        <w:ind w:start="936" w:end="576"/>
        <w:rPr/>
      </w:pPr>
      <w:r>
        <w:rPr/>
        <w:t xml:space="preserve"> </w:t>
      </w:r>
    </w:p>
    <w:p>
      <w:pPr>
        <w:pStyle w:val="Normal"/>
        <w:ind w:start="936" w:end="576"/>
        <w:rPr/>
      </w:pPr>
      <w:r>
        <w:rPr/>
        <w:t>12/01/1998 - Authorization is granted  to: Dwayne Hart, Greg Whiting, Georganne Hodges, Mary L. Ruffer, Robert Klein and Sheila Glover to request advances under Promissory Note evidencing a line of credit by Company of $75,000,000.00 payable to Banque Paribas in New York.  Revoked as to Hodges, Ruffer, Klein and Glover 09/13/01.</w:t>
      </w:r>
    </w:p>
    <w:p>
      <w:pPr>
        <w:pStyle w:val="Normal"/>
        <w:ind w:start="936" w:end="576"/>
        <w:rPr/>
      </w:pPr>
      <w:r>
        <w:rPr/>
        <w:t xml:space="preserve"> </w:t>
      </w:r>
    </w:p>
    <w:p>
      <w:pPr>
        <w:pStyle w:val="Normal"/>
        <w:ind w:start="936" w:end="576"/>
        <w:rPr/>
      </w:pPr>
      <w:r>
        <w:rPr/>
        <w:t>12/14/98 - Raymond M. Bowen given authorization to execute certain swap and option agreements re Elektra Sarlux, Firefly, and Turkish projects.</w:t>
      </w:r>
    </w:p>
    <w:p>
      <w:pPr>
        <w:pStyle w:val="Normal"/>
        <w:ind w:start="936" w:end="576"/>
        <w:rPr/>
      </w:pPr>
      <w:r>
        <w:rPr/>
        <w:t xml:space="preserve"> </w:t>
      </w:r>
    </w:p>
    <w:p>
      <w:pPr>
        <w:pStyle w:val="Normal"/>
        <w:ind w:start="936" w:end="576"/>
        <w:rPr/>
      </w:pPr>
      <w:r>
        <w:rPr/>
        <w:t>01/01/1999 - Chairman, Vice Chairman, President, Managing Director or Vice President of Company are authorized to make investment of $48,000,000 in the subsidiary ECT Investments Holding Corp. to purchase an aircraft, named Boeing 747-200 Aircraft and McDonnell Douglas DC-9-82.</w:t>
      </w:r>
    </w:p>
    <w:p>
      <w:pPr>
        <w:pStyle w:val="Normal"/>
        <w:ind w:start="936" w:end="576"/>
        <w:rPr/>
      </w:pPr>
      <w:r>
        <w:rPr/>
        <w:t xml:space="preserve"> </w:t>
      </w:r>
    </w:p>
    <w:p>
      <w:pPr>
        <w:pStyle w:val="Normal"/>
        <w:ind w:start="936" w:end="576"/>
        <w:rPr/>
      </w:pPr>
      <w:r>
        <w:rPr/>
        <w:t>02/05/99</w:t>
        <w:tab/>
        <w:t>McNair Energy Services Corporation, a TX corp.,  merged into Company</w:t>
      </w:r>
    </w:p>
    <w:p>
      <w:pPr>
        <w:pStyle w:val="Normal"/>
        <w:ind w:start="936" w:end="576"/>
        <w:rPr/>
      </w:pPr>
      <w:r>
        <w:rPr/>
        <w:t xml:space="preserve"> </w:t>
      </w:r>
    </w:p>
    <w:p>
      <w:pPr>
        <w:pStyle w:val="Normal"/>
        <w:ind w:start="936" w:end="576"/>
        <w:rPr/>
      </w:pPr>
      <w:r>
        <w:rPr/>
        <w:t>03/29/1999 - POA granted to Mark J. Warner to negotiate re purchase by Company and JEDI II  of common stock of Brigham up to $10,000,000 and of $50,000,000.00 of Senior Subordinated Secured Notes due in 2003 to purchase 1,000,000 shares of common stock of Brigham.</w:t>
      </w:r>
    </w:p>
    <w:p>
      <w:pPr>
        <w:pStyle w:val="Normal"/>
        <w:ind w:start="936" w:end="576"/>
        <w:rPr/>
      </w:pPr>
      <w:r>
        <w:rPr/>
        <w:t xml:space="preserve"> </w:t>
      </w:r>
    </w:p>
    <w:p>
      <w:pPr>
        <w:pStyle w:val="Normal"/>
        <w:ind w:start="936" w:end="576"/>
        <w:rPr/>
      </w:pPr>
      <w:r>
        <w:rPr/>
        <w:t>04/23/1999 - (i) President, (ii) VP and Treasurer or (iii) any Managing Director of Company, acting with one of (i) Managing Director and General Counsel, (ii) VP and General Counsel, Finance of Company, (iii) President of Risk Assessment and Control Group, a division of Enron Corp. to establish and maintain accounts with brokerage firms.</w:t>
      </w:r>
    </w:p>
    <w:p>
      <w:pPr>
        <w:pStyle w:val="Normal"/>
        <w:ind w:start="936" w:end="576"/>
        <w:rPr/>
      </w:pPr>
      <w:r>
        <w:rPr/>
        <w:t xml:space="preserve"> </w:t>
      </w:r>
    </w:p>
    <w:p>
      <w:pPr>
        <w:pStyle w:val="Normal"/>
        <w:ind w:start="936" w:end="576"/>
        <w:rPr/>
      </w:pPr>
      <w:r>
        <w:rPr/>
        <w:t>12/17/1999 - Authority given to Chairman of the Board, President any Managing Director, or any Vice President by Company to sign a Loan Agreement, among the Company, Joint Energy Development Investments Limited Partnership II and a limited liability company to be named (the "LLC") relating to a loan to the LLC to purchase certain equity interests in Black Mountain Power Company.</w:t>
      </w:r>
    </w:p>
    <w:p>
      <w:pPr>
        <w:pStyle w:val="Normal"/>
        <w:ind w:start="936" w:end="576"/>
        <w:rPr/>
      </w:pPr>
      <w:r>
        <w:rPr/>
        <w:t xml:space="preserve"> </w:t>
      </w:r>
    </w:p>
    <w:p>
      <w:pPr>
        <w:pStyle w:val="Normal"/>
        <w:ind w:start="936" w:end="576"/>
        <w:rPr/>
      </w:pPr>
      <w:r>
        <w:rPr/>
        <w:t>12/27/99 - POA granted to Trenite Van Doorne lawfirm re subscription for shares in Enron capital &amp; Trade Resources - Europe B.V.</w:t>
      </w:r>
    </w:p>
    <w:p>
      <w:pPr>
        <w:pStyle w:val="Normal"/>
        <w:ind w:start="936" w:end="576"/>
        <w:rPr/>
      </w:pPr>
      <w:r>
        <w:rPr/>
        <w:t xml:space="preserve"> </w:t>
      </w:r>
    </w:p>
    <w:p>
      <w:pPr>
        <w:pStyle w:val="Normal"/>
        <w:ind w:start="936" w:end="576"/>
        <w:rPr/>
      </w:pPr>
      <w:r>
        <w:rPr/>
        <w:t>01/11/2000 - Chairman, President, Managing Director and General Counsel are authorized to accept or dispose securities held by Company to appoint attorneys and any documents heretofore signed are ratified and confirmed.</w:t>
      </w:r>
    </w:p>
    <w:p>
      <w:pPr>
        <w:pStyle w:val="Normal"/>
        <w:ind w:start="936" w:end="576"/>
        <w:rPr/>
      </w:pPr>
      <w:r>
        <w:rPr/>
        <w:t xml:space="preserve"> </w:t>
      </w:r>
    </w:p>
    <w:p>
      <w:pPr>
        <w:pStyle w:val="Normal"/>
        <w:ind w:start="936" w:end="576"/>
        <w:rPr/>
      </w:pPr>
      <w:r>
        <w:rPr/>
        <w:t>01/21/2000 - Ratification of POA granted to Stephanie Miller to execute Precedent and Transportation Agreements re third party pipeline companies.</w:t>
      </w:r>
    </w:p>
    <w:p>
      <w:pPr>
        <w:pStyle w:val="Normal"/>
        <w:ind w:start="936" w:end="576"/>
        <w:rPr/>
      </w:pPr>
      <w:r>
        <w:rPr/>
        <w:t xml:space="preserve"> </w:t>
      </w:r>
    </w:p>
    <w:p>
      <w:pPr>
        <w:pStyle w:val="Normal"/>
        <w:ind w:start="936" w:end="576"/>
        <w:rPr/>
      </w:pPr>
      <w:r>
        <w:rPr/>
        <w:t>05/30/2000 - Kevin McGowan appointed Agent and Attorney in Fact to execute emission trade confirmations and agreements</w:t>
      </w:r>
    </w:p>
    <w:p>
      <w:pPr>
        <w:pStyle w:val="Normal"/>
        <w:ind w:start="936" w:end="576"/>
        <w:rPr/>
      </w:pPr>
      <w:r>
        <w:rPr/>
        <w:t xml:space="preserve"> </w:t>
      </w:r>
    </w:p>
    <w:p>
      <w:pPr>
        <w:pStyle w:val="Normal"/>
        <w:ind w:start="936" w:end="576"/>
        <w:rPr/>
      </w:pPr>
      <w:r>
        <w:rPr/>
        <w:t>06/28/2000 - Directors authorize M. Eubank and W. Polzin as agents and AIFs to sign, on behalf of Company, confidentiality agmts with oil and gas producers related to possible debt and/or equity financing and production payments transactions.  Revoked as to Polzin 09/13//01.</w:t>
      </w:r>
    </w:p>
    <w:p>
      <w:pPr>
        <w:pStyle w:val="Normal"/>
        <w:ind w:start="936" w:end="576"/>
        <w:rPr/>
      </w:pPr>
      <w:r>
        <w:rPr/>
        <w:t xml:space="preserve"> </w:t>
      </w:r>
    </w:p>
    <w:p>
      <w:pPr>
        <w:pStyle w:val="Normal"/>
        <w:ind w:start="936" w:end="576"/>
        <w:rPr/>
      </w:pPr>
      <w:r>
        <w:rPr/>
        <w:t xml:space="preserve">08/02/2000:  Power of Attorney, with power of substitution, to law firm of Linklaters (Thailand) Ltd. to file claim or application for debt repayment, to vote on behalf of the Company, and to act on behalf of the Company on matters related to the business reorganization of Nakornthai Strip Mill Public Company Limited. </w:t>
      </w:r>
    </w:p>
    <w:p>
      <w:pPr>
        <w:pStyle w:val="Normal"/>
        <w:ind w:start="936" w:end="576"/>
        <w:rPr/>
      </w:pPr>
      <w:r>
        <w:rPr/>
      </w:r>
    </w:p>
    <w:p>
      <w:pPr>
        <w:pStyle w:val="Normal"/>
        <w:ind w:start="936" w:end="576"/>
        <w:rPr/>
      </w:pPr>
      <w:r>
        <w:rPr/>
        <w:t xml:space="preserve"> </w:t>
      </w:r>
    </w:p>
    <w:p>
      <w:pPr>
        <w:pStyle w:val="Normal"/>
        <w:ind w:start="936" w:end="576"/>
        <w:rPr/>
      </w:pPr>
      <w:r>
        <w:rPr/>
        <w:t>08/11/2000 - POA granted to D. J. Botchlett by Company to execute and deliver, that certain Guaranty in favor of Banco Latinoamericano de Exportaciones, S.A. wherein Company unconditionally guarantees the obligations of Enron Liquid Fuels, Inc. in connection with eleven (11) stand-by letters of credit over a period of approximately 11 months in favor of Empresa Estatal De Petroleos Del Ecuador.</w:t>
      </w:r>
    </w:p>
    <w:p>
      <w:pPr>
        <w:pStyle w:val="Normal"/>
        <w:ind w:start="936" w:end="576"/>
        <w:rPr/>
      </w:pPr>
      <w:r>
        <w:rPr/>
        <w:t xml:space="preserve"> </w:t>
      </w:r>
    </w:p>
    <w:p>
      <w:pPr>
        <w:pStyle w:val="Normal"/>
        <w:ind w:start="936" w:end="576"/>
        <w:rPr/>
      </w:pPr>
      <w:r>
        <w:rPr/>
        <w:t xml:space="preserve">09/21/2000:  Unanimous Consent of Directors authorizing sale by the Company of all of its membership interest in Enron Midstream Services, L.L.C. to NBP Energy Pipelines, L.L.C. </w:t>
      </w:r>
    </w:p>
    <w:p>
      <w:pPr>
        <w:pStyle w:val="Normal"/>
        <w:ind w:start="936" w:end="576"/>
        <w:rPr/>
      </w:pPr>
      <w:r>
        <w:rPr/>
      </w:r>
    </w:p>
    <w:p>
      <w:pPr>
        <w:pStyle w:val="Normal"/>
        <w:ind w:start="936" w:end="576"/>
        <w:rPr/>
      </w:pPr>
      <w:r>
        <w:rPr/>
        <w:t xml:space="preserve"> </w:t>
      </w:r>
    </w:p>
    <w:p>
      <w:pPr>
        <w:pStyle w:val="Normal"/>
        <w:ind w:start="936" w:end="576"/>
        <w:rPr/>
      </w:pPr>
      <w:r>
        <w:rPr/>
        <w:t>10/8/2000- Ben F. Jacoby appointed Agent and Attorney- in- Fact to execute all documents which do not exceed $250,000.</w:t>
      </w:r>
    </w:p>
    <w:p>
      <w:pPr>
        <w:pStyle w:val="Normal"/>
        <w:ind w:start="936" w:end="576"/>
        <w:rPr/>
      </w:pPr>
      <w:r>
        <w:rPr/>
        <w:t xml:space="preserve"> </w:t>
      </w:r>
    </w:p>
    <w:p>
      <w:pPr>
        <w:pStyle w:val="Normal"/>
        <w:ind w:start="936" w:end="576"/>
        <w:rPr/>
      </w:pPr>
      <w:r>
        <w:rPr/>
        <w:t>11/30/2000 - Cassandra R. Schultz, VP of Risk Assessment and Control Group, a division of Enron Corp., appointed, among others, as authorized signatory for opening of brokerage accounts.</w:t>
      </w:r>
    </w:p>
    <w:p>
      <w:pPr>
        <w:pStyle w:val="Normal"/>
        <w:ind w:start="936" w:end="576"/>
        <w:rPr/>
      </w:pPr>
      <w:r>
        <w:rPr/>
        <w:t xml:space="preserve"> </w:t>
      </w:r>
    </w:p>
    <w:p>
      <w:pPr>
        <w:pStyle w:val="Normal"/>
        <w:ind w:start="936" w:end="576"/>
        <w:rPr/>
      </w:pPr>
      <w:r>
        <w:rPr/>
        <w:t>12/7/2000 - ENA contributes and assigns its rights to a term note for $5,820,000 (principal) dated 28 Dec 99 and a revolving note for $1,500,000 (principal) dated 28 Dec 99 both made by Boulder Power, L.L.C. to ECT Merchant Investments Corp.</w:t>
      </w:r>
    </w:p>
    <w:p>
      <w:pPr>
        <w:pStyle w:val="Normal"/>
        <w:ind w:start="936" w:end="576"/>
        <w:rPr/>
      </w:pPr>
      <w:r>
        <w:rPr/>
        <w:t xml:space="preserve"> </w:t>
      </w:r>
    </w:p>
    <w:p>
      <w:pPr>
        <w:pStyle w:val="Normal"/>
        <w:ind w:start="936" w:end="576"/>
        <w:rPr/>
      </w:pPr>
      <w:r>
        <w:rPr/>
        <w:t>12/11/2000 - Directors authorize Chairman, President, any Managing Director or Vice President to negotiate and sign a certain Purchase &amp; Sale Agmt and certain ancillary documents between Company and Cinergy Capital &amp; Trading, Inc.</w:t>
      </w:r>
    </w:p>
    <w:p>
      <w:pPr>
        <w:pStyle w:val="Normal"/>
        <w:ind w:start="936" w:end="576"/>
        <w:rPr/>
      </w:pPr>
      <w:r>
        <w:rPr/>
        <w:t xml:space="preserve"> </w:t>
      </w:r>
    </w:p>
    <w:p>
      <w:pPr>
        <w:pStyle w:val="Normal"/>
        <w:ind w:start="936" w:end="576"/>
        <w:rPr/>
      </w:pPr>
      <w:r>
        <w:rPr/>
        <w:t>12/19/2000:  Appt.of Charles Delacy as Agent and Attorney- in- Fact to authorize, approve and ratify all agreements, instruments, and documents, and shall have the power of an officer of the Company for purposes of the Transaction Documents for Project Baccus (Sonoma 1, LLLC and Napa I LLC.).</w:t>
      </w:r>
    </w:p>
    <w:p>
      <w:pPr>
        <w:pStyle w:val="Normal"/>
        <w:ind w:start="936" w:end="576"/>
        <w:rPr/>
      </w:pPr>
      <w:r>
        <w:rPr/>
        <w:t xml:space="preserve"> </w:t>
      </w:r>
    </w:p>
    <w:p>
      <w:pPr>
        <w:pStyle w:val="Normal"/>
        <w:ind w:start="936" w:end="576"/>
        <w:rPr/>
      </w:pPr>
      <w:r>
        <w:rPr/>
        <w:t>04/13/2001 - Authority granted to L. Wantschek, as agent and AIF, to sign that certain Termination of JV Agreement with Romanian National Oil Company Petrom S.A. on behalf of Company.</w:t>
      </w:r>
    </w:p>
    <w:p>
      <w:pPr>
        <w:pStyle w:val="Normal"/>
        <w:ind w:start="936" w:end="576"/>
        <w:rPr/>
      </w:pPr>
      <w:r>
        <w:rPr/>
        <w:t xml:space="preserve"> </w:t>
      </w:r>
    </w:p>
    <w:p>
      <w:pPr>
        <w:pStyle w:val="Normal"/>
        <w:ind w:start="936" w:end="576"/>
        <w:rPr/>
      </w:pPr>
      <w:r>
        <w:rPr/>
        <w:t>05/11/2001 - Chairman, President, any Managing Director or Vice President authorized to negotiate and sign all definitive documents related to the sale of North Carolina Power Holdings, LLC and its two subsidiaries, Elizabethtown Power LLC and Lumberton Power LLC, to AIG Highstar.</w:t>
      </w:r>
    </w:p>
    <w:p>
      <w:pPr>
        <w:pStyle w:val="Normal"/>
        <w:ind w:start="936" w:end="576"/>
        <w:rPr/>
      </w:pPr>
      <w:r>
        <w:rPr/>
        <w:t xml:space="preserve"> </w:t>
      </w:r>
    </w:p>
    <w:p>
      <w:pPr>
        <w:pStyle w:val="Normal"/>
        <w:ind w:start="936" w:end="576"/>
        <w:rPr/>
      </w:pPr>
      <w:r>
        <w:rPr/>
        <w:t>6/27/2001- AIF granted to Glenn T. Wright by Company to execute pulp and paper, lumber and steel trade confirmations, pulp and paper, lumber and steel agreements and related documents.</w:t>
      </w:r>
    </w:p>
    <w:p>
      <w:pPr>
        <w:pStyle w:val="Normal"/>
        <w:ind w:start="936" w:end="576"/>
        <w:rPr/>
      </w:pPr>
      <w:r>
        <w:rPr/>
        <w:t xml:space="preserve"> </w:t>
      </w:r>
    </w:p>
    <w:p>
      <w:pPr>
        <w:pStyle w:val="Normal"/>
        <w:ind w:start="936" w:end="576"/>
        <w:rPr/>
      </w:pPr>
      <w:r>
        <w:rPr/>
        <w:t>7/9/2001- AIF granted to Kevin Sweeney and Lynn Shivers by Company to execute pulp and paper, lumber and steel trade confirmations and agreements.  Expires 7/9/2002.</w:t>
      </w:r>
    </w:p>
    <w:p>
      <w:pPr>
        <w:pStyle w:val="Normal"/>
        <w:ind w:start="936" w:end="576"/>
        <w:rPr/>
      </w:pPr>
      <w:r>
        <w:rPr/>
        <w:t xml:space="preserve"> </w:t>
      </w:r>
    </w:p>
    <w:p>
      <w:pPr>
        <w:pStyle w:val="Normal"/>
        <w:ind w:start="936" w:end="576"/>
        <w:rPr/>
      </w:pPr>
      <w:r>
        <w:rPr/>
        <w:t xml:space="preserve">09/14/2001 - The following are authorized as agents and attorneys-in-fact to execute confirmation letters in connection with the transactions specified below on behalf of Company: </w:t>
      </w:r>
    </w:p>
    <w:p>
      <w:pPr>
        <w:pStyle w:val="Normal"/>
        <w:ind w:start="936" w:end="576"/>
        <w:rPr/>
      </w:pPr>
      <w:r>
        <w:rPr/>
        <w:t xml:space="preserve"> </w:t>
      </w:r>
    </w:p>
    <w:p>
      <w:pPr>
        <w:pStyle w:val="Normal"/>
        <w:ind w:start="936" w:end="576"/>
        <w:rPr/>
      </w:pPr>
      <w:r>
        <w:rPr/>
        <w:t>L. Adams</w:t>
        <w:tab/>
        <w:tab/>
        <w:t xml:space="preserve">Equities trading; swap, option or other cash-settled derivative transactions </w:t>
      </w:r>
    </w:p>
    <w:p>
      <w:pPr>
        <w:pStyle w:val="Normal"/>
        <w:ind w:start="936" w:end="576"/>
        <w:rPr/>
      </w:pPr>
      <w:r>
        <w:rPr/>
        <w:t>D. Andersen</w:t>
        <w:tab/>
        <w:tab/>
        <w:t xml:space="preserve">Swap, option or other cash-settled derivative transactions </w:t>
      </w:r>
    </w:p>
    <w:p>
      <w:pPr>
        <w:pStyle w:val="Normal"/>
        <w:ind w:start="936" w:end="576"/>
        <w:rPr/>
      </w:pPr>
      <w:r>
        <w:rPr/>
        <w:t>R. Bowen</w:t>
        <w:tab/>
        <w:tab/>
        <w:t xml:space="preserve">Energy commodity purchase, sales transactions; swap, option or other cash-settled  </w:t>
      </w:r>
    </w:p>
    <w:p>
      <w:pPr>
        <w:pStyle w:val="Normal"/>
        <w:ind w:start="936" w:end="576"/>
        <w:rPr/>
      </w:pPr>
      <w:r>
        <w:rPr/>
        <w:tab/>
        <w:tab/>
        <w:tab/>
        <w:t xml:space="preserve">derivative transactions </w:t>
      </w:r>
    </w:p>
    <w:p>
      <w:pPr>
        <w:pStyle w:val="Normal"/>
        <w:ind w:start="936" w:end="576"/>
        <w:rPr/>
      </w:pPr>
      <w:r>
        <w:rPr/>
        <w:t>D. Gilbert-Smith</w:t>
        <w:tab/>
        <w:t xml:space="preserve">Swap, option or other cash-settled derivative transactions </w:t>
      </w:r>
    </w:p>
    <w:p>
      <w:pPr>
        <w:pStyle w:val="Normal"/>
        <w:ind w:start="936" w:end="576"/>
        <w:rPr/>
      </w:pPr>
      <w:r>
        <w:rPr/>
        <w:t>H. Goodwin III</w:t>
        <w:tab/>
        <w:t xml:space="preserve">Energy commodity purchase and sale transactions </w:t>
      </w:r>
    </w:p>
    <w:p>
      <w:pPr>
        <w:pStyle w:val="Normal"/>
        <w:ind w:start="936" w:end="576"/>
        <w:rPr/>
      </w:pPr>
      <w:r>
        <w:rPr/>
        <w:t>L. "Joe" Hunter</w:t>
        <w:tab/>
        <w:t xml:space="preserve">Energy commodity purchase and sales transactions; swap, option or other cash-settled  </w:t>
      </w:r>
    </w:p>
    <w:p>
      <w:pPr>
        <w:pStyle w:val="Normal"/>
        <w:ind w:start="936" w:end="576"/>
        <w:rPr/>
      </w:pPr>
      <w:r>
        <w:rPr/>
        <w:tab/>
        <w:tab/>
        <w:tab/>
        <w:t xml:space="preserve">derivative transactions </w:t>
      </w:r>
    </w:p>
    <w:p>
      <w:pPr>
        <w:pStyle w:val="Normal"/>
        <w:ind w:start="936" w:end="576"/>
        <w:rPr/>
      </w:pPr>
      <w:r>
        <w:rPr/>
        <w:t>L. Loukanis</w:t>
        <w:tab/>
        <w:tab/>
        <w:t xml:space="preserve">Energy commodity and emissions purchase and sale transactions </w:t>
      </w:r>
    </w:p>
    <w:p>
      <w:pPr>
        <w:pStyle w:val="Normal"/>
        <w:ind w:start="936" w:end="576"/>
        <w:rPr/>
      </w:pPr>
      <w:r>
        <w:rPr/>
        <w:t>L. McClendon</w:t>
        <w:tab/>
        <w:tab/>
        <w:t xml:space="preserve">Forest products and steel commodity purchase and sale transactions </w:t>
      </w:r>
    </w:p>
    <w:p>
      <w:pPr>
        <w:pStyle w:val="Normal"/>
        <w:ind w:start="936" w:end="576"/>
        <w:rPr/>
      </w:pPr>
      <w:r>
        <w:rPr/>
        <w:t>M. Murphy</w:t>
        <w:tab/>
        <w:tab/>
        <w:t xml:space="preserve">Swap, option or other cash-settled derivative transactions </w:t>
      </w:r>
    </w:p>
    <w:p>
      <w:pPr>
        <w:pStyle w:val="Normal"/>
        <w:ind w:start="936" w:end="576"/>
        <w:rPr/>
      </w:pPr>
      <w:r>
        <w:rPr/>
        <w:t>B. Ornelas</w:t>
        <w:tab/>
        <w:tab/>
        <w:t xml:space="preserve">Swap, option or other cash-settled derivative transactions </w:t>
      </w:r>
    </w:p>
    <w:p>
      <w:pPr>
        <w:pStyle w:val="Normal"/>
        <w:ind w:start="936" w:end="576"/>
        <w:rPr/>
      </w:pPr>
      <w:r>
        <w:rPr/>
        <w:t>K. Theriot</w:t>
        <w:tab/>
        <w:tab/>
        <w:t xml:space="preserve">Swap, option or other cash-settled derivative transactions </w:t>
      </w:r>
    </w:p>
    <w:p>
      <w:pPr>
        <w:pStyle w:val="Normal"/>
        <w:ind w:start="936" w:end="576"/>
        <w:rPr/>
      </w:pPr>
      <w:r>
        <w:rPr/>
        <w:t>E. Wallumrod</w:t>
        <w:tab/>
        <w:tab/>
        <w:t xml:space="preserve">Energy commodity purchase and sales transactions </w:t>
      </w:r>
    </w:p>
    <w:p>
      <w:pPr>
        <w:pStyle w:val="Normal"/>
        <w:ind w:start="936" w:end="576"/>
        <w:rPr/>
      </w:pPr>
      <w:r>
        <w:rPr/>
        <w:t>J. Sorenson</w:t>
        <w:tab/>
        <w:tab/>
        <w:t xml:space="preserve">Energy commodity and emissions purchase and sales transactions </w:t>
      </w:r>
    </w:p>
    <w:p>
      <w:pPr>
        <w:pStyle w:val="Normal"/>
        <w:ind w:start="936" w:end="576"/>
        <w:rPr/>
      </w:pPr>
      <w:r>
        <w:rPr/>
        <w:t>J. Garcia</w:t>
        <w:tab/>
        <w:tab/>
        <w:t>Equities trading: swap, option or other cash-settled derivative transactions</w:t>
      </w:r>
    </w:p>
    <w:p>
      <w:pPr>
        <w:pStyle w:val="Normal"/>
        <w:ind w:start="936" w:end="576"/>
        <w:rPr/>
      </w:pPr>
      <w:r>
        <w:rPr/>
        <w:t xml:space="preserve"> </w:t>
      </w:r>
    </w:p>
    <w:p>
      <w:pPr>
        <w:pStyle w:val="Normal"/>
        <w:ind w:start="936" w:end="576"/>
        <w:rPr/>
      </w:pPr>
      <w:r>
        <w:rPr/>
        <w:t>09/14/2001 - Frank Davis appointed agent and AIF to sign pulp and paper, and lumber and steel documents which have a term of one year or less on behalf of Company. Exp. 9/14/2002</w:t>
      </w:r>
    </w:p>
    <w:p>
      <w:pPr>
        <w:pStyle w:val="Normal"/>
        <w:ind w:start="936" w:end="576"/>
        <w:rPr/>
      </w:pPr>
      <w:r>
        <w:rPr/>
        <w:t xml:space="preserve"> </w:t>
      </w:r>
    </w:p>
    <w:p>
      <w:pPr>
        <w:pStyle w:val="Normal"/>
        <w:ind w:start="936" w:end="576"/>
        <w:rPr/>
      </w:pPr>
      <w:r>
        <w:rPr/>
        <w:t>9/18/2001 - David Glassford and Jim Childress appointed agents and AIF to sign spot steel trade documents which have a term of less than two weeks or represent less than $50,000, on behalf of Company.</w:t>
      </w:r>
    </w:p>
    <w:p>
      <w:pPr>
        <w:pStyle w:val="Normal"/>
        <w:ind w:start="936" w:end="576"/>
        <w:rPr/>
      </w:pPr>
      <w:r>
        <w:rPr/>
        <w:t xml:space="preserve"> </w:t>
      </w:r>
    </w:p>
    <w:p>
      <w:pPr>
        <w:pStyle w:val="Normal"/>
        <w:ind w:start="936" w:end="576"/>
        <w:rPr/>
      </w:pPr>
      <w:r>
        <w:rPr/>
        <w:t>09/19/2001 - Company authorizes Chairman, President, any Managing Director or Vice President to sign any and all documents related to the sell of interests in Enron Energia Industrial de Mexico, SRL de CV by Enron Capital &amp; Trade Resources Mexico Holdings BV to Tractebel SA.  (Sale Agmt dated 4 June 2001).</w:t>
      </w:r>
    </w:p>
    <w:p>
      <w:pPr>
        <w:pStyle w:val="Normal"/>
        <w:rPr/>
      </w:pPr>
      <w:r>
        <w:rPr/>
      </w:r>
    </w:p>
    <w:p>
      <w:pPr>
        <w:pStyle w:val="Normal"/>
        <w:rPr/>
      </w:pPr>
      <w:r>
        <w:rPr/>
      </w:r>
    </w:p>
    <w:p>
      <w:pPr>
        <w:sectPr>
          <w:type w:val="continuous"/>
          <w:pgSz w:w="12240" w:h="15840"/>
          <w:pgMar w:left="720" w:right="720" w:gutter="0" w:header="720" w:top="1080" w:footer="720" w:bottom="776"/>
          <w:formProt w:val="false"/>
          <w:titlePg/>
          <w:textDirection w:val="lrTb"/>
          <w:docGrid w:type="default" w:linePitch="360" w:charSpace="0"/>
        </w:sectPr>
      </w:pPr>
    </w:p>
    <w:p>
      <w:pPr>
        <w:pStyle w:val="Normal"/>
        <w:rPr/>
      </w:pPr>
      <w:r>
        <w:rPr/>
        <w:t xml:space="preserve">  </w:t>
      </w:r>
    </w:p>
    <w:p>
      <w:pPr>
        <w:sectPr>
          <w:headerReference w:type="default" r:id="rId16"/>
          <w:headerReference w:type="first" r:id="rId17"/>
          <w:footerReference w:type="default" r:id="rId18"/>
          <w:footerReference w:type="first" r:id="rId19"/>
          <w:type w:val="nextPage"/>
          <w:pgSz w:w="12240" w:h="15840"/>
          <w:pgMar w:left="720" w:right="720" w:gutter="0" w:header="720" w:top="1080" w:footer="720" w:bottom="776"/>
          <w:pgNumType w:start="1" w:fmt="decimal"/>
          <w:formProt w:val="false"/>
          <w:titlePg/>
          <w:textDirection w:val="lrTb"/>
          <w:docGrid w:type="default" w:linePitch="360" w:charSpace="0"/>
        </w:sectPr>
      </w:pP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11">
                <wp:simplePos x="0" y="0"/>
                <wp:positionH relativeFrom="column">
                  <wp:posOffset>19050</wp:posOffset>
                </wp:positionH>
                <wp:positionV relativeFrom="paragraph">
                  <wp:posOffset>190500</wp:posOffset>
                </wp:positionV>
                <wp:extent cx="6858000" cy="1270"/>
                <wp:effectExtent l="635" t="1905" r="635" b="1905"/>
                <wp:wrapNone/>
                <wp:docPr id="5"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Enron Power Marketing, Inc.</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Power Designation:</w:t>
              <w:br/>
              <w:t>LAST UPDATE:</w:t>
              <w:br/>
              <w:t>Bank Resolution Date:</w:t>
              <w:br/>
              <w:t>Articles OrigRstAmd:</w:t>
              <w:br/>
              <w:t>Bylaws(D)OrigRstAmd:</w:t>
              <w:br/>
              <w:t xml:space="preserve">Managed By: </w:t>
              <w:br/>
              <w:t>FERC Designation:</w:t>
            </w:r>
          </w:p>
        </w:tc>
        <w:tc>
          <w:tcPr>
            <w:tcW w:w="8820" w:type="dxa"/>
            <w:gridSpan w:val="5"/>
            <w:tcBorders/>
          </w:tcPr>
          <w:p>
            <w:pPr>
              <w:pStyle w:val="Normal"/>
              <w:rPr/>
            </w:pPr>
            <w:r>
              <w:rPr/>
              <w:t xml:space="preserve">Active </w:t>
              <w:br/>
              <w:t>553 EPMI</w:t>
              <w:br/>
              <w:t>Delaware</w:t>
              <w:br/>
              <w:t>EWS-ENA</w:t>
              <w:br/>
              <w:t>EPU/CNEN</w:t>
              <w:br/>
              <w:t>10/5/01</w:t>
              <w:br/>
              <w:t>07/16/96</w:t>
              <w:br/>
              <w:t>O-09/10/93</w:t>
              <w:br/>
              <w:t>O-09/13/93; R-07/16/96; A-08/05/94</w:t>
              <w:br/>
              <w:t>Enron</w:t>
              <w:br/>
              <w:t>Marketing Affil Grp</w:t>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76-0413675</w:t>
            </w:r>
          </w:p>
        </w:tc>
        <w:tc>
          <w:tcPr>
            <w:tcW w:w="3960" w:type="dxa"/>
            <w:tcBorders/>
          </w:tcPr>
          <w:p>
            <w:pPr>
              <w:pStyle w:val="Normal"/>
              <w:rPr/>
            </w:pPr>
            <w:r>
              <w:rPr/>
              <w:t xml:space="preserve">Employees:  No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This entity is potentially subject to FERC reporting requirements. NOTIFY FRAZIER KING IMMEDIATELYre :any change to its business purpose.  SEE FPA COMMENT IN NARRATIVES.</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rPr/>
            </w:pPr>
            <w:r>
              <w:rPr/>
              <w:t>Changes to dtrs or offs to be approved by E. Sager or J. Moore due to CA reg. requirements.</w:t>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1400 Smith Street </w:t>
            </w:r>
          </w:p>
          <w:p>
            <w:pPr>
              <w:pStyle w:val="Normal"/>
              <w:rPr/>
            </w:pPr>
            <w:r>
              <w:rPr/>
              <w:t>Houston, TX 77002</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 xml:space="preserve">National Registered Agents, Inc. </w:t>
            </w:r>
          </w:p>
          <w:p>
            <w:pPr>
              <w:pStyle w:val="Normal"/>
              <w:rPr/>
            </w:pPr>
            <w:r>
              <w:rPr/>
              <w:t xml:space="preserve">9 East Loockerman Street </w:t>
            </w:r>
          </w:p>
          <w:p>
            <w:pPr>
              <w:pStyle w:val="Normal"/>
              <w:rPr/>
            </w:pPr>
            <w:r>
              <w:rPr/>
              <w:t>Dover, DE 19901  USA</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Purchase and sale of electric power in North America.</w:t>
      </w:r>
    </w:p>
    <w:p>
      <w:pPr>
        <w:pStyle w:val="Normal"/>
        <w:rPr/>
      </w:pPr>
      <w:r>
        <w:rPr/>
      </w:r>
    </w:p>
    <w:p>
      <w:pPr>
        <w:pStyle w:val="Normal"/>
        <w:rPr/>
      </w:pPr>
      <w:r>
        <w:rPr/>
      </w:r>
    </w:p>
    <w:p>
      <w:pPr>
        <w:pStyle w:val="Normal"/>
        <w:rPr/>
      </w:pPr>
      <w:r>
        <w:rPr/>
      </w:r>
    </w:p>
    <w:p>
      <w:pPr>
        <w:pStyle w:val="Normal"/>
        <w:rPr>
          <w:rFonts w:ascii="Arial" w:hAnsi="Arial" w:cs="Arial"/>
          <w:b/>
          <w:bCs/>
        </w:rPr>
      </w:pPr>
      <w:r>
        <w:rPr>
          <w:b/>
          <w:bCs/>
        </w:rPr>
        <w:t>DIRECTORS</w:t>
      </w:r>
    </w:p>
    <w:p>
      <w:pPr>
        <w:pStyle w:val="Normal"/>
        <w:rPr>
          <w:rFonts w:ascii="Arial" w:hAnsi="Arial" w:cs="Arial"/>
          <w:b/>
          <w:bCs/>
        </w:rPr>
      </w:pPr>
      <w:r>
        <w:rPr>
          <w:rFonts w:cs="Arial" w:ascii="Arial" w:hAnsi="Arial"/>
          <w:b/>
          <w:bCs/>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D. Duran</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bCs/>
        </w:rPr>
      </w:pPr>
      <w:r>
        <w:rPr>
          <w:b/>
          <w:bCs/>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Chairman, Chief Executive Officer and 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D. Duran</w:t>
            </w:r>
          </w:p>
        </w:tc>
        <w:tc>
          <w:tcPr>
            <w:tcW w:w="2880" w:type="dxa"/>
            <w:tcBorders/>
          </w:tcPr>
          <w:p>
            <w:pPr>
              <w:pStyle w:val="Normal"/>
              <w:rPr/>
            </w:pPr>
            <w:r>
              <w:rPr/>
              <w:t>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Timothy N. Belden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Christopher F. Calger</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Ben F. Glisan, Jr.</w:t>
            </w:r>
          </w:p>
        </w:tc>
        <w:tc>
          <w:tcPr>
            <w:tcW w:w="2880" w:type="dxa"/>
            <w:tcBorders/>
          </w:tcPr>
          <w:p>
            <w:pPr>
              <w:pStyle w:val="Normal"/>
              <w:rPr/>
            </w:pPr>
            <w:r>
              <w:rPr/>
              <w:t>Managing Director, Finance and 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Managing Director and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Hermann</w:t>
            </w:r>
          </w:p>
        </w:tc>
        <w:tc>
          <w:tcPr>
            <w:tcW w:w="2880" w:type="dxa"/>
            <w:tcBorders/>
          </w:tcPr>
          <w:p>
            <w:pPr>
              <w:pStyle w:val="Normal"/>
              <w:rPr/>
            </w:pPr>
            <w:r>
              <w:rPr/>
              <w:t>Managing Director and General Tax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Lawrence G. Whalley</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T. Hodge</w:t>
            </w:r>
          </w:p>
        </w:tc>
        <w:tc>
          <w:tcPr>
            <w:tcW w:w="2880" w:type="dxa"/>
            <w:tcBorders/>
          </w:tcPr>
          <w:p>
            <w:pPr>
              <w:pStyle w:val="Normal"/>
              <w:rPr/>
            </w:pPr>
            <w:r>
              <w:rPr/>
              <w:t>Vice President, Assistant General Counsel and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S. Bradford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D. Davis, Jr.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A. Forster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Rogers Herndon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M. Presto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Fletcher J. Sturm</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Elaine V. Overturf</w:t>
            </w:r>
          </w:p>
        </w:tc>
        <w:tc>
          <w:tcPr>
            <w:tcW w:w="2880" w:type="dxa"/>
            <w:tcBorders/>
          </w:tcPr>
          <w:p>
            <w:pPr>
              <w:pStyle w:val="Normal"/>
              <w:rPr/>
            </w:pPr>
            <w:r>
              <w:rPr/>
              <w:t>Deputy Corporate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Kate B. Cole</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Stephen H. Douglas</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D. Davis, Jr.</w:t>
            </w:r>
          </w:p>
        </w:tc>
        <w:tc>
          <w:tcPr>
            <w:tcW w:w="2880" w:type="dxa"/>
            <w:tcBorders/>
          </w:tcPr>
          <w:p>
            <w:pPr>
              <w:pStyle w:val="Normal"/>
              <w:rPr/>
            </w:pPr>
            <w:r>
              <w:rPr/>
              <w:t>Attorney-in-Fact (Confirm, Fin Trans)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Janet R. Dietrich</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Melissa A. Murphy</w:t>
            </w:r>
          </w:p>
        </w:tc>
        <w:tc>
          <w:tcPr>
            <w:tcW w:w="2880" w:type="dxa"/>
            <w:tcBorders/>
          </w:tcPr>
          <w:p>
            <w:pPr>
              <w:pStyle w:val="Normal"/>
              <w:rPr/>
            </w:pPr>
            <w:r>
              <w:rPr/>
              <w:t>Attorney-in-Fact (Purchase &amp; Sale Contracts)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Doug Gilbert Smith</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Kim S. Theriot</w:t>
            </w:r>
          </w:p>
        </w:tc>
        <w:tc>
          <w:tcPr>
            <w:tcW w:w="2880" w:type="dxa"/>
            <w:tcBorders/>
          </w:tcPr>
          <w:p>
            <w:pPr>
              <w:pStyle w:val="Normal"/>
              <w:rPr/>
            </w:pPr>
            <w:r>
              <w:rPr/>
              <w:t>Attorney-in-Fact (Purchase &amp; Sale Contracts)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Rogers Herndon</w:t>
            </w:r>
          </w:p>
        </w:tc>
        <w:tc>
          <w:tcPr>
            <w:tcW w:w="2880" w:type="dxa"/>
            <w:tcBorders/>
          </w:tcPr>
          <w:p>
            <w:pPr>
              <w:pStyle w:val="Normal"/>
              <w:rPr/>
            </w:pPr>
            <w:r>
              <w:rPr/>
              <w:t>Attorney-in-Fact (Confirmations and Agreements)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A. Zufferli</w:t>
            </w:r>
          </w:p>
        </w:tc>
        <w:tc>
          <w:tcPr>
            <w:tcW w:w="2880" w:type="dxa"/>
            <w:tcBorders/>
          </w:tcPr>
          <w:p>
            <w:pPr>
              <w:pStyle w:val="Normal"/>
              <w:rPr/>
            </w:pPr>
            <w:r>
              <w:rPr/>
              <w:t>Attorney-in-Fact (Confirmations and Agreements)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Jacob S. Thomas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rFonts w:cs="Times New Roman"/>
          <w:u w:val="single"/>
        </w:rPr>
        <w:t>STOCKS</w:t>
      </w:r>
    </w:p>
    <w:p>
      <w:pPr>
        <w:pStyle w:val="Normal"/>
        <w:rPr>
          <w:rFonts w:ascii="Arial" w:hAnsi="Arial" w:cs="Arial"/>
          <w:b/>
          <w:bCs/>
        </w:rPr>
      </w:pPr>
      <w:r>
        <w:rPr>
          <w:rFonts w:cs="Arial" w:ascii="Arial" w:hAnsi="Arial"/>
          <w:b/>
          <w:bCs/>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1.00</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Monday, September 13, 1993</w:t>
              <w:br/>
              <w:t>1,000</w:t>
              <w:br/>
              <w:t>1,000</w:t>
              <w:br/>
              <w:t>1,000</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Enron North America Corp.</w:t>
            </w:r>
          </w:p>
        </w:tc>
        <w:tc>
          <w:tcPr>
            <w:tcW w:w="1620" w:type="dxa"/>
            <w:gridSpan w:val="2"/>
            <w:tcBorders/>
          </w:tcPr>
          <w:p>
            <w:pPr>
              <w:pStyle w:val="Normal"/>
              <w:rPr/>
            </w:pPr>
            <w:r>
              <w:rPr/>
              <w:t>001</w:t>
            </w:r>
          </w:p>
        </w:tc>
        <w:tc>
          <w:tcPr>
            <w:tcW w:w="1890" w:type="dxa"/>
            <w:tcBorders/>
          </w:tcPr>
          <w:p>
            <w:pPr>
              <w:pStyle w:val="Normal"/>
              <w:ind w:end="288"/>
              <w:rPr/>
            </w:pPr>
            <w:r>
              <w:rPr/>
              <w:t>100</w:t>
            </w:r>
          </w:p>
        </w:tc>
        <w:tc>
          <w:tcPr>
            <w:tcW w:w="1620" w:type="dxa"/>
            <w:tcBorders/>
          </w:tcPr>
          <w:p>
            <w:pPr>
              <w:pStyle w:val="Normal"/>
              <w:ind w:end="288"/>
              <w:rPr/>
            </w:pPr>
            <w:r>
              <w:rPr/>
              <w:t>1,000</w:t>
            </w:r>
          </w:p>
        </w:tc>
        <w:tc>
          <w:tcPr>
            <w:tcW w:w="2160" w:type="dxa"/>
            <w:gridSpan w:val="2"/>
            <w:tcBorders/>
          </w:tcPr>
          <w:p>
            <w:pPr>
              <w:pStyle w:val="Normal"/>
              <w:rPr/>
            </w:pPr>
            <w:r>
              <w:rPr/>
              <w:t>Monday, September 13, 1993</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rPr/>
            </w:pPr>
            <w:r>
              <w:rPr/>
              <w:t>As result of merger of ECT(EGS) into ECT(ERMS).</w:t>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Style w:val="colhead"/>
          <w:rFonts w:cs="Times New Roman"/>
        </w:rPr>
        <w:t>DIRECT SUBSIDIARIES</w:t>
      </w:r>
      <w:r>
        <w:rPr/>
        <w:t xml:space="preserve"> </w:t>
      </w:r>
    </w:p>
    <w:tbl>
      <w:tblPr>
        <w:tblW w:w="10998" w:type="dxa"/>
        <w:jc w:val="start"/>
        <w:tblInd w:w="0" w:type="dxa"/>
        <w:tblLayout w:type="fixed"/>
        <w:tblCellMar>
          <w:top w:w="0" w:type="dxa"/>
          <w:start w:w="108" w:type="dxa"/>
          <w:bottom w:w="0" w:type="dxa"/>
          <w:end w:w="108" w:type="dxa"/>
        </w:tblCellMar>
      </w:tblPr>
      <w:tblGrid>
        <w:gridCol w:w="4590"/>
        <w:gridCol w:w="18"/>
        <w:gridCol w:w="2502"/>
        <w:gridCol w:w="18"/>
        <w:gridCol w:w="1782"/>
        <w:gridCol w:w="18"/>
        <w:gridCol w:w="2052"/>
        <w:gridCol w:w="18"/>
      </w:tblGrid>
      <w:tr>
        <w:trPr/>
        <w:tc>
          <w:tcPr>
            <w:tcW w:w="4590" w:type="dxa"/>
            <w:tcBorders/>
          </w:tcPr>
          <w:p>
            <w:pPr>
              <w:pStyle w:val="Normal"/>
              <w:snapToGrid w:val="false"/>
              <w:rPr>
                <w:rStyle w:val="colhead"/>
                <w:b w:val="false"/>
                <w:bCs w:val="false"/>
              </w:rPr>
            </w:pPr>
            <w:r>
              <w:rPr/>
            </w:r>
          </w:p>
        </w:tc>
        <w:tc>
          <w:tcPr>
            <w:tcW w:w="2520" w:type="dxa"/>
            <w:gridSpan w:val="2"/>
            <w:tcBorders/>
          </w:tcPr>
          <w:p>
            <w:pPr>
              <w:pStyle w:val="Normal"/>
              <w:snapToGrid w:val="false"/>
              <w:rPr>
                <w:rStyle w:val="colhead"/>
              </w:rPr>
            </w:pPr>
            <w:r>
              <w:rPr/>
            </w:r>
          </w:p>
        </w:tc>
        <w:tc>
          <w:tcPr>
            <w:tcW w:w="1800" w:type="dxa"/>
            <w:gridSpan w:val="2"/>
            <w:tcBorders/>
          </w:tcPr>
          <w:p>
            <w:pPr>
              <w:pStyle w:val="Normal"/>
              <w:ind w:end="72"/>
              <w:rPr/>
            </w:pPr>
            <w:r>
              <w:rPr>
                <w:rStyle w:val="colhead"/>
                <w:rFonts w:cs="Times New Roman"/>
                <w:u w:val="single"/>
              </w:rPr>
              <w:t>%Ownership</w:t>
            </w:r>
            <w:r>
              <w:rPr>
                <w:rStyle w:val="colhead"/>
              </w:rPr>
              <w:t xml:space="preserve"> </w:t>
            </w:r>
          </w:p>
        </w:tc>
        <w:tc>
          <w:tcPr>
            <w:tcW w:w="2070" w:type="dxa"/>
            <w:gridSpan w:val="2"/>
            <w:tcBorders/>
          </w:tcPr>
          <w:p>
            <w:pPr>
              <w:pStyle w:val="Normal"/>
              <w:rPr/>
            </w:pPr>
            <w:r>
              <w:rPr>
                <w:rStyle w:val="colhead"/>
                <w:rFonts w:cs="Times New Roman"/>
                <w:u w:val="single"/>
              </w:rPr>
              <w:t>Shares</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Power Northwest Co., a division of EPMI</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Power Oregon Co., a division of EPMI</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Power Pacific Co., a division of EPMI</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Power Trading and Transmission, a division of EPMI</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Power Washington Co., a division of EPMI</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rPr/>
            </w:pPr>
            <w:r>
              <w:rPr/>
            </w:r>
          </w:p>
        </w:tc>
        <w:tc>
          <w:tcPr>
            <w:tcW w:w="2070" w:type="dxa"/>
            <w:tcBorders/>
          </w:tcPr>
          <w:p>
            <w:pPr>
              <w:pStyle w:val="Normal"/>
              <w:snapToGrid w:val="false"/>
              <w:rPr/>
            </w:pPr>
            <w:r>
              <w:rPr/>
            </w:r>
          </w:p>
        </w:tc>
      </w:tr>
    </w:tbl>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68"/>
        <w:gridCol w:w="1260"/>
        <w:gridCol w:w="1530"/>
        <w:gridCol w:w="1980"/>
        <w:gridCol w:w="1350"/>
        <w:gridCol w:w="4231"/>
      </w:tblGrid>
      <w:tr>
        <w:trPr/>
        <w:tc>
          <w:tcPr>
            <w:tcW w:w="1728" w:type="dxa"/>
            <w:gridSpan w:val="2"/>
            <w:tcBorders/>
          </w:tcPr>
          <w:p>
            <w:pPr>
              <w:pStyle w:val="Normal"/>
              <w:snapToGrid w:val="false"/>
              <w:rPr>
                <w:rStyle w:val="colhead"/>
                <w:rFonts w:ascii="Times New Roman" w:hAnsi="Times New Roman" w:cs="Times New Roman"/>
                <w:u w:val="single"/>
              </w:rPr>
            </w:pPr>
            <w:r>
              <w:rPr>
                <w:rFonts w:cs="Times New Roman"/>
              </w:rPr>
            </w:r>
          </w:p>
        </w:tc>
        <w:tc>
          <w:tcPr>
            <w:tcW w:w="1530" w:type="dxa"/>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tcBorders/>
          </w:tcPr>
          <w:p>
            <w:pPr>
              <w:pStyle w:val="Normal"/>
              <w:snapToGrid w:val="false"/>
              <w:rPr>
                <w:rStyle w:val="colhead"/>
                <w:b w:val="false"/>
                <w:bCs w:val="false"/>
              </w:rPr>
            </w:pPr>
            <w:r>
              <w:rPr/>
            </w:r>
          </w:p>
        </w:tc>
      </w:tr>
      <w:tr>
        <w:trPr/>
        <w:tc>
          <w:tcPr>
            <w:tcW w:w="1728" w:type="dxa"/>
            <w:gridSpan w:val="2"/>
            <w:tcBorders/>
          </w:tcPr>
          <w:p>
            <w:pPr>
              <w:pStyle w:val="Normal"/>
              <w:rPr>
                <w:rStyle w:val="colhead"/>
              </w:rPr>
            </w:pPr>
            <w:r>
              <w:rPr>
                <w:rStyle w:val="colhead"/>
                <w:rFonts w:cs="Times New Roman"/>
                <w:u w:val="single"/>
              </w:rPr>
              <w:t>Jurisdiction</w:t>
            </w:r>
          </w:p>
        </w:tc>
        <w:tc>
          <w:tcPr>
            <w:tcW w:w="1530" w:type="dxa"/>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tcBorders/>
          </w:tcPr>
          <w:p>
            <w:pPr>
              <w:pStyle w:val="Normal"/>
              <w:rPr>
                <w:rStyle w:val="colhead"/>
              </w:rPr>
            </w:pPr>
            <w:r>
              <w:rPr>
                <w:rStyle w:val="colhead"/>
                <w:rFonts w:cs="Times New Roman"/>
                <w:u w:val="single"/>
              </w:rPr>
              <w:t>Agent</w:t>
            </w:r>
          </w:p>
        </w:tc>
      </w:tr>
      <w:tr>
        <w:trPr/>
        <w:tc>
          <w:tcPr>
            <w:tcW w:w="1728" w:type="dxa"/>
            <w:gridSpan w:val="2"/>
            <w:tcBorders/>
          </w:tcPr>
          <w:p>
            <w:pPr>
              <w:pStyle w:val="Normal"/>
              <w:rPr/>
            </w:pPr>
            <w:r>
              <w:rPr/>
              <w:t>Delaware</w:t>
            </w:r>
          </w:p>
        </w:tc>
        <w:tc>
          <w:tcPr>
            <w:tcW w:w="1530" w:type="dxa"/>
            <w:tcBorders/>
          </w:tcPr>
          <w:p>
            <w:pPr>
              <w:pStyle w:val="Normal"/>
              <w:rPr/>
            </w:pPr>
            <w:r>
              <w:rPr/>
              <w:t>Incorporation</w:t>
            </w:r>
          </w:p>
        </w:tc>
        <w:tc>
          <w:tcPr>
            <w:tcW w:w="1980" w:type="dxa"/>
            <w:tcBorders/>
          </w:tcPr>
          <w:p>
            <w:pPr>
              <w:pStyle w:val="Normal"/>
              <w:rPr/>
            </w:pPr>
            <w:r>
              <w:rPr/>
              <w:t>23505-40</w:t>
            </w:r>
          </w:p>
        </w:tc>
        <w:tc>
          <w:tcPr>
            <w:tcW w:w="1350" w:type="dxa"/>
            <w:tcBorders/>
          </w:tcPr>
          <w:p>
            <w:pPr>
              <w:pStyle w:val="Normal"/>
              <w:rPr/>
            </w:pPr>
            <w:r>
              <w:rPr/>
              <w:t>Friday, September 10, 1993</w:t>
            </w:r>
          </w:p>
        </w:tc>
        <w:tc>
          <w:tcPr>
            <w:tcW w:w="4231" w:type="dxa"/>
            <w:tcBorders/>
          </w:tcPr>
          <w:p>
            <w:pPr>
              <w:pStyle w:val="Normal"/>
              <w:rPr/>
            </w:pPr>
            <w:r>
              <w:rPr/>
              <w:t>National Registered Agents, Inc. - DE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Alabama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AL</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Alaska</w:t>
            </w:r>
          </w:p>
        </w:tc>
        <w:tc>
          <w:tcPr>
            <w:tcW w:w="1530" w:type="dxa"/>
            <w:tcBorders/>
          </w:tcPr>
          <w:p>
            <w:pPr>
              <w:pStyle w:val="Normal"/>
              <w:rPr/>
            </w:pPr>
            <w:r>
              <w:rPr/>
              <w:t>Qualification</w:t>
            </w:r>
          </w:p>
        </w:tc>
        <w:tc>
          <w:tcPr>
            <w:tcW w:w="1980" w:type="dxa"/>
            <w:tcBorders/>
          </w:tcPr>
          <w:p>
            <w:pPr>
              <w:pStyle w:val="Normal"/>
              <w:rPr/>
            </w:pPr>
            <w:r>
              <w:rPr/>
              <w:t>58401 - F</w:t>
            </w:r>
          </w:p>
        </w:tc>
        <w:tc>
          <w:tcPr>
            <w:tcW w:w="1350" w:type="dxa"/>
            <w:tcBorders/>
          </w:tcPr>
          <w:p>
            <w:pPr>
              <w:pStyle w:val="Normal"/>
              <w:rPr/>
            </w:pPr>
            <w:r>
              <w:rPr/>
              <w:t>Tuesday, May 21, 1996</w:t>
            </w:r>
          </w:p>
        </w:tc>
        <w:tc>
          <w:tcPr>
            <w:tcW w:w="4231" w:type="dxa"/>
            <w:tcBorders/>
          </w:tcPr>
          <w:p>
            <w:pPr>
              <w:pStyle w:val="Normal"/>
              <w:rPr/>
            </w:pPr>
            <w:r>
              <w:rPr/>
              <w:t>National Registered Agents, Inc. - AK</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Arizona</w:t>
            </w:r>
          </w:p>
        </w:tc>
        <w:tc>
          <w:tcPr>
            <w:tcW w:w="1530" w:type="dxa"/>
            <w:tcBorders/>
          </w:tcPr>
          <w:p>
            <w:pPr>
              <w:pStyle w:val="Normal"/>
              <w:rPr/>
            </w:pPr>
            <w:r>
              <w:rPr/>
              <w:t>Qualification</w:t>
            </w:r>
          </w:p>
        </w:tc>
        <w:tc>
          <w:tcPr>
            <w:tcW w:w="1980" w:type="dxa"/>
            <w:tcBorders/>
          </w:tcPr>
          <w:p>
            <w:pPr>
              <w:pStyle w:val="Normal"/>
              <w:rPr/>
            </w:pPr>
            <w:r>
              <w:rPr/>
              <w:t>F0715475.0</w:t>
            </w:r>
          </w:p>
        </w:tc>
        <w:tc>
          <w:tcPr>
            <w:tcW w:w="1350" w:type="dxa"/>
            <w:tcBorders/>
          </w:tcPr>
          <w:p>
            <w:pPr>
              <w:pStyle w:val="Normal"/>
              <w:rPr/>
            </w:pPr>
            <w:r>
              <w:rPr/>
              <w:t>Wednesday, April 06, 1994</w:t>
            </w:r>
          </w:p>
        </w:tc>
        <w:tc>
          <w:tcPr>
            <w:tcW w:w="4231" w:type="dxa"/>
            <w:tcBorders/>
          </w:tcPr>
          <w:p>
            <w:pPr>
              <w:pStyle w:val="Normal"/>
              <w:rPr/>
            </w:pPr>
            <w:r>
              <w:rPr/>
              <w:t>National Registered Agents, Inc. - AZ</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Arkansas</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AR</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California</w:t>
            </w:r>
          </w:p>
        </w:tc>
        <w:tc>
          <w:tcPr>
            <w:tcW w:w="1530" w:type="dxa"/>
            <w:tcBorders/>
          </w:tcPr>
          <w:p>
            <w:pPr>
              <w:pStyle w:val="Normal"/>
              <w:rPr/>
            </w:pPr>
            <w:r>
              <w:rPr/>
              <w:t>Qualification</w:t>
            </w:r>
          </w:p>
        </w:tc>
        <w:tc>
          <w:tcPr>
            <w:tcW w:w="1980" w:type="dxa"/>
            <w:tcBorders/>
          </w:tcPr>
          <w:p>
            <w:pPr>
              <w:pStyle w:val="Normal"/>
              <w:rPr/>
            </w:pPr>
            <w:r>
              <w:rPr/>
              <w:t>1882934</w:t>
            </w:r>
          </w:p>
        </w:tc>
        <w:tc>
          <w:tcPr>
            <w:tcW w:w="1350" w:type="dxa"/>
            <w:tcBorders/>
          </w:tcPr>
          <w:p>
            <w:pPr>
              <w:pStyle w:val="Normal"/>
              <w:rPr/>
            </w:pPr>
            <w:r>
              <w:rPr/>
              <w:t>Tuesday, March 01, 1994</w:t>
            </w:r>
          </w:p>
        </w:tc>
        <w:tc>
          <w:tcPr>
            <w:tcW w:w="4231" w:type="dxa"/>
            <w:tcBorders/>
          </w:tcPr>
          <w:p>
            <w:pPr>
              <w:pStyle w:val="Normal"/>
              <w:rPr/>
            </w:pPr>
            <w:r>
              <w:rPr/>
              <w:t>National Registered Agents, Inc.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Colorado</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CO</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Connecticut</w:t>
            </w:r>
          </w:p>
        </w:tc>
        <w:tc>
          <w:tcPr>
            <w:tcW w:w="1530" w:type="dxa"/>
            <w:tcBorders/>
          </w:tcPr>
          <w:p>
            <w:pPr>
              <w:pStyle w:val="Normal"/>
              <w:rPr/>
            </w:pPr>
            <w:r>
              <w:rPr/>
              <w:t>Qualification</w:t>
            </w:r>
          </w:p>
        </w:tc>
        <w:tc>
          <w:tcPr>
            <w:tcW w:w="1980" w:type="dxa"/>
            <w:tcBorders/>
          </w:tcPr>
          <w:p>
            <w:pPr>
              <w:pStyle w:val="Normal"/>
              <w:rPr/>
            </w:pPr>
            <w:r>
              <w:rPr/>
              <w:t>1588757</w:t>
            </w:r>
          </w:p>
        </w:tc>
        <w:tc>
          <w:tcPr>
            <w:tcW w:w="1350" w:type="dxa"/>
            <w:tcBorders/>
          </w:tcPr>
          <w:p>
            <w:pPr>
              <w:pStyle w:val="Normal"/>
              <w:rPr/>
            </w:pPr>
            <w:r>
              <w:rPr/>
              <w:t>Wednesday, February 28, 1996</w:t>
            </w:r>
          </w:p>
        </w:tc>
        <w:tc>
          <w:tcPr>
            <w:tcW w:w="4231" w:type="dxa"/>
            <w:tcBorders/>
          </w:tcPr>
          <w:p>
            <w:pPr>
              <w:pStyle w:val="Normal"/>
              <w:rPr/>
            </w:pPr>
            <w:r>
              <w:rPr/>
              <w:t>National Registered Agents, Inc. - CT</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District of Columbia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DC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Florida</w:t>
            </w:r>
          </w:p>
        </w:tc>
        <w:tc>
          <w:tcPr>
            <w:tcW w:w="1530" w:type="dxa"/>
            <w:tcBorders/>
          </w:tcPr>
          <w:p>
            <w:pPr>
              <w:pStyle w:val="Normal"/>
              <w:rPr/>
            </w:pPr>
            <w:r>
              <w:rPr/>
              <w:t>Qualification</w:t>
            </w:r>
          </w:p>
        </w:tc>
        <w:tc>
          <w:tcPr>
            <w:tcW w:w="1980" w:type="dxa"/>
            <w:tcBorders/>
          </w:tcPr>
          <w:p>
            <w:pPr>
              <w:pStyle w:val="Normal"/>
              <w:rPr/>
            </w:pPr>
            <w:r>
              <w:rPr/>
              <w:t>F94000005317</w:t>
            </w:r>
          </w:p>
        </w:tc>
        <w:tc>
          <w:tcPr>
            <w:tcW w:w="1350" w:type="dxa"/>
            <w:tcBorders/>
          </w:tcPr>
          <w:p>
            <w:pPr>
              <w:pStyle w:val="Normal"/>
              <w:rPr/>
            </w:pPr>
            <w:r>
              <w:rPr/>
              <w:t>Thursday, October 13, 1994</w:t>
            </w:r>
          </w:p>
        </w:tc>
        <w:tc>
          <w:tcPr>
            <w:tcW w:w="4231" w:type="dxa"/>
            <w:tcBorders/>
          </w:tcPr>
          <w:p>
            <w:pPr>
              <w:pStyle w:val="Normal"/>
              <w:rPr/>
            </w:pPr>
            <w:r>
              <w:rPr/>
              <w:t>National Registered Agents, Inc. - FL</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Georgia</w:t>
            </w:r>
          </w:p>
        </w:tc>
        <w:tc>
          <w:tcPr>
            <w:tcW w:w="1530" w:type="dxa"/>
            <w:tcBorders/>
          </w:tcPr>
          <w:p>
            <w:pPr>
              <w:pStyle w:val="Normal"/>
              <w:rPr/>
            </w:pPr>
            <w:r>
              <w:rPr/>
              <w:t>Qualification</w:t>
            </w:r>
          </w:p>
        </w:tc>
        <w:tc>
          <w:tcPr>
            <w:tcW w:w="1980" w:type="dxa"/>
            <w:tcBorders/>
          </w:tcPr>
          <w:p>
            <w:pPr>
              <w:pStyle w:val="Normal"/>
              <w:snapToGrid w:val="false"/>
              <w:rPr/>
            </w:pPr>
            <w:r>
              <w:rPr/>
            </w:r>
          </w:p>
        </w:tc>
        <w:tc>
          <w:tcPr>
            <w:tcW w:w="1350" w:type="dxa"/>
            <w:tcBorders/>
          </w:tcPr>
          <w:p>
            <w:pPr>
              <w:pStyle w:val="Normal"/>
              <w:rPr/>
            </w:pPr>
            <w:r>
              <w:rPr/>
              <w:t>Thursday, October 13, 1994</w:t>
            </w:r>
          </w:p>
        </w:tc>
        <w:tc>
          <w:tcPr>
            <w:tcW w:w="4231" w:type="dxa"/>
            <w:tcBorders/>
          </w:tcPr>
          <w:p>
            <w:pPr>
              <w:pStyle w:val="Normal"/>
              <w:rPr/>
            </w:pPr>
            <w:r>
              <w:rPr/>
              <w:t>National Registered Agents, Inc. - GA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Idaho</w:t>
            </w:r>
          </w:p>
        </w:tc>
        <w:tc>
          <w:tcPr>
            <w:tcW w:w="1530" w:type="dxa"/>
            <w:tcBorders/>
          </w:tcPr>
          <w:p>
            <w:pPr>
              <w:pStyle w:val="Normal"/>
              <w:rPr/>
            </w:pPr>
            <w:r>
              <w:rPr/>
              <w:t>Qualification</w:t>
            </w:r>
          </w:p>
        </w:tc>
        <w:tc>
          <w:tcPr>
            <w:tcW w:w="1980" w:type="dxa"/>
            <w:tcBorders/>
          </w:tcPr>
          <w:p>
            <w:pPr>
              <w:pStyle w:val="Normal"/>
              <w:rPr/>
            </w:pPr>
            <w:r>
              <w:rPr/>
              <w:t>36492</w:t>
            </w:r>
          </w:p>
        </w:tc>
        <w:tc>
          <w:tcPr>
            <w:tcW w:w="1350" w:type="dxa"/>
            <w:tcBorders/>
          </w:tcPr>
          <w:p>
            <w:pPr>
              <w:pStyle w:val="Normal"/>
              <w:rPr/>
            </w:pPr>
            <w:r>
              <w:rPr/>
              <w:t>Thursday, February 08, 1996</w:t>
            </w:r>
          </w:p>
        </w:tc>
        <w:tc>
          <w:tcPr>
            <w:tcW w:w="4231" w:type="dxa"/>
            <w:tcBorders/>
          </w:tcPr>
          <w:p>
            <w:pPr>
              <w:pStyle w:val="Normal"/>
              <w:rPr/>
            </w:pPr>
            <w:r>
              <w:rPr/>
              <w:t>National Registered Agents, Inc. - ID</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Illinois</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February 21, 1996</w:t>
            </w:r>
          </w:p>
        </w:tc>
        <w:tc>
          <w:tcPr>
            <w:tcW w:w="4231" w:type="dxa"/>
            <w:tcBorders/>
          </w:tcPr>
          <w:p>
            <w:pPr>
              <w:pStyle w:val="Normal"/>
              <w:rPr/>
            </w:pPr>
            <w:r>
              <w:rPr/>
              <w:t>National Registered Agents, Inc. - IL</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Indiana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March 16, 1994</w:t>
            </w:r>
          </w:p>
        </w:tc>
        <w:tc>
          <w:tcPr>
            <w:tcW w:w="4231" w:type="dxa"/>
            <w:tcBorders/>
          </w:tcPr>
          <w:p>
            <w:pPr>
              <w:pStyle w:val="Normal"/>
              <w:rPr/>
            </w:pPr>
            <w:r>
              <w:rPr/>
              <w:t>National Registered Agents, Inc. - IN</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Iowa</w:t>
            </w:r>
          </w:p>
        </w:tc>
        <w:tc>
          <w:tcPr>
            <w:tcW w:w="1530" w:type="dxa"/>
            <w:tcBorders/>
          </w:tcPr>
          <w:p>
            <w:pPr>
              <w:pStyle w:val="Normal"/>
              <w:rPr/>
            </w:pPr>
            <w:r>
              <w:rPr/>
              <w:t>Qualification</w:t>
            </w:r>
          </w:p>
        </w:tc>
        <w:tc>
          <w:tcPr>
            <w:tcW w:w="1980" w:type="dxa"/>
            <w:tcBorders/>
          </w:tcPr>
          <w:p>
            <w:pPr>
              <w:pStyle w:val="Normal"/>
              <w:rPr/>
            </w:pPr>
            <w:r>
              <w:rPr/>
              <w:t>W00100961</w:t>
            </w:r>
          </w:p>
        </w:tc>
        <w:tc>
          <w:tcPr>
            <w:tcW w:w="1350" w:type="dxa"/>
            <w:tcBorders/>
          </w:tcPr>
          <w:p>
            <w:pPr>
              <w:pStyle w:val="Normal"/>
              <w:rPr/>
            </w:pPr>
            <w:r>
              <w:rPr/>
              <w:t>Thursday, February 08, 1996</w:t>
            </w:r>
          </w:p>
        </w:tc>
        <w:tc>
          <w:tcPr>
            <w:tcW w:w="4231" w:type="dxa"/>
            <w:tcBorders/>
          </w:tcPr>
          <w:p>
            <w:pPr>
              <w:pStyle w:val="Normal"/>
              <w:rPr/>
            </w:pPr>
            <w:r>
              <w:rPr/>
              <w:t>National Registered Agents, Inc. - IA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Kansas</w:t>
            </w:r>
          </w:p>
        </w:tc>
        <w:tc>
          <w:tcPr>
            <w:tcW w:w="1530" w:type="dxa"/>
            <w:tcBorders/>
          </w:tcPr>
          <w:p>
            <w:pPr>
              <w:pStyle w:val="Normal"/>
              <w:rPr/>
            </w:pPr>
            <w:r>
              <w:rPr/>
              <w:t>Qualification</w:t>
            </w:r>
          </w:p>
        </w:tc>
        <w:tc>
          <w:tcPr>
            <w:tcW w:w="1980" w:type="dxa"/>
            <w:tcBorders/>
          </w:tcPr>
          <w:p>
            <w:pPr>
              <w:pStyle w:val="Normal"/>
              <w:rPr/>
            </w:pPr>
            <w:r>
              <w:rPr/>
              <w:t>2336386</w:t>
            </w:r>
          </w:p>
        </w:tc>
        <w:tc>
          <w:tcPr>
            <w:tcW w:w="1350" w:type="dxa"/>
            <w:tcBorders/>
          </w:tcPr>
          <w:p>
            <w:pPr>
              <w:pStyle w:val="Normal"/>
              <w:rPr/>
            </w:pPr>
            <w:r>
              <w:rPr/>
              <w:t>Thursday, February 08, 1996</w:t>
            </w:r>
          </w:p>
        </w:tc>
        <w:tc>
          <w:tcPr>
            <w:tcW w:w="4231" w:type="dxa"/>
            <w:tcBorders/>
          </w:tcPr>
          <w:p>
            <w:pPr>
              <w:pStyle w:val="Normal"/>
              <w:rPr/>
            </w:pPr>
            <w:r>
              <w:rPr/>
              <w:t>National Registered Agents, Inc. - KS</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Kentucky</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March 16, 1994</w:t>
            </w:r>
          </w:p>
        </w:tc>
        <w:tc>
          <w:tcPr>
            <w:tcW w:w="4231" w:type="dxa"/>
            <w:tcBorders/>
          </w:tcPr>
          <w:p>
            <w:pPr>
              <w:pStyle w:val="Normal"/>
              <w:rPr/>
            </w:pPr>
            <w:r>
              <w:rPr/>
              <w:t>National Registered Agents, Inc. - KY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Louisiana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Monday, May 02, 1994</w:t>
            </w:r>
          </w:p>
        </w:tc>
        <w:tc>
          <w:tcPr>
            <w:tcW w:w="4231" w:type="dxa"/>
            <w:tcBorders/>
          </w:tcPr>
          <w:p>
            <w:pPr>
              <w:pStyle w:val="Normal"/>
              <w:rPr/>
            </w:pPr>
            <w:r>
              <w:rPr/>
              <w:t>National Registered Agents, Inc. - LA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Maine</w:t>
            </w:r>
          </w:p>
        </w:tc>
        <w:tc>
          <w:tcPr>
            <w:tcW w:w="1530" w:type="dxa"/>
            <w:tcBorders/>
          </w:tcPr>
          <w:p>
            <w:pPr>
              <w:pStyle w:val="Normal"/>
              <w:rPr/>
            </w:pPr>
            <w:r>
              <w:rPr/>
              <w:t>Qualification</w:t>
            </w:r>
          </w:p>
        </w:tc>
        <w:tc>
          <w:tcPr>
            <w:tcW w:w="1980" w:type="dxa"/>
            <w:tcBorders/>
          </w:tcPr>
          <w:p>
            <w:pPr>
              <w:pStyle w:val="Normal"/>
              <w:rPr/>
            </w:pPr>
            <w:r>
              <w:rPr/>
              <w:t>197258150001</w:t>
            </w:r>
          </w:p>
        </w:tc>
        <w:tc>
          <w:tcPr>
            <w:tcW w:w="1350" w:type="dxa"/>
            <w:tcBorders/>
          </w:tcPr>
          <w:p>
            <w:pPr>
              <w:pStyle w:val="Normal"/>
              <w:rPr/>
            </w:pPr>
            <w:r>
              <w:rPr/>
              <w:t>Monday, September 15, 1997</w:t>
            </w:r>
          </w:p>
        </w:tc>
        <w:tc>
          <w:tcPr>
            <w:tcW w:w="4231" w:type="dxa"/>
            <w:tcBorders/>
          </w:tcPr>
          <w:p>
            <w:pPr>
              <w:pStyle w:val="Normal"/>
              <w:rPr/>
            </w:pPr>
            <w:r>
              <w:rPr/>
              <w:t>National Registered Agents, Inc. - ME - F</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Maryland</w:t>
            </w:r>
          </w:p>
        </w:tc>
        <w:tc>
          <w:tcPr>
            <w:tcW w:w="1530" w:type="dxa"/>
            <w:tcBorders/>
          </w:tcPr>
          <w:p>
            <w:pPr>
              <w:pStyle w:val="Normal"/>
              <w:rPr/>
            </w:pPr>
            <w:r>
              <w:rPr/>
              <w:t>Qualification</w:t>
            </w:r>
          </w:p>
        </w:tc>
        <w:tc>
          <w:tcPr>
            <w:tcW w:w="1980" w:type="dxa"/>
            <w:tcBorders/>
          </w:tcPr>
          <w:p>
            <w:pPr>
              <w:pStyle w:val="Normal"/>
              <w:rPr/>
            </w:pPr>
            <w:r>
              <w:rPr/>
              <w:t>420075</w:t>
            </w:r>
          </w:p>
        </w:tc>
        <w:tc>
          <w:tcPr>
            <w:tcW w:w="1350" w:type="dxa"/>
            <w:tcBorders/>
          </w:tcPr>
          <w:p>
            <w:pPr>
              <w:pStyle w:val="Normal"/>
              <w:rPr/>
            </w:pPr>
            <w:r>
              <w:rPr/>
              <w:t>Thursday, February 08, 1996</w:t>
            </w:r>
          </w:p>
        </w:tc>
        <w:tc>
          <w:tcPr>
            <w:tcW w:w="4231" w:type="dxa"/>
            <w:tcBorders/>
          </w:tcPr>
          <w:p>
            <w:pPr>
              <w:pStyle w:val="Normal"/>
              <w:rPr/>
            </w:pPr>
            <w:r>
              <w:rPr/>
              <w:t>National Registered Agents, Inc. - MD</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Massachusetts</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Saturday, October 16, 1993</w:t>
            </w:r>
          </w:p>
        </w:tc>
        <w:tc>
          <w:tcPr>
            <w:tcW w:w="4231" w:type="dxa"/>
            <w:tcBorders/>
          </w:tcPr>
          <w:p>
            <w:pPr>
              <w:pStyle w:val="Normal"/>
              <w:rPr/>
            </w:pPr>
            <w:r>
              <w:rPr/>
              <w:t xml:space="preserve"> </w:t>
            </w:r>
            <w:r>
              <w:rPr/>
              <w:t>CT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Michigan</w:t>
            </w:r>
          </w:p>
        </w:tc>
        <w:tc>
          <w:tcPr>
            <w:tcW w:w="1530" w:type="dxa"/>
            <w:tcBorders/>
          </w:tcPr>
          <w:p>
            <w:pPr>
              <w:pStyle w:val="Normal"/>
              <w:rPr/>
            </w:pPr>
            <w:r>
              <w:rPr/>
              <w:t>Qualification</w:t>
            </w:r>
          </w:p>
        </w:tc>
        <w:tc>
          <w:tcPr>
            <w:tcW w:w="1980" w:type="dxa"/>
            <w:tcBorders/>
          </w:tcPr>
          <w:p>
            <w:pPr>
              <w:pStyle w:val="Normal"/>
              <w:rPr/>
            </w:pPr>
            <w:r>
              <w:rPr/>
              <w:t>431771</w:t>
            </w:r>
          </w:p>
        </w:tc>
        <w:tc>
          <w:tcPr>
            <w:tcW w:w="1350" w:type="dxa"/>
            <w:tcBorders/>
          </w:tcPr>
          <w:p>
            <w:pPr>
              <w:pStyle w:val="Normal"/>
              <w:rPr/>
            </w:pPr>
            <w:r>
              <w:rPr/>
              <w:t>Thursday, February 08, 1996</w:t>
            </w:r>
          </w:p>
        </w:tc>
        <w:tc>
          <w:tcPr>
            <w:tcW w:w="4231" w:type="dxa"/>
            <w:tcBorders/>
          </w:tcPr>
          <w:p>
            <w:pPr>
              <w:pStyle w:val="Normal"/>
              <w:rPr/>
            </w:pPr>
            <w:r>
              <w:rPr/>
              <w:t>National Registered Agents, Inc. - MI</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Minnesota</w:t>
            </w:r>
          </w:p>
        </w:tc>
        <w:tc>
          <w:tcPr>
            <w:tcW w:w="1530" w:type="dxa"/>
            <w:tcBorders/>
          </w:tcPr>
          <w:p>
            <w:pPr>
              <w:pStyle w:val="Normal"/>
              <w:rPr/>
            </w:pPr>
            <w:r>
              <w:rPr/>
              <w:t>Qualification</w:t>
            </w:r>
          </w:p>
        </w:tc>
        <w:tc>
          <w:tcPr>
            <w:tcW w:w="1980" w:type="dxa"/>
            <w:tcBorders/>
          </w:tcPr>
          <w:p>
            <w:pPr>
              <w:pStyle w:val="Normal"/>
              <w:rPr/>
            </w:pPr>
            <w:r>
              <w:rPr/>
              <w:t>097649</w:t>
            </w:r>
          </w:p>
        </w:tc>
        <w:tc>
          <w:tcPr>
            <w:tcW w:w="1350" w:type="dxa"/>
            <w:tcBorders/>
          </w:tcPr>
          <w:p>
            <w:pPr>
              <w:pStyle w:val="Normal"/>
              <w:rPr/>
            </w:pPr>
            <w:r>
              <w:rPr/>
              <w:t>Thursday, February 08, 1996</w:t>
            </w:r>
          </w:p>
        </w:tc>
        <w:tc>
          <w:tcPr>
            <w:tcW w:w="4231" w:type="dxa"/>
            <w:tcBorders/>
          </w:tcPr>
          <w:p>
            <w:pPr>
              <w:pStyle w:val="Normal"/>
              <w:rPr/>
            </w:pPr>
            <w:r>
              <w:rPr/>
              <w:t>National Registered Agents, Inc. - MN</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Mississippi</w:t>
            </w:r>
          </w:p>
        </w:tc>
        <w:tc>
          <w:tcPr>
            <w:tcW w:w="1530" w:type="dxa"/>
            <w:tcBorders/>
          </w:tcPr>
          <w:p>
            <w:pPr>
              <w:pStyle w:val="Normal"/>
              <w:rPr/>
            </w:pPr>
            <w:r>
              <w:rPr/>
              <w:t>Qualification</w:t>
            </w:r>
          </w:p>
        </w:tc>
        <w:tc>
          <w:tcPr>
            <w:tcW w:w="1980" w:type="dxa"/>
            <w:tcBorders/>
          </w:tcPr>
          <w:p>
            <w:pPr>
              <w:pStyle w:val="Normal"/>
              <w:rPr/>
            </w:pPr>
            <w:r>
              <w:rPr/>
              <w:t>0627015</w:t>
            </w:r>
          </w:p>
        </w:tc>
        <w:tc>
          <w:tcPr>
            <w:tcW w:w="1350" w:type="dxa"/>
            <w:tcBorders/>
          </w:tcPr>
          <w:p>
            <w:pPr>
              <w:pStyle w:val="Normal"/>
              <w:rPr/>
            </w:pPr>
            <w:r>
              <w:rPr/>
              <w:t>Tuesday, February 20, 1996</w:t>
            </w:r>
          </w:p>
        </w:tc>
        <w:tc>
          <w:tcPr>
            <w:tcW w:w="4231" w:type="dxa"/>
            <w:tcBorders/>
          </w:tcPr>
          <w:p>
            <w:pPr>
              <w:pStyle w:val="Normal"/>
              <w:rPr/>
            </w:pPr>
            <w:r>
              <w:rPr/>
              <w:t>National Registered Agents, Inc. - MS</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Missouri</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MO</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Montana</w:t>
            </w:r>
          </w:p>
        </w:tc>
        <w:tc>
          <w:tcPr>
            <w:tcW w:w="1530" w:type="dxa"/>
            <w:tcBorders/>
          </w:tcPr>
          <w:p>
            <w:pPr>
              <w:pStyle w:val="Normal"/>
              <w:rPr/>
            </w:pPr>
            <w:r>
              <w:rPr/>
              <w:t>Qualification</w:t>
            </w:r>
          </w:p>
        </w:tc>
        <w:tc>
          <w:tcPr>
            <w:tcW w:w="1980" w:type="dxa"/>
            <w:tcBorders/>
          </w:tcPr>
          <w:p>
            <w:pPr>
              <w:pStyle w:val="Normal"/>
              <w:snapToGrid w:val="false"/>
              <w:rPr/>
            </w:pPr>
            <w:r>
              <w:rPr/>
            </w:r>
          </w:p>
        </w:tc>
        <w:tc>
          <w:tcPr>
            <w:tcW w:w="1350" w:type="dxa"/>
            <w:tcBorders/>
          </w:tcPr>
          <w:p>
            <w:pPr>
              <w:pStyle w:val="Normal"/>
              <w:rPr/>
            </w:pPr>
            <w:r>
              <w:rPr/>
              <w:t>Thursday, October 13, 1994</w:t>
            </w:r>
          </w:p>
        </w:tc>
        <w:tc>
          <w:tcPr>
            <w:tcW w:w="4231" w:type="dxa"/>
            <w:tcBorders/>
          </w:tcPr>
          <w:p>
            <w:pPr>
              <w:pStyle w:val="Normal"/>
              <w:rPr/>
            </w:pPr>
            <w:r>
              <w:rPr/>
              <w:t>National Registered Agents, Inc. - MT</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Nebraska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February 21, 1996</w:t>
            </w:r>
          </w:p>
        </w:tc>
        <w:tc>
          <w:tcPr>
            <w:tcW w:w="4231" w:type="dxa"/>
            <w:tcBorders/>
          </w:tcPr>
          <w:p>
            <w:pPr>
              <w:pStyle w:val="Normal"/>
              <w:rPr/>
            </w:pPr>
            <w:r>
              <w:rPr/>
              <w:t>National Registered Agents, Inc. - NE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Nevada</w:t>
            </w:r>
          </w:p>
        </w:tc>
        <w:tc>
          <w:tcPr>
            <w:tcW w:w="1530" w:type="dxa"/>
            <w:tcBorders/>
          </w:tcPr>
          <w:p>
            <w:pPr>
              <w:pStyle w:val="Normal"/>
              <w:rPr/>
            </w:pPr>
            <w:r>
              <w:rPr/>
              <w:t>Qualification</w:t>
            </w:r>
          </w:p>
        </w:tc>
        <w:tc>
          <w:tcPr>
            <w:tcW w:w="1980" w:type="dxa"/>
            <w:tcBorders/>
          </w:tcPr>
          <w:p>
            <w:pPr>
              <w:pStyle w:val="Normal"/>
              <w:rPr/>
            </w:pPr>
            <w:r>
              <w:rPr/>
              <w:t>4275-94</w:t>
            </w:r>
          </w:p>
        </w:tc>
        <w:tc>
          <w:tcPr>
            <w:tcW w:w="1350" w:type="dxa"/>
            <w:tcBorders/>
          </w:tcPr>
          <w:p>
            <w:pPr>
              <w:pStyle w:val="Normal"/>
              <w:rPr/>
            </w:pPr>
            <w:r>
              <w:rPr/>
              <w:t>Friday, March 18, 1994</w:t>
            </w:r>
          </w:p>
        </w:tc>
        <w:tc>
          <w:tcPr>
            <w:tcW w:w="4231" w:type="dxa"/>
            <w:tcBorders/>
          </w:tcPr>
          <w:p>
            <w:pPr>
              <w:pStyle w:val="Normal"/>
              <w:rPr/>
            </w:pPr>
            <w:r>
              <w:rPr/>
              <w:t>National Registered Agents, Inc. - NV</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New Hampshire</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April 02, 1996</w:t>
            </w:r>
          </w:p>
        </w:tc>
        <w:tc>
          <w:tcPr>
            <w:tcW w:w="4231" w:type="dxa"/>
            <w:tcBorders/>
          </w:tcPr>
          <w:p>
            <w:pPr>
              <w:pStyle w:val="Normal"/>
              <w:rPr/>
            </w:pPr>
            <w:r>
              <w:rPr/>
              <w:t>National Registered Agents, Inc. - NH</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New Jersey</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October 13, 1994</w:t>
            </w:r>
          </w:p>
        </w:tc>
        <w:tc>
          <w:tcPr>
            <w:tcW w:w="4231" w:type="dxa"/>
            <w:tcBorders/>
          </w:tcPr>
          <w:p>
            <w:pPr>
              <w:pStyle w:val="Normal"/>
              <w:rPr/>
            </w:pPr>
            <w:r>
              <w:rPr/>
              <w:t>National Registered Agents, Inc. - NJ</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New Mexico</w:t>
            </w:r>
          </w:p>
        </w:tc>
        <w:tc>
          <w:tcPr>
            <w:tcW w:w="1530" w:type="dxa"/>
            <w:tcBorders/>
          </w:tcPr>
          <w:p>
            <w:pPr>
              <w:pStyle w:val="Normal"/>
              <w:rPr/>
            </w:pPr>
            <w:r>
              <w:rPr/>
              <w:t>Qualification</w:t>
            </w:r>
          </w:p>
        </w:tc>
        <w:tc>
          <w:tcPr>
            <w:tcW w:w="1980" w:type="dxa"/>
            <w:tcBorders/>
          </w:tcPr>
          <w:p>
            <w:pPr>
              <w:pStyle w:val="Normal"/>
              <w:rPr/>
            </w:pPr>
            <w:r>
              <w:rPr/>
              <w:t>1693282</w:t>
            </w:r>
          </w:p>
        </w:tc>
        <w:tc>
          <w:tcPr>
            <w:tcW w:w="1350" w:type="dxa"/>
            <w:tcBorders/>
          </w:tcPr>
          <w:p>
            <w:pPr>
              <w:pStyle w:val="Normal"/>
              <w:rPr/>
            </w:pPr>
            <w:r>
              <w:rPr/>
              <w:t>Tuesday, October 18, 1994</w:t>
            </w:r>
          </w:p>
        </w:tc>
        <w:tc>
          <w:tcPr>
            <w:tcW w:w="4231" w:type="dxa"/>
            <w:tcBorders/>
          </w:tcPr>
          <w:p>
            <w:pPr>
              <w:pStyle w:val="Normal"/>
              <w:rPr/>
            </w:pPr>
            <w:r>
              <w:rPr/>
              <w:t>National Registered Agents, Inc. - NM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New York</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Friday, November 25, 1994</w:t>
            </w:r>
          </w:p>
        </w:tc>
        <w:tc>
          <w:tcPr>
            <w:tcW w:w="4231" w:type="dxa"/>
            <w:tcBorders/>
          </w:tcPr>
          <w:p>
            <w:pPr>
              <w:pStyle w:val="Normal"/>
              <w:rPr/>
            </w:pPr>
            <w:r>
              <w:rPr/>
              <w:t>National Registered Agents, Inc. - 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North Carolina</w:t>
            </w:r>
          </w:p>
        </w:tc>
        <w:tc>
          <w:tcPr>
            <w:tcW w:w="1530" w:type="dxa"/>
            <w:tcBorders/>
          </w:tcPr>
          <w:p>
            <w:pPr>
              <w:pStyle w:val="Normal"/>
              <w:rPr/>
            </w:pPr>
            <w:r>
              <w:rPr/>
              <w:t>Qualification</w:t>
            </w:r>
          </w:p>
        </w:tc>
        <w:tc>
          <w:tcPr>
            <w:tcW w:w="1980" w:type="dxa"/>
            <w:tcBorders/>
          </w:tcPr>
          <w:p>
            <w:pPr>
              <w:pStyle w:val="Normal"/>
              <w:rPr/>
            </w:pPr>
            <w:r>
              <w:rPr/>
              <w:t>C 0388415</w:t>
            </w:r>
          </w:p>
        </w:tc>
        <w:tc>
          <w:tcPr>
            <w:tcW w:w="1350" w:type="dxa"/>
            <w:tcBorders/>
          </w:tcPr>
          <w:p>
            <w:pPr>
              <w:pStyle w:val="Normal"/>
              <w:rPr/>
            </w:pPr>
            <w:r>
              <w:rPr/>
              <w:t>Monday, February 12, 1996</w:t>
            </w:r>
          </w:p>
        </w:tc>
        <w:tc>
          <w:tcPr>
            <w:tcW w:w="4231" w:type="dxa"/>
            <w:tcBorders/>
          </w:tcPr>
          <w:p>
            <w:pPr>
              <w:pStyle w:val="Normal"/>
              <w:rPr/>
            </w:pPr>
            <w:r>
              <w:rPr/>
              <w:t>National Registered Agents, Inc. - NC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North Dakota</w:t>
            </w:r>
          </w:p>
        </w:tc>
        <w:tc>
          <w:tcPr>
            <w:tcW w:w="1530" w:type="dxa"/>
            <w:tcBorders/>
          </w:tcPr>
          <w:p>
            <w:pPr>
              <w:pStyle w:val="Normal"/>
              <w:rPr/>
            </w:pPr>
            <w:r>
              <w:rPr/>
              <w:t>Qualification</w:t>
            </w:r>
          </w:p>
        </w:tc>
        <w:tc>
          <w:tcPr>
            <w:tcW w:w="1980" w:type="dxa"/>
            <w:tcBorders/>
          </w:tcPr>
          <w:p>
            <w:pPr>
              <w:pStyle w:val="Normal"/>
              <w:rPr/>
            </w:pPr>
            <w:r>
              <w:rPr/>
              <w:t>448827</w:t>
            </w:r>
          </w:p>
        </w:tc>
        <w:tc>
          <w:tcPr>
            <w:tcW w:w="1350" w:type="dxa"/>
            <w:tcBorders/>
          </w:tcPr>
          <w:p>
            <w:pPr>
              <w:pStyle w:val="Normal"/>
              <w:rPr/>
            </w:pPr>
            <w:r>
              <w:rPr/>
              <w:t>Wednesday, February 28, 1996</w:t>
            </w:r>
          </w:p>
        </w:tc>
        <w:tc>
          <w:tcPr>
            <w:tcW w:w="4231" w:type="dxa"/>
            <w:tcBorders/>
          </w:tcPr>
          <w:p>
            <w:pPr>
              <w:pStyle w:val="Normal"/>
              <w:rPr/>
            </w:pPr>
            <w:r>
              <w:rPr/>
              <w:t>National Registered Agents, Inc. - ND</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Ohio</w:t>
            </w:r>
          </w:p>
        </w:tc>
        <w:tc>
          <w:tcPr>
            <w:tcW w:w="1530" w:type="dxa"/>
            <w:tcBorders/>
          </w:tcPr>
          <w:p>
            <w:pPr>
              <w:pStyle w:val="Normal"/>
              <w:rPr/>
            </w:pPr>
            <w:r>
              <w:rPr/>
              <w:t>Qualification</w:t>
            </w:r>
          </w:p>
        </w:tc>
        <w:tc>
          <w:tcPr>
            <w:tcW w:w="1980" w:type="dxa"/>
            <w:tcBorders/>
          </w:tcPr>
          <w:p>
            <w:pPr>
              <w:pStyle w:val="Normal"/>
              <w:rPr/>
            </w:pPr>
            <w:r>
              <w:rPr/>
              <w:t>FL883630</w:t>
            </w:r>
          </w:p>
        </w:tc>
        <w:tc>
          <w:tcPr>
            <w:tcW w:w="1350" w:type="dxa"/>
            <w:tcBorders/>
          </w:tcPr>
          <w:p>
            <w:pPr>
              <w:pStyle w:val="Normal"/>
              <w:rPr/>
            </w:pPr>
            <w:r>
              <w:rPr/>
              <w:t>Tuesday, October 18, 1994</w:t>
            </w:r>
          </w:p>
        </w:tc>
        <w:tc>
          <w:tcPr>
            <w:tcW w:w="4231" w:type="dxa"/>
            <w:tcBorders/>
          </w:tcPr>
          <w:p>
            <w:pPr>
              <w:pStyle w:val="Normal"/>
              <w:rPr/>
            </w:pPr>
            <w:r>
              <w:rPr/>
              <w:t>National Registered Agents, Inc. - OH</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Oklahoma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March 16, 1994</w:t>
            </w:r>
          </w:p>
        </w:tc>
        <w:tc>
          <w:tcPr>
            <w:tcW w:w="4231" w:type="dxa"/>
            <w:tcBorders/>
          </w:tcPr>
          <w:p>
            <w:pPr>
              <w:pStyle w:val="Normal"/>
              <w:rPr/>
            </w:pPr>
            <w:r>
              <w:rPr/>
              <w:t>National Registered Agents, Inc. - OK</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Oregon</w:t>
            </w:r>
          </w:p>
        </w:tc>
        <w:tc>
          <w:tcPr>
            <w:tcW w:w="1530" w:type="dxa"/>
            <w:tcBorders/>
          </w:tcPr>
          <w:p>
            <w:pPr>
              <w:pStyle w:val="Normal"/>
              <w:rPr/>
            </w:pPr>
            <w:r>
              <w:rPr/>
              <w:t>Qualification</w:t>
            </w:r>
          </w:p>
        </w:tc>
        <w:tc>
          <w:tcPr>
            <w:tcW w:w="1980" w:type="dxa"/>
            <w:tcBorders/>
          </w:tcPr>
          <w:p>
            <w:pPr>
              <w:pStyle w:val="Normal"/>
              <w:rPr/>
            </w:pPr>
            <w:r>
              <w:rPr/>
              <w:t>390419-83</w:t>
            </w:r>
          </w:p>
        </w:tc>
        <w:tc>
          <w:tcPr>
            <w:tcW w:w="1350" w:type="dxa"/>
            <w:tcBorders/>
          </w:tcPr>
          <w:p>
            <w:pPr>
              <w:pStyle w:val="Normal"/>
              <w:rPr/>
            </w:pPr>
            <w:r>
              <w:rPr/>
              <w:t>Wednesday, March 16, 1994</w:t>
            </w:r>
          </w:p>
        </w:tc>
        <w:tc>
          <w:tcPr>
            <w:tcW w:w="4231" w:type="dxa"/>
            <w:tcBorders/>
          </w:tcPr>
          <w:p>
            <w:pPr>
              <w:pStyle w:val="Normal"/>
              <w:rPr/>
            </w:pPr>
            <w:r>
              <w:rPr/>
              <w:t>National Registered Agents, Inc. - OR</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Pennsylvania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October 13, 1994</w:t>
            </w:r>
          </w:p>
        </w:tc>
        <w:tc>
          <w:tcPr>
            <w:tcW w:w="4231" w:type="dxa"/>
            <w:tcBorders/>
          </w:tcPr>
          <w:p>
            <w:pPr>
              <w:pStyle w:val="Normal"/>
              <w:rPr/>
            </w:pPr>
            <w:r>
              <w:rPr/>
              <w:t>National Registered Agents, Inc. - PA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Rhode Island</w:t>
            </w:r>
          </w:p>
        </w:tc>
        <w:tc>
          <w:tcPr>
            <w:tcW w:w="1530" w:type="dxa"/>
            <w:tcBorders/>
          </w:tcPr>
          <w:p>
            <w:pPr>
              <w:pStyle w:val="Normal"/>
              <w:rPr/>
            </w:pPr>
            <w:r>
              <w:rPr/>
              <w:t>Qualification</w:t>
            </w:r>
          </w:p>
        </w:tc>
        <w:tc>
          <w:tcPr>
            <w:tcW w:w="1980" w:type="dxa"/>
            <w:tcBorders/>
          </w:tcPr>
          <w:p>
            <w:pPr>
              <w:pStyle w:val="Normal"/>
              <w:rPr/>
            </w:pPr>
            <w:r>
              <w:rPr/>
              <w:t>157011</w:t>
            </w:r>
          </w:p>
        </w:tc>
        <w:tc>
          <w:tcPr>
            <w:tcW w:w="1350" w:type="dxa"/>
            <w:tcBorders/>
          </w:tcPr>
          <w:p>
            <w:pPr>
              <w:pStyle w:val="Normal"/>
              <w:rPr/>
            </w:pPr>
            <w:r>
              <w:rPr/>
              <w:t>Thursday, February 22, 1996</w:t>
            </w:r>
          </w:p>
        </w:tc>
        <w:tc>
          <w:tcPr>
            <w:tcW w:w="4231" w:type="dxa"/>
            <w:tcBorders/>
          </w:tcPr>
          <w:p>
            <w:pPr>
              <w:pStyle w:val="Normal"/>
              <w:rPr/>
            </w:pPr>
            <w:r>
              <w:rPr/>
              <w:t>National Registered Agents, Inc. - RI</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South Carolina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SC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South Dakota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SD</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Tennessee</w:t>
            </w:r>
          </w:p>
        </w:tc>
        <w:tc>
          <w:tcPr>
            <w:tcW w:w="1530" w:type="dxa"/>
            <w:tcBorders/>
          </w:tcPr>
          <w:p>
            <w:pPr>
              <w:pStyle w:val="Normal"/>
              <w:rPr/>
            </w:pPr>
            <w:r>
              <w:rPr/>
              <w:t>Qualification</w:t>
            </w:r>
          </w:p>
        </w:tc>
        <w:tc>
          <w:tcPr>
            <w:tcW w:w="1980" w:type="dxa"/>
            <w:tcBorders/>
          </w:tcPr>
          <w:p>
            <w:pPr>
              <w:pStyle w:val="Normal"/>
              <w:snapToGrid w:val="false"/>
              <w:rPr/>
            </w:pPr>
            <w:r>
              <w:rPr/>
            </w:r>
          </w:p>
        </w:tc>
        <w:tc>
          <w:tcPr>
            <w:tcW w:w="1350" w:type="dxa"/>
            <w:tcBorders/>
          </w:tcPr>
          <w:p>
            <w:pPr>
              <w:pStyle w:val="Normal"/>
              <w:rPr/>
            </w:pPr>
            <w:r>
              <w:rPr/>
              <w:t>Thursday, October 13, 1994</w:t>
            </w:r>
          </w:p>
        </w:tc>
        <w:tc>
          <w:tcPr>
            <w:tcW w:w="4231" w:type="dxa"/>
            <w:tcBorders/>
          </w:tcPr>
          <w:p>
            <w:pPr>
              <w:pStyle w:val="Normal"/>
              <w:rPr/>
            </w:pPr>
            <w:r>
              <w:rPr/>
              <w:t>National Registered Agents, Inc. - TN</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Texas</w:t>
            </w:r>
          </w:p>
        </w:tc>
        <w:tc>
          <w:tcPr>
            <w:tcW w:w="1530" w:type="dxa"/>
            <w:tcBorders/>
          </w:tcPr>
          <w:p>
            <w:pPr>
              <w:pStyle w:val="Normal"/>
              <w:rPr/>
            </w:pPr>
            <w:r>
              <w:rPr/>
              <w:t>Qualification</w:t>
            </w:r>
          </w:p>
        </w:tc>
        <w:tc>
          <w:tcPr>
            <w:tcW w:w="1980" w:type="dxa"/>
            <w:tcBorders/>
          </w:tcPr>
          <w:p>
            <w:pPr>
              <w:pStyle w:val="Normal"/>
              <w:rPr/>
            </w:pPr>
            <w:r>
              <w:rPr/>
              <w:t>00097140-06</w:t>
            </w:r>
          </w:p>
        </w:tc>
        <w:tc>
          <w:tcPr>
            <w:tcW w:w="1350" w:type="dxa"/>
            <w:tcBorders/>
          </w:tcPr>
          <w:p>
            <w:pPr>
              <w:pStyle w:val="Normal"/>
              <w:rPr/>
            </w:pPr>
            <w:r>
              <w:rPr/>
              <w:t>Thursday, September 30, 1993</w:t>
            </w:r>
          </w:p>
        </w:tc>
        <w:tc>
          <w:tcPr>
            <w:tcW w:w="4231" w:type="dxa"/>
            <w:tcBorders/>
          </w:tcPr>
          <w:p>
            <w:pPr>
              <w:pStyle w:val="Normal"/>
              <w:rPr/>
            </w:pPr>
            <w:r>
              <w:rPr/>
              <w:t>National Registered Agents, Inc. - TX</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Utah</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Wednesday, March 16, 1994</w:t>
            </w:r>
          </w:p>
        </w:tc>
        <w:tc>
          <w:tcPr>
            <w:tcW w:w="4231" w:type="dxa"/>
            <w:tcBorders/>
          </w:tcPr>
          <w:p>
            <w:pPr>
              <w:pStyle w:val="Normal"/>
              <w:rPr/>
            </w:pPr>
            <w:r>
              <w:rPr/>
              <w:t>National Registered Agents, Inc. - UT</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Vermont</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Tuesday, February 13, 1996</w:t>
            </w:r>
          </w:p>
        </w:tc>
        <w:tc>
          <w:tcPr>
            <w:tcW w:w="4231" w:type="dxa"/>
            <w:tcBorders/>
          </w:tcPr>
          <w:p>
            <w:pPr>
              <w:pStyle w:val="Normal"/>
              <w:rPr/>
            </w:pPr>
            <w:r>
              <w:rPr/>
              <w:t>National Registered Agents, Inc. - VT</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Virginia</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September 30, 1993</w:t>
            </w:r>
          </w:p>
        </w:tc>
        <w:tc>
          <w:tcPr>
            <w:tcW w:w="4231" w:type="dxa"/>
            <w:tcBorders/>
          </w:tcPr>
          <w:p>
            <w:pPr>
              <w:pStyle w:val="Normal"/>
              <w:rPr/>
            </w:pPr>
            <w:r>
              <w:rPr/>
              <w:t>National Registered Agents, Inc. - VA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Washington</w:t>
            </w:r>
          </w:p>
        </w:tc>
        <w:tc>
          <w:tcPr>
            <w:tcW w:w="1530" w:type="dxa"/>
            <w:tcBorders/>
          </w:tcPr>
          <w:p>
            <w:pPr>
              <w:pStyle w:val="Normal"/>
              <w:rPr/>
            </w:pPr>
            <w:r>
              <w:rPr/>
              <w:t>Qualification</w:t>
            </w:r>
          </w:p>
        </w:tc>
        <w:tc>
          <w:tcPr>
            <w:tcW w:w="1980" w:type="dxa"/>
            <w:tcBorders/>
          </w:tcPr>
          <w:p>
            <w:pPr>
              <w:pStyle w:val="Normal"/>
              <w:rPr/>
            </w:pPr>
            <w:r>
              <w:rPr/>
              <w:t>601 536 742</w:t>
            </w:r>
          </w:p>
        </w:tc>
        <w:tc>
          <w:tcPr>
            <w:tcW w:w="1350" w:type="dxa"/>
            <w:tcBorders/>
          </w:tcPr>
          <w:p>
            <w:pPr>
              <w:pStyle w:val="Normal"/>
              <w:rPr/>
            </w:pPr>
            <w:r>
              <w:rPr/>
              <w:t>Wednesday, March 16, 1994</w:t>
            </w:r>
          </w:p>
        </w:tc>
        <w:tc>
          <w:tcPr>
            <w:tcW w:w="4231" w:type="dxa"/>
            <w:tcBorders/>
          </w:tcPr>
          <w:p>
            <w:pPr>
              <w:pStyle w:val="Normal"/>
              <w:rPr/>
            </w:pPr>
            <w:r>
              <w:rPr/>
              <w:t>National Registered Agents, Inc. - WA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West Virginia</w:t>
            </w:r>
          </w:p>
        </w:tc>
        <w:tc>
          <w:tcPr>
            <w:tcW w:w="1530" w:type="dxa"/>
            <w:tcBorders/>
          </w:tcPr>
          <w:p>
            <w:pPr>
              <w:pStyle w:val="Normal"/>
              <w:rPr/>
            </w:pPr>
            <w:r>
              <w:rPr/>
              <w:t>Qualification</w:t>
            </w:r>
          </w:p>
        </w:tc>
        <w:tc>
          <w:tcPr>
            <w:tcW w:w="1980" w:type="dxa"/>
            <w:tcBorders/>
          </w:tcPr>
          <w:p>
            <w:pPr>
              <w:pStyle w:val="Normal"/>
              <w:rPr/>
            </w:pPr>
            <w:r>
              <w:rPr/>
              <w:t>469663</w:t>
            </w:r>
          </w:p>
        </w:tc>
        <w:tc>
          <w:tcPr>
            <w:tcW w:w="1350" w:type="dxa"/>
            <w:tcBorders/>
          </w:tcPr>
          <w:p>
            <w:pPr>
              <w:pStyle w:val="Normal"/>
              <w:rPr/>
            </w:pPr>
            <w:r>
              <w:rPr/>
              <w:t>Wednesday, February 21, 1996</w:t>
            </w:r>
          </w:p>
        </w:tc>
        <w:tc>
          <w:tcPr>
            <w:tcW w:w="4231" w:type="dxa"/>
            <w:tcBorders/>
          </w:tcPr>
          <w:p>
            <w:pPr>
              <w:pStyle w:val="Normal"/>
              <w:rPr/>
            </w:pPr>
            <w:r>
              <w:rPr/>
              <w:t>National Registered Agents, Inc. - WV</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Wisconsin</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Thursday, February 08, 1996</w:t>
            </w:r>
          </w:p>
        </w:tc>
        <w:tc>
          <w:tcPr>
            <w:tcW w:w="4231" w:type="dxa"/>
            <w:tcBorders/>
          </w:tcPr>
          <w:p>
            <w:pPr>
              <w:pStyle w:val="Normal"/>
              <w:rPr/>
            </w:pPr>
            <w:r>
              <w:rPr/>
              <w:t>National Registered Agents, Inc. - WI</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Wyoming</w:t>
            </w:r>
          </w:p>
        </w:tc>
        <w:tc>
          <w:tcPr>
            <w:tcW w:w="1530" w:type="dxa"/>
            <w:tcBorders/>
          </w:tcPr>
          <w:p>
            <w:pPr>
              <w:pStyle w:val="Normal"/>
              <w:rPr/>
            </w:pPr>
            <w:r>
              <w:rPr/>
              <w:t>Qualification</w:t>
            </w:r>
          </w:p>
        </w:tc>
        <w:tc>
          <w:tcPr>
            <w:tcW w:w="1980" w:type="dxa"/>
            <w:tcBorders/>
          </w:tcPr>
          <w:p>
            <w:pPr>
              <w:pStyle w:val="Normal"/>
              <w:rPr/>
            </w:pPr>
            <w:r>
              <w:rPr/>
              <w:t>307543</w:t>
            </w:r>
          </w:p>
        </w:tc>
        <w:tc>
          <w:tcPr>
            <w:tcW w:w="1350" w:type="dxa"/>
            <w:tcBorders/>
          </w:tcPr>
          <w:p>
            <w:pPr>
              <w:pStyle w:val="Normal"/>
              <w:rPr/>
            </w:pPr>
            <w:r>
              <w:rPr/>
              <w:t>Thursday, February 08, 1996</w:t>
            </w:r>
          </w:p>
        </w:tc>
        <w:tc>
          <w:tcPr>
            <w:tcW w:w="4231" w:type="dxa"/>
            <w:tcBorders/>
          </w:tcPr>
          <w:p>
            <w:pPr>
              <w:pStyle w:val="Normal"/>
              <w:rPr/>
            </w:pPr>
            <w:r>
              <w:rPr/>
              <w:t>National Registered Agents, Inc. - WY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THIS COMPANY IS SUBJECT TO THE REQUIREMENT OF INTERLOCKING OFFICERS AND DIRECTORS UNDER PART III OF THE FEDERAL POWER ACT.</w:t>
      </w:r>
    </w:p>
    <w:p>
      <w:pPr>
        <w:pStyle w:val="Normal"/>
        <w:ind w:start="936" w:end="576"/>
        <w:rPr/>
      </w:pPr>
      <w:r>
        <w:rPr/>
        <w:t xml:space="preserve"> </w:t>
      </w:r>
    </w:p>
    <w:p>
      <w:pPr>
        <w:pStyle w:val="Normal"/>
        <w:ind w:start="936" w:end="576"/>
        <w:rPr/>
      </w:pPr>
      <w:r>
        <w:rPr/>
        <w:t>12/23/1998 - President, Vice President or Jacob S. Thomas are authorized to execute agreements among Spokane Energy, L.L.C., et al.</w:t>
      </w:r>
    </w:p>
    <w:p>
      <w:pPr>
        <w:pStyle w:val="Normal"/>
        <w:ind w:start="936" w:end="576"/>
        <w:rPr/>
      </w:pPr>
      <w:r>
        <w:rPr/>
        <w:t xml:space="preserve"> </w:t>
      </w:r>
    </w:p>
    <w:p>
      <w:pPr>
        <w:pStyle w:val="Normal"/>
        <w:ind w:start="936" w:end="576"/>
        <w:rPr/>
      </w:pPr>
      <w:r>
        <w:rPr/>
        <w:t>05/11/1999 - Authorization is given to Chairman of Board, Vice Chairman, President, any Managing Director or Vice President to execute and deliver sale and servicing agreement re not to exceed $2 billion, to Sequoia Financial Assets LLC.</w:t>
      </w:r>
    </w:p>
    <w:p>
      <w:pPr>
        <w:pStyle w:val="Normal"/>
        <w:ind w:start="936" w:end="576"/>
        <w:rPr/>
      </w:pPr>
      <w:r>
        <w:rPr/>
        <w:t xml:space="preserve"> </w:t>
      </w:r>
    </w:p>
    <w:p>
      <w:pPr>
        <w:pStyle w:val="Normal"/>
        <w:ind w:start="936" w:end="576"/>
        <w:rPr/>
      </w:pPr>
      <w:r>
        <w:rPr/>
        <w:t>8/1/2000-  AIF granted to Janet R. Dietrich on behalf of Company to execute master power trading agmts, power trade confirmations (short and long-term), power trading agreements, and firm and non firm transmission agreements and related documents.</w:t>
      </w:r>
    </w:p>
    <w:p>
      <w:pPr>
        <w:pStyle w:val="Normal"/>
        <w:ind w:start="936" w:end="576"/>
        <w:rPr/>
      </w:pPr>
      <w:r>
        <w:rPr/>
        <w:t xml:space="preserve"> </w:t>
      </w:r>
    </w:p>
    <w:p>
      <w:pPr>
        <w:pStyle w:val="Normal"/>
        <w:ind w:start="936" w:end="576"/>
        <w:rPr/>
      </w:pPr>
      <w:r>
        <w:rPr/>
        <w:t>06/20/2001 - Steven Patrick Irvin appointed as agent and attorney-in-fact to negotiate, execute and deliver any and all documents in connection with the sale of power to DeAcero, S.A. de C.V.</w:t>
      </w:r>
    </w:p>
    <w:p>
      <w:pPr>
        <w:pStyle w:val="Normal"/>
        <w:ind w:start="936" w:end="576"/>
        <w:rPr/>
      </w:pPr>
      <w:r>
        <w:rPr/>
        <w:t xml:space="preserve"> </w:t>
      </w:r>
    </w:p>
    <w:p>
      <w:pPr>
        <w:pStyle w:val="Normal"/>
        <w:ind w:start="936" w:end="576"/>
        <w:rPr/>
      </w:pPr>
      <w:r>
        <w:rPr/>
        <w:t>09/06/2001 - D.G. Smith granted authority to sign any and all power trade confirmations, power trading agreements, firm and non-firm transmission agreements as well as ancillary documents on behalf of Company.  Effec. 01/01/01.</w:t>
      </w:r>
    </w:p>
    <w:p>
      <w:pPr>
        <w:pStyle w:val="Normal"/>
        <w:rPr/>
      </w:pPr>
      <w:r>
        <w:rPr/>
      </w:r>
    </w:p>
    <w:p>
      <w:pPr>
        <w:pStyle w:val="Normal"/>
        <w:rPr/>
      </w:pPr>
      <w:r>
        <w:rPr/>
      </w:r>
    </w:p>
    <w:sectPr>
      <w:type w:val="continuous"/>
      <w:pgSz w:w="12240" w:h="15840"/>
      <w:pgMar w:left="720" w:right="720" w:gutter="0" w:header="720" w:top="1080"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440" w:leader="none"/>
      </w:tabs>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colhead">
    <w:name w:val="colhead"/>
    <w:basedOn w:val="DefaultParagraphFont"/>
    <w:qFormat/>
    <w:rPr>
      <w:rFonts w:ascii="Arial" w:hAnsi="Arial" w:cs="Arial"/>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2001-10-29T14:43:00Z</dcterms:created>
  <dc:creator>Steven D. Gullion</dc:creator>
  <dc:description/>
  <dc:language>en-CA</dc:language>
  <cp:lastModifiedBy>treed</cp:lastModifiedBy>
  <dcterms:modified xsi:type="dcterms:W3CDTF">2001-10-29T14:43:00Z</dcterms:modified>
  <cp:revision>2</cp:revision>
  <dc:subject/>
  <dc:title>     </dc:title>
</cp:coreProperties>
</file>