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Scudder Publishing Group</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Scudder Publishing Group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SCUDDER PUBLISHING GROUP</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/mnt/main-storage/datasets/enron-docs/doc/conf_scudder.doc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Scudder Publishing Group</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2000-03-29T20:54:00Z</dcterms:created>
  <dc:creator>ECT</dc:creator>
  <dc:description/>
  <dc:language>en-CA</dc:language>
  <cp:lastModifiedBy>Tana Jones</cp:lastModifiedBy>
  <cp:lastPrinted>2000-03-29T17:55:00Z</cp:lastPrinted>
  <dcterms:modified xsi:type="dcterms:W3CDTF">2000-03-30T13:02:00Z</dcterms:modified>
  <cp:revision>10</cp:revision>
  <dc:subject/>
  <dc:title>Reciprocal Confidentiality Agreement</dc:title>
</cp:coreProperties>
</file>