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08"/>
        <w:jc w:val="center"/>
        <w:rPr>
          <w:rFonts w:ascii="Verdana" w:hAnsi="Verdana" w:cs="Verdana"/>
          <w:i/>
          <w:i/>
          <w:lang w:val="en-CA"/>
        </w:rPr>
      </w:pPr>
      <w:r>
        <w:rPr>
          <w:rFonts w:cs="Verdana" w:ascii="Verdana" w:hAnsi="Verdana"/>
          <w:i/>
          <w:lang w:val="en-CA"/>
        </w:rPr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502920</wp:posOffset>
            </wp:positionH>
            <wp:positionV relativeFrom="paragraph">
              <wp:posOffset>-274320</wp:posOffset>
            </wp:positionV>
            <wp:extent cx="3840480" cy="664845"/>
            <wp:effectExtent l="0" t="0" r="0" b="0"/>
            <wp:wrapNone/>
            <wp:docPr id="1" name="powerisk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isk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2" r="-1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  <w:drawing>
          <wp:inline distT="0" distB="0" distL="0" distR="0">
            <wp:extent cx="4799330" cy="152209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152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</w:rPr>
      </w:pPr>
      <w:r>
        <w:rPr>
          <w:rFonts w:cs="Verdana" w:ascii="Verdana" w:hAnsi="Verdana"/>
          <w:i/>
        </w:rPr>
      </w:r>
    </w:p>
    <w:p>
      <w:pPr>
        <w:pStyle w:val="Heading1"/>
        <w:rPr>
          <w:rFonts w:ascii="Verdana" w:hAnsi="Verdana" w:cs="Verdana"/>
          <w:i w:val="false"/>
          <w:i w:val="false"/>
        </w:rPr>
      </w:pPr>
      <w:r>
        <w:rPr>
          <w:rFonts w:cs="Verdana"/>
          <w:i w:val="false"/>
        </w:rPr>
      </w:r>
    </w:p>
    <w:p>
      <w:pPr>
        <w:pStyle w:val="Heading1"/>
        <w:rPr>
          <w:sz w:val="32"/>
        </w:rPr>
      </w:pPr>
      <w:r>
        <w:rPr>
          <w:sz w:val="32"/>
        </w:rPr>
        <w:t>Are pleased to invite you to a Cocktail Party</w:t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/>
      </w:pPr>
      <w:r>
        <w:rPr>
          <w:rFonts w:cs="Verdana" w:ascii="Verdana" w:hAnsi="Verdana"/>
          <w:i/>
          <w:sz w:val="32"/>
        </w:rPr>
        <w:t>Wednesday 4</w:t>
      </w:r>
      <w:r>
        <w:rPr>
          <w:rFonts w:cs="Verdana" w:ascii="Verdana" w:hAnsi="Verdana"/>
          <w:i/>
          <w:sz w:val="32"/>
          <w:vertAlign w:val="superscript"/>
        </w:rPr>
        <w:t>th</w:t>
      </w:r>
      <w:r>
        <w:rPr>
          <w:rFonts w:cs="Verdana" w:ascii="Verdana" w:hAnsi="Verdana"/>
          <w:i/>
          <w:sz w:val="32"/>
        </w:rPr>
        <w:t xml:space="preserve"> October</w:t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  <w:t>At</w:t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  <w:t>Palais Brongniart</w:t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  <w:t>4 Place de la Bourse</w:t>
      </w:r>
    </w:p>
    <w:p>
      <w:pPr>
        <w:pStyle w:val="Heading2"/>
        <w:rPr/>
      </w:pPr>
      <w:r>
        <w:rPr/>
        <w:t>75002 Paris</w:t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  <w:t>at 8pm</w:t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ind w:end="-108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  <w:t>By Invitation only – Business Dress</w:t>
      </w:r>
    </w:p>
    <w:p>
      <w:pPr>
        <w:pStyle w:val="Normal"/>
        <w:jc w:val="center"/>
        <w:rPr>
          <w:rFonts w:ascii="Verdana" w:hAnsi="Verdana" w:cs="Verdana"/>
          <w:i/>
          <w:i/>
          <w:sz w:val="32"/>
        </w:rPr>
      </w:pPr>
      <w:r>
        <w:rPr>
          <w:rFonts w:cs="Verdana" w:ascii="Verdana" w:hAnsi="Verdana"/>
          <w:i/>
          <w:sz w:val="32"/>
        </w:rPr>
        <w:t>There is no need to reply</w:t>
      </w:r>
      <w:r>
        <w:br w:type="page"/>
      </w:r>
    </w:p>
    <w:p>
      <w:pPr>
        <w:pStyle w:val="Normal"/>
        <w:jc w:val="center"/>
        <w:rPr>
          <w:rFonts w:ascii="Verdana" w:hAnsi="Verdana" w:cs="Verdana"/>
          <w:i/>
          <w:i/>
          <w:sz w:val="28"/>
          <w:lang w:val="en-CA"/>
        </w:rPr>
      </w:pPr>
      <w:r>
        <w:rPr>
          <w:rFonts w:cs="Verdana" w:ascii="Verdana" w:hAnsi="Verdana"/>
          <w:i/>
          <w:sz w:val="28"/>
          <w:lang w:val="en-CA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777240</wp:posOffset>
            </wp:positionH>
            <wp:positionV relativeFrom="paragraph">
              <wp:posOffset>-274320</wp:posOffset>
            </wp:positionV>
            <wp:extent cx="3749040" cy="648970"/>
            <wp:effectExtent l="0" t="0" r="0" b="0"/>
            <wp:wrapNone/>
            <wp:docPr id="3" name="powerisk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werisk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" t="-102" r="-1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You are cordially invited to attend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a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Cocktail reception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Hosted by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drawing>
          <wp:inline distT="0" distB="0" distL="0" distR="0">
            <wp:extent cx="2447925" cy="1210310"/>
            <wp:effectExtent l="0" t="0" r="0" b="0"/>
            <wp:docPr id="4" name="Vcsmast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csmaste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Leslie McNew, COO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drawing>
          <wp:inline distT="0" distB="0" distL="0" distR="0">
            <wp:extent cx="3507105" cy="784860"/>
            <wp:effectExtent l="0" t="0" r="0" b="0"/>
            <wp:docPr id="5" name="Truequote-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uequote-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30" r="-7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Christopher Edmonds, COO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October 3, 2000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6:00 pm to 9:00 pm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Sofitel Paris-Bercy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1 Avenue des Terroires de France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  <w:t>75012, Paris France</w:t>
      </w:r>
    </w:p>
    <w:p>
      <w:pPr>
        <w:pStyle w:val="Normal"/>
        <w:jc w:val="center"/>
        <w:rPr>
          <w:rFonts w:ascii="Verdana" w:hAnsi="Verdana" w:cs="Verdana"/>
          <w:i/>
          <w:i/>
          <w:sz w:val="28"/>
        </w:rPr>
      </w:pPr>
      <w:r>
        <w:rPr>
          <w:rFonts w:cs="Verdana" w:ascii="Verdana" w:hAnsi="Verdana"/>
          <w:i/>
          <w:sz w:val="28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2"/>
        </w:rPr>
      </w:pPr>
      <w:r>
        <w:rPr>
          <w:rFonts w:cs="Verdana" w:ascii="Verdana" w:hAnsi="Verdana"/>
          <w:i/>
          <w:sz w:val="22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2"/>
        </w:rPr>
      </w:pPr>
      <w:r>
        <w:rPr>
          <w:rFonts w:cs="Verdana" w:ascii="Verdana" w:hAnsi="Verdana"/>
          <w:i/>
          <w:sz w:val="22"/>
        </w:rPr>
        <w:t>By Invitation only</w:t>
      </w:r>
    </w:p>
    <w:p>
      <w:pPr>
        <w:pStyle w:val="Normal"/>
        <w:jc w:val="center"/>
        <w:rPr>
          <w:rFonts w:ascii="Verdana" w:hAnsi="Verdana" w:cs="Verdana"/>
          <w:i/>
          <w:i/>
          <w:sz w:val="22"/>
        </w:rPr>
      </w:pPr>
      <w:r>
        <w:rPr>
          <w:rFonts w:cs="Verdana" w:ascii="Verdana" w:hAnsi="Verdana"/>
          <w:i/>
          <w:sz w:val="22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2"/>
        </w:rPr>
      </w:pPr>
      <w:r>
        <w:rPr>
          <w:rFonts w:cs="Verdana" w:ascii="Verdana" w:hAnsi="Verdana"/>
          <w:i/>
          <w:sz w:val="22"/>
        </w:rPr>
        <w:t>There is no need to reply</w:t>
      </w:r>
    </w:p>
    <w:p>
      <w:pPr>
        <w:pStyle w:val="Normal"/>
        <w:jc w:val="center"/>
        <w:rPr>
          <w:rFonts w:ascii="Verdana" w:hAnsi="Verdana" w:cs="Verdana"/>
          <w:i/>
          <w:i/>
          <w:sz w:val="22"/>
        </w:rPr>
      </w:pPr>
      <w:r>
        <w:rPr>
          <w:rFonts w:cs="Verdana" w:ascii="Verdana" w:hAnsi="Verdana"/>
          <w:i/>
          <w:sz w:val="22"/>
        </w:rPr>
      </w:r>
    </w:p>
    <w:p>
      <w:pPr>
        <w:pStyle w:val="Normal"/>
        <w:jc w:val="center"/>
        <w:rPr>
          <w:rFonts w:ascii="Verdana" w:hAnsi="Verdana" w:cs="Verdana"/>
          <w:i/>
          <w:i/>
          <w:sz w:val="22"/>
        </w:rPr>
      </w:pPr>
      <w:r>
        <w:rPr>
          <w:rFonts w:cs="Verdana" w:ascii="Verdana" w:hAnsi="Verdana"/>
          <w:i/>
          <w:sz w:val="22"/>
        </w:rPr>
        <w:t>Business Dress</w:t>
      </w:r>
    </w:p>
    <w:p>
      <w:pPr>
        <w:pStyle w:val="Normal"/>
        <w:rPr>
          <w:rFonts w:ascii="Verdana" w:hAnsi="Verdana" w:cs="Verdana"/>
          <w:i/>
          <w:i/>
          <w:sz w:val="22"/>
        </w:rPr>
      </w:pPr>
      <w:r>
        <w:rPr>
          <w:rFonts w:cs="Verdana" w:ascii="Verdana" w:hAnsi="Verdana"/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108"/>
      <w:jc w:val="center"/>
      <w:outlineLvl w:val="0"/>
    </w:pPr>
    <w:rPr>
      <w:rFonts w:ascii="Verdana" w:hAnsi="Verdana" w:cs="Verdana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108"/>
      <w:jc w:val="center"/>
      <w:outlineLvl w:val="1"/>
    </w:pPr>
    <w:rPr>
      <w:rFonts w:ascii="Verdana" w:hAnsi="Verdana" w:cs="Verdana"/>
      <w:i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1.pn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2000-09-19T12:50:00Z</dcterms:created>
  <dc:creator>IIR Computer User</dc:creator>
  <dc:description/>
  <dc:language>en-CA</dc:language>
  <cp:lastModifiedBy>IIR Computer User</cp:lastModifiedBy>
  <dcterms:modified xsi:type="dcterms:W3CDTF">2000-09-22T07:58:00Z</dcterms:modified>
  <cp:revision>5</cp:revision>
  <dc:subject/>
  <dc:title/>
</cp:coreProperties>
</file>