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JULIE E. BUY</w:t>
      </w:r>
    </w:p>
    <w:p>
      <w:pPr>
        <w:pStyle w:val="Normal"/>
        <w:rPr/>
      </w:pPr>
      <w:r>
        <w:rPr/>
        <w:t>610 Beacon St., Box 3584</w:t>
        <w:tab/>
        <w:tab/>
        <w:tab/>
        <w:tab/>
        <w:tab/>
        <w:tab/>
        <w:t>246 S. Post Oak Lane</w:t>
      </w:r>
    </w:p>
    <w:p>
      <w:pPr>
        <w:pStyle w:val="Normal"/>
        <w:rPr/>
      </w:pPr>
      <w:r>
        <w:rPr/>
        <w:t>Boston, MA 02215</w:t>
        <w:tab/>
        <w:tab/>
        <w:tab/>
        <w:tab/>
        <w:tab/>
        <w:tab/>
        <w:tab/>
        <w:t>Houston, TX 77056</w:t>
      </w:r>
    </w:p>
    <w:p>
      <w:pPr>
        <w:pStyle w:val="Normal"/>
        <w:rPr/>
      </w:pPr>
      <w:r>
        <w:rPr/>
        <w:t>(617) 352-9105</w:t>
        <w:tab/>
        <w:tab/>
        <w:tab/>
        <w:tab/>
        <w:tab/>
        <w:tab/>
        <w:tab/>
        <w:t>(713) 599-0794</w:t>
        <w:tab/>
      </w:r>
    </w:p>
    <w:p>
      <w:pPr>
        <w:pStyle w:val="Normal"/>
        <w:jc w:val="center"/>
        <w:rPr/>
      </w:pPr>
      <w:r>
        <w:rPr/>
        <w:t>jebuy@bu.edu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  <w:t>OBJECTIVE</w:t>
      </w:r>
    </w:p>
    <w:p>
      <w:pPr>
        <w:pStyle w:val="Normal"/>
        <w:ind w:start="720" w:end="0"/>
        <w:rPr/>
      </w:pPr>
      <w:r>
        <w:rPr/>
        <w:t>A biomedical engineering summer position with opportunities to develop skills and improve general industry knowledge.</w:t>
      </w:r>
    </w:p>
    <w:p>
      <w:pPr>
        <w:pStyle w:val="Normal"/>
        <w:tabs>
          <w:tab w:val="clear" w:pos="720"/>
          <w:tab w:val="left" w:pos="6660" w:leader="none"/>
        </w:tabs>
        <w:rPr/>
      </w:pPr>
      <w:r>
        <w:rPr/>
      </w:r>
    </w:p>
    <w:p>
      <w:pPr>
        <w:pStyle w:val="Heading2"/>
        <w:ind w:hanging="0" w:start="0"/>
        <w:rPr/>
      </w:pPr>
      <w:r>
        <w:rPr/>
        <w:t>EDUCATION</w:t>
      </w:r>
    </w:p>
    <w:p>
      <w:pPr>
        <w:pStyle w:val="Normal"/>
        <w:tabs>
          <w:tab w:val="clear" w:pos="720"/>
          <w:tab w:val="left" w:pos="6660" w:leader="none"/>
        </w:tabs>
        <w:rPr/>
      </w:pPr>
      <w:r>
        <w:rPr/>
      </w:r>
    </w:p>
    <w:p>
      <w:pPr>
        <w:pStyle w:val="Normal"/>
        <w:tabs>
          <w:tab w:val="left" w:pos="720" w:leader="none"/>
          <w:tab w:val="left" w:pos="6660" w:leader="none"/>
        </w:tabs>
        <w:rPr/>
      </w:pPr>
      <w:r>
        <w:rPr>
          <w:b/>
        </w:rPr>
        <w:tab/>
        <w:t>Boston University</w:t>
      </w:r>
      <w:r>
        <w:rPr/>
        <w:t>, College of Engineering</w:t>
        <w:tab/>
        <w:t>Boston, MA</w:t>
      </w:r>
    </w:p>
    <w:p>
      <w:pPr>
        <w:pStyle w:val="Normal"/>
        <w:tabs>
          <w:tab w:val="left" w:pos="720" w:leader="none"/>
          <w:tab w:val="left" w:pos="6660" w:leader="none"/>
        </w:tabs>
        <w:rPr/>
      </w:pPr>
      <w:r>
        <w:rPr/>
        <w:tab/>
        <w:t>Candidate for Bachelor of Science, Biomedical Engineering</w:t>
        <w:tab/>
        <w:t>May 2003</w:t>
      </w:r>
    </w:p>
    <w:p>
      <w:pPr>
        <w:pStyle w:val="Normal"/>
        <w:spacing w:lineRule="auto" w:line="216"/>
        <w:rPr/>
      </w:pPr>
      <w:r>
        <w:rPr/>
        <w:tab/>
        <w:t>G.P.A.: 3.47/4.0</w:t>
      </w:r>
    </w:p>
    <w:p>
      <w:pPr>
        <w:pStyle w:val="Normal"/>
        <w:spacing w:lineRule="auto" w:line="216"/>
        <w:rPr/>
      </w:pPr>
      <w:r>
        <w:rPr/>
      </w:r>
    </w:p>
    <w:p>
      <w:pPr>
        <w:pStyle w:val="Normal"/>
        <w:spacing w:lineRule="auto" w:line="216"/>
        <w:rPr/>
      </w:pPr>
      <w:r>
        <w:rPr/>
        <w:tab/>
      </w:r>
      <w:r>
        <w:rPr>
          <w:b/>
        </w:rPr>
        <w:t>Honors</w:t>
      </w:r>
    </w:p>
    <w:p>
      <w:pPr>
        <w:pStyle w:val="Normal"/>
        <w:rPr/>
      </w:pPr>
      <w:r>
        <w:rPr>
          <w:b/>
        </w:rPr>
        <w:tab/>
      </w:r>
      <w:r>
        <w:rPr/>
        <w:t>Dean’s List (all semesters)</w:t>
      </w:r>
    </w:p>
    <w:p>
      <w:pPr>
        <w:pStyle w:val="Normal"/>
        <w:rPr/>
      </w:pPr>
      <w:r>
        <w:rPr/>
        <w:tab/>
        <w:t>University Scholarship (academic)</w:t>
      </w:r>
    </w:p>
    <w:p>
      <w:pPr>
        <w:pStyle w:val="Normal"/>
        <w:rPr/>
      </w:pPr>
      <w:r>
        <w:rPr/>
        <w:tab/>
        <w:t>Golden Key National Honor Society</w:t>
      </w:r>
    </w:p>
    <w:p>
      <w:pPr>
        <w:pStyle w:val="Normal"/>
        <w:rPr>
          <w:b/>
        </w:rPr>
      </w:pPr>
      <w:r>
        <w:rPr/>
        <w:tab/>
        <w:t>National Society of Collegiate Scholars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>Related Courses</w:t>
      </w:r>
    </w:p>
    <w:p>
      <w:pPr>
        <w:pStyle w:val="Normal"/>
        <w:rPr/>
      </w:pPr>
      <w:r>
        <w:rPr>
          <w:b/>
        </w:rPr>
        <w:tab/>
      </w:r>
      <w:r>
        <w:rPr/>
        <w:t>General Chemistry I, II</w:t>
        <w:tab/>
        <w:tab/>
        <w:tab/>
        <w:t>Systems Physiology</w:t>
        <w:tab/>
        <w:t xml:space="preserve"> </w:t>
        <w:tab/>
        <w:tab/>
        <w:tab/>
        <w:t>Statics and Dynamics</w:t>
        <w:tab/>
        <w:tab/>
        <w:tab/>
        <w:tab/>
        <w:t>Signals and Systems</w:t>
        <w:tab/>
        <w:tab/>
      </w:r>
    </w:p>
    <w:p>
      <w:pPr>
        <w:pStyle w:val="Normal"/>
        <w:ind w:start="720" w:end="0"/>
        <w:rPr/>
      </w:pPr>
      <w:r>
        <w:rPr/>
        <w:t>Electric Circuit Theory</w:t>
        <w:tab/>
        <w:tab/>
        <w:tab/>
        <w:t>Thermodynamics</w:t>
      </w:r>
    </w:p>
    <w:p>
      <w:pPr>
        <w:pStyle w:val="Normal"/>
        <w:rPr/>
      </w:pPr>
      <w:r>
        <w:rPr/>
        <w:tab/>
        <w:t>Electronics</w:t>
        <w:tab/>
        <w:tab/>
        <w:tab/>
        <w:tab/>
        <w:tab/>
        <w:t>Solid Biomechanics</w:t>
        <w:tab/>
        <w:tab/>
        <w:tab/>
      </w:r>
    </w:p>
    <w:p>
      <w:pPr>
        <w:pStyle w:val="Normal"/>
        <w:rPr/>
      </w:pPr>
      <w:r>
        <w:rPr/>
        <w:tab/>
        <w:t>Engineering Physiology Laboratory</w:t>
        <w:tab/>
        <w:tab/>
        <w:t xml:space="preserve">Control Systems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Computer Skills</w:t>
        <w:tab/>
      </w:r>
    </w:p>
    <w:p>
      <w:pPr>
        <w:pStyle w:val="Normal"/>
        <w:rPr/>
      </w:pPr>
      <w:r>
        <w:rPr>
          <w:b/>
        </w:rPr>
        <w:tab/>
      </w:r>
      <w:r>
        <w:rPr/>
        <w:t>C, MATLAB, HP-VEE, P-Spice, Windows 95/98/00, Excel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Projects</w:t>
      </w:r>
    </w:p>
    <w:p>
      <w:pPr>
        <w:pStyle w:val="BodyTextIndent"/>
        <w:rPr/>
      </w:pPr>
      <w:r>
        <w:rPr/>
        <w:t>Designed a bridge constructed of straws, predicted and analyzed responses to stress, determined displacement’s relationship to load.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Observed saccadic eye movements using the electro-oculogram and simulated them with operational amplifiers, differential equations, and MATLAB.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Recorded, analyzed, and modulated a human ECG signal.</w:t>
      </w:r>
    </w:p>
    <w:p>
      <w:pPr>
        <w:pStyle w:val="Normal"/>
        <w:tabs>
          <w:tab w:val="clear" w:pos="720"/>
          <w:tab w:val="left" w:pos="666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  <w:tab w:val="left" w:pos="6660" w:leader="none"/>
        </w:tabs>
        <w:jc w:val="both"/>
        <w:rPr/>
      </w:pPr>
      <w:r>
        <w:rPr/>
        <w:tab/>
      </w:r>
      <w:r>
        <w:rPr>
          <w:b/>
        </w:rPr>
        <w:t>Kingwood High School,</w:t>
      </w:r>
      <w:r>
        <w:rPr/>
        <w:t xml:space="preserve"> May 1999</w:t>
        <w:tab/>
        <w:t>Kingwood, TX</w:t>
      </w:r>
    </w:p>
    <w:p>
      <w:pPr>
        <w:pStyle w:val="Normal"/>
        <w:ind w:firstLine="720" w:end="0"/>
        <w:jc w:val="both"/>
        <w:rPr/>
      </w:pPr>
      <w:r>
        <w:rPr/>
        <w:t>Graduated salutatorian of class (2/844)</w:t>
      </w:r>
    </w:p>
    <w:p>
      <w:pPr>
        <w:pStyle w:val="Normal"/>
        <w:jc w:val="both"/>
        <w:rPr/>
      </w:pPr>
      <w:r>
        <w:rPr/>
        <w:tab/>
        <w:t>Captain of school drill team (1997-1999)</w:t>
      </w:r>
    </w:p>
    <w:p>
      <w:pPr>
        <w:pStyle w:val="Heading3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3"/>
        <w:ind w:hanging="0" w:start="0"/>
        <w:rPr/>
      </w:pPr>
      <w:r>
        <w:rPr/>
        <w:t>EXPERIENCE</w:t>
      </w:r>
    </w:p>
    <w:p>
      <w:pPr>
        <w:pStyle w:val="Normal"/>
        <w:tabs>
          <w:tab w:val="left" w:pos="720" w:leader="none"/>
          <w:tab w:val="left" w:pos="6660" w:leader="none"/>
        </w:tabs>
        <w:jc w:val="both"/>
        <w:rPr/>
      </w:pPr>
      <w:r>
        <w:rPr>
          <w:b/>
          <w:sz w:val="28"/>
        </w:rPr>
        <w:tab/>
      </w:r>
      <w:r>
        <w:rPr>
          <w:b/>
        </w:rPr>
        <w:t>Zero Main</w:t>
        <w:tab/>
      </w:r>
      <w:r>
        <w:rPr/>
        <w:t>Nantucket, MA</w:t>
      </w:r>
    </w:p>
    <w:p>
      <w:pPr>
        <w:pStyle w:val="Normal"/>
        <w:jc w:val="both"/>
        <w:rPr/>
      </w:pPr>
      <w:r>
        <w:rPr>
          <w:b/>
        </w:rPr>
        <w:tab/>
      </w:r>
      <w:r>
        <w:rPr/>
        <w:t>Retail sales and related responsibilities (Summers 1999, 2000, 2001)</w:t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/>
      </w:pPr>
      <w:r>
        <w:rPr/>
        <w:t>EXTRACURRICULAR ACTIVITIES</w:t>
      </w:r>
    </w:p>
    <w:p>
      <w:pPr>
        <w:pStyle w:val="Normal"/>
        <w:jc w:val="both"/>
        <w:rPr/>
      </w:pPr>
      <w:r>
        <w:rPr/>
        <w:tab/>
        <w:t>Engineering Student Government, Secretary (2001-2002)</w:t>
      </w:r>
    </w:p>
    <w:p>
      <w:pPr>
        <w:pStyle w:val="Normal"/>
        <w:ind w:firstLine="720" w:end="0"/>
        <w:jc w:val="both"/>
        <w:rPr/>
      </w:pPr>
      <w:r>
        <w:rPr/>
        <w:t>College of Engineering Dean’s Host</w:t>
      </w:r>
    </w:p>
    <w:p>
      <w:pPr>
        <w:pStyle w:val="Normal"/>
        <w:ind w:firstLine="720" w:end="0"/>
        <w:jc w:val="both"/>
        <w:rPr/>
      </w:pPr>
      <w:r>
        <w:rPr/>
        <w:t>Delta Gamma Fraternity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2002-01-14T01:37:00Z</dcterms:created>
  <dc:creator>Valued Gateway Client</dc:creator>
  <dc:description/>
  <dc:language>en-CA</dc:language>
  <cp:lastModifiedBy>Valued Gateway Client</cp:lastModifiedBy>
  <cp:lastPrinted>2002-01-13T20:07:00Z</cp:lastPrinted>
  <dcterms:modified xsi:type="dcterms:W3CDTF">2002-01-14T18:35:00Z</dcterms:modified>
  <cp:revision>8</cp:revision>
  <dc:subject/>
  <dc:title>JULIE BUY</dc:title>
</cp:coreProperties>
</file>