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suppressAutoHyphens w:val="true"/>
        <w:jc w:val="center"/>
        <w:rPr>
          <w:rFonts w:ascii="Helvetica;Arial" w:hAnsi="Helvetica;Arial" w:cs="Helvetica;Arial"/>
          <w:b/>
          <w:spacing w:val="-3"/>
          <w:lang w:val="en-GB"/>
        </w:rPr>
      </w:pPr>
      <w:r>
        <w:rPr>
          <w:rFonts w:cs="Helvetica;Arial" w:ascii="Helvetica;Arial" w:hAnsi="Helvetica;Arial"/>
          <w:b/>
          <w:spacing w:val="-3"/>
          <w:lang w:val="en-GB"/>
        </w:rPr>
        <w:t>Christopher Mark Kenyon</w:t>
      </w:r>
    </w:p>
    <w:p>
      <w:pPr>
        <w:pStyle w:val="Header"/>
        <w:tabs>
          <w:tab w:val="clear" w:pos="4320"/>
          <w:tab w:val="clear" w:pos="8640"/>
          <w:tab w:val="left" w:pos="-720" w:leader="none"/>
        </w:tabs>
        <w:suppressAutoHyphens w:val="true"/>
        <w:jc w:val="center"/>
        <w:rPr>
          <w:lang w:val="en-GB"/>
        </w:rPr>
      </w:pPr>
      <w:r>
        <w:rPr>
          <w:i/>
          <w:spacing w:val="-3"/>
          <w:lang w:val="en-GB"/>
        </w:rPr>
        <w:t>Chris.Kenyon@el-capricho.com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center"/>
        <w:rPr>
          <w:rFonts w:ascii="Helvetica;Arial" w:hAnsi="Helvetica;Arial" w:cs="Helvetica;Arial"/>
          <w:b/>
          <w:spacing w:val="-3"/>
          <w:lang w:val="en-GB"/>
        </w:rPr>
      </w:pPr>
      <w:r>
        <w:rPr>
          <w:rFonts w:cs="Helvetica;Arial" w:ascii="Helvetica;Arial" w:hAnsi="Helvetica;Arial"/>
          <w:b/>
          <w:spacing w:val="-3"/>
          <w:lang w:val="en-GB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center"/>
        <w:rPr>
          <w:rFonts w:ascii="Helvetica;Arial" w:hAnsi="Helvetica;Arial" w:cs="Helvetica;Arial"/>
          <w:b/>
          <w:spacing w:val="-3"/>
          <w:lang w:val="en-GB"/>
        </w:rPr>
      </w:pPr>
      <w:r>
        <w:rPr>
          <w:rFonts w:cs="Helvetica;Arial" w:ascii="Helvetica;Arial" w:hAnsi="Helvetica;Arial"/>
          <w:b/>
          <w:spacing w:val="-3"/>
          <w:lang w:val="en-GB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-116840</wp:posOffset>
                </wp:positionH>
                <wp:positionV relativeFrom="paragraph">
                  <wp:posOffset>12700</wp:posOffset>
                </wp:positionV>
                <wp:extent cx="572008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.2pt,1pt" to="441.15pt,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footerReference w:type="default" r:id="rId2"/>
          <w:type w:val="nextPage"/>
          <w:pgSz w:w="12240" w:h="15840"/>
          <w:pgMar w:left="1800" w:right="1800" w:gutter="0" w:header="0" w:top="1440" w:footer="720" w:bottom="100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er"/>
        <w:tabs>
          <w:tab w:val="clear" w:pos="4320"/>
          <w:tab w:val="clear" w:pos="8640"/>
          <w:tab w:val="left" w:pos="-720" w:leader="none"/>
        </w:tabs>
        <w:suppressAutoHyphens w:val="true"/>
        <w:jc w:val="both"/>
        <w:rPr/>
      </w:pPr>
      <w:r>
        <w:rPr>
          <w:lang w:val="en-GB"/>
        </w:rPr>
        <w:t>2008 Dayflower Trace, Cedar Park,</w:t>
        <w:tab/>
        <w:t xml:space="preserve">TX 78613,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USA</w:t>
      </w:r>
      <w:r>
        <w:rPr>
          <w:lang w:val="en-GB"/>
        </w:rPr>
        <w:t xml:space="preserve">      Tel: 1-512-257-1343 (h), 1-512-331-3292 (w)</w:t>
      </w:r>
    </w:p>
    <w:p>
      <w:pPr>
        <w:pStyle w:val="Header"/>
        <w:tabs>
          <w:tab w:val="clear" w:pos="4320"/>
          <w:tab w:val="clear" w:pos="8640"/>
          <w:tab w:val="left" w:pos="-720" w:leader="none"/>
        </w:tabs>
        <w:suppressAutoHyphens w:val="true"/>
        <w:jc w:val="both"/>
        <w:rPr>
          <w:lang w:val="en-GB"/>
        </w:rPr>
      </w:pPr>
      <w:r>
        <w:rPr>
          <w:lang w:val="en-GB"/>
        </w:rPr>
        <w:t>Nationality: English.</w:t>
        <w:tab/>
        <w:t>Languages: fluent in English, French and Italian</w:t>
      </w:r>
    </w:p>
    <w:p>
      <w:pPr>
        <w:pStyle w:val="Header"/>
        <w:tabs>
          <w:tab w:val="clear" w:pos="4320"/>
          <w:tab w:val="clear" w:pos="864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Academic History (GRE V750/Q790/A800)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1996-1997: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University of Texas at Austin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, Texas, USA,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M.S.E.  (Operations Research, GPA 4.0)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1984-1989: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Cambridge University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, Cambridge, England, </w:t>
        <w:tab/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Ph.D. (Applied Mathematics, Computer Modelling)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1983-1984: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Cambridge University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, Cambridge, England, </w:t>
        <w:tab/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Certificate of Advanced Study in Mathematics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1980-1983: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Warwick University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, Coventry, England,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B.Sc.(Honours) Mathematics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(First Class = GPA 4.0)</w:t>
      </w:r>
    </w:p>
    <w:p>
      <w:pPr>
        <w:pStyle w:val="Heading1"/>
        <w:ind w:hanging="0" w:start="0"/>
        <w:rPr>
          <w:rFonts w:ascii="Times Roman;Times New Roman" w:hAnsi="Times Roman;Times New Roman" w:cs="Times Roman;Times New Roman"/>
          <w:b w:val="false"/>
          <w:spacing w:val="-3"/>
          <w:lang w:val="en-GB"/>
        </w:rPr>
      </w:pPr>
      <w:r>
        <w:rPr>
          <w:rFonts w:cs="Times Roman;Times New Roman"/>
          <w:b w:val="false"/>
          <w:spacing w:val="-3"/>
          <w:lang w:val="en-GB"/>
        </w:rPr>
      </w:r>
    </w:p>
    <w:p>
      <w:pPr>
        <w:pStyle w:val="Heading1"/>
        <w:numPr>
          <w:ilvl w:val="0"/>
          <w:numId w:val="4"/>
        </w:numPr>
        <w:rPr/>
      </w:pPr>
      <w:r>
        <w:rPr/>
        <w:t>Work History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ind w:hanging="1620" w:start="1620" w:end="0"/>
        <w:jc w:val="both"/>
        <w:outlineLvl w:val="0"/>
        <w:rPr/>
      </w:pPr>
      <w:r>
        <w:rPr>
          <w:rFonts w:cs="Times Roman;Times New Roman" w:ascii="Times Roman;Times New Roman" w:hAnsi="Times Roman;Times New Roman"/>
          <w:b/>
          <w:i/>
          <w:spacing w:val="-3"/>
          <w:lang w:val="en-GB"/>
        </w:rPr>
        <w:t xml:space="preserve">May 97 – Present </w:t>
        <w:tab/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Research Scientist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, Schlumberger, </w:t>
      </w:r>
      <w:hyperlink r:id="rId3">
        <w:r>
          <w:rPr>
            <w:rStyle w:val="Hyperlink"/>
          </w:rPr>
          <w:t>www.slb.com</w:t>
        </w:r>
      </w:hyperlink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, Austin, Texas, USA.  </w:t>
      </w:r>
    </w:p>
    <w:p>
      <w:pPr>
        <w:pStyle w:val="Heading4"/>
        <w:rPr/>
      </w:pPr>
      <w:r>
        <w:rPr/>
        <w:tab/>
        <w:t>Projects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-720" w:leader="none"/>
          <w:tab w:val="left" w:pos="1800" w:leader="none"/>
        </w:tabs>
        <w:suppressAutoHyphens w:val="true"/>
        <w:ind w:hanging="360" w:start="1800" w:end="0"/>
        <w:jc w:val="both"/>
        <w:outlineLvl w:val="0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Long-term contract analysis: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consultant.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Skills developed: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risk analysis.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-720" w:leader="none"/>
          <w:tab w:val="left" w:pos="1800" w:leader="none"/>
        </w:tabs>
        <w:suppressAutoHyphens w:val="true"/>
        <w:ind w:hanging="360" w:start="1800" w:end="0"/>
        <w:jc w:val="both"/>
        <w:outlineLvl w:val="0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Real option valuation of services: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project lead. 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Skills developed: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stochastic dynamic programming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-720" w:leader="none"/>
          <w:tab w:val="left" w:pos="1800" w:leader="none"/>
        </w:tabs>
        <w:suppressAutoHyphens w:val="true"/>
        <w:ind w:hanging="360" w:start="1800" w:end="0"/>
        <w:jc w:val="both"/>
        <w:outlineLvl w:val="0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Real options in M&amp;A: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team member.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Skills developed: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valuation.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-720" w:leader="none"/>
          <w:tab w:val="left" w:pos="1800" w:leader="none"/>
        </w:tabs>
        <w:suppressAutoHyphens w:val="true"/>
        <w:ind w:hanging="360" w:start="1800" w:end="0"/>
        <w:jc w:val="both"/>
        <w:outlineLvl w:val="0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Real options in leasing: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project leader, recruited consultant, proposed, developed and validated new methodology, acquired and analysed data.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Skills developed: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real options, contract analysis.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-720" w:leader="none"/>
          <w:tab w:val="left" w:pos="1800" w:leader="none"/>
        </w:tabs>
        <w:suppressAutoHyphens w:val="true"/>
        <w:ind w:hanging="360" w:start="1800" w:end="0"/>
        <w:jc w:val="both"/>
        <w:outlineLvl w:val="0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GIS/Logistics optimisation: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project support, network optimisation methods development, proposed data acquisition methods.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Skills developed: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GIS, network optimisation.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-720" w:leader="none"/>
          <w:tab w:val="left" w:pos="1800" w:leader="none"/>
        </w:tabs>
        <w:suppressAutoHyphens w:val="true"/>
        <w:ind w:hanging="360" w:start="1800" w:end="0"/>
        <w:jc w:val="both"/>
        <w:outlineLvl w:val="0"/>
        <w:rPr>
          <w:rFonts w:ascii="Times Roman;Times New Roman" w:hAnsi="Times Roman;Times New Roman" w:cs="Times Roman;Times New Roman"/>
          <w:i/>
          <w:i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Resource allocation optimisation: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project leader; proposed developed methods, organised data acquisition including hiring temporary staff and equipment.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Skills developed: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stochastic modelling, mathematical programming/optimisation.</w:t>
      </w:r>
    </w:p>
    <w:p>
      <w:pPr>
        <w:pStyle w:val="Normal"/>
        <w:tabs>
          <w:tab w:val="clear" w:pos="720"/>
          <w:tab w:val="left" w:pos="-720" w:leader="none"/>
          <w:tab w:val="left" w:pos="1620" w:leader="none"/>
        </w:tabs>
        <w:suppressAutoHyphens w:val="true"/>
        <w:ind w:hanging="1620" w:start="1620" w:end="0"/>
        <w:jc w:val="both"/>
        <w:rPr/>
      </w:pPr>
      <w:r>
        <w:rPr>
          <w:rFonts w:cs="Times Roman;Times New Roman" w:ascii="Times Roman;Times New Roman" w:hAnsi="Times Roman;Times New Roman"/>
          <w:b/>
          <w:i/>
          <w:spacing w:val="-3"/>
          <w:lang w:val="en-GB"/>
        </w:rPr>
        <w:t>Aug 96 – May 97</w:t>
        <w:tab/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Teaching Assistant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, Statistics for Engineers, Operations Research / Industrial Engineering Dept., University of Texas at Austin, USA.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Skills developed: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teaching, statistics.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hanging="1620" w:start="1620" w:end="0"/>
        <w:jc w:val="both"/>
        <w:rPr/>
      </w:pPr>
      <w:r>
        <w:rPr>
          <w:rFonts w:cs="Times Roman;Times New Roman" w:ascii="Times Roman;Times New Roman" w:hAnsi="Times Roman;Times New Roman"/>
          <w:b/>
          <w:i/>
          <w:spacing w:val="-3"/>
          <w:lang w:val="en-GB"/>
        </w:rPr>
        <w:t xml:space="preserve">Aug 96 – Dec 97 </w:t>
        <w:tab/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Project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-720" w:leader="none"/>
          <w:tab w:val="left" w:pos="1800" w:leader="none"/>
        </w:tabs>
        <w:suppressAutoHyphens w:val="true"/>
        <w:ind w:hanging="360" w:start="1800" w:end="0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Performance analysis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of local hospital Emergency Room: project leader, implemented discrete event simulation for bottleneck analysis.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Skills developed: </w:t>
      </w:r>
      <w:r>
        <w:rPr>
          <w:rFonts w:cs="Times Roman;Times New Roman" w:ascii="Times Roman;Times New Roman" w:hAnsi="Times Roman;Times New Roman"/>
          <w:b w:val="false"/>
          <w:spacing w:val="-3"/>
          <w:lang w:val="en-GB"/>
        </w:rPr>
        <w:t>simulation.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hanging="1620" w:start="1620" w:end="0"/>
        <w:jc w:val="both"/>
        <w:rPr/>
      </w:pPr>
      <w:r>
        <w:rPr>
          <w:rFonts w:cs="Times Roman;Times New Roman" w:ascii="Times Roman;Times New Roman" w:hAnsi="Times Roman;Times New Roman"/>
          <w:b/>
          <w:i/>
          <w:spacing w:val="-3"/>
          <w:lang w:val="en-GB"/>
        </w:rPr>
        <w:t>Aug 90 – Aug 96</w:t>
        <w:tab/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Postdoctoral Fellow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Meakins-Christie Laboratories, McGill University, Montréal, Canada.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hanging="1620" w:start="1620" w:end="0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i/>
          <w:spacing w:val="-3"/>
          <w:lang w:val="en-GB"/>
        </w:rPr>
        <w:tab/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Projects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1800" w:leader="none"/>
        </w:tabs>
        <w:suppressAutoHyphens w:val="true"/>
        <w:ind w:hanging="360" w:start="1800" w:end="0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4-d cell analysis: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team project; responsible for development of new image processing system. 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Results: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software and hardware system developed, published papers, presented at international meetings, US patent that is the basis for a start-up activity, grant renewal.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Skills developed: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cell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engineering,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image processing, stereology.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1800" w:leader="none"/>
        </w:tabs>
        <w:suppressAutoHyphens w:val="true"/>
        <w:ind w:hanging="360" w:start="1800" w:end="0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Engineering of respiratory system: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international project (CA-IT); mathematical modelling; results analysis; liaison with Italian collaborators. 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Results: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system calibration algorithms, published papers and presented at international meetings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.  Skills developed: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non-linear materials simulation, metaheuristic optimisation, virtual reality systems.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1800" w:leader="none"/>
        </w:tabs>
        <w:suppressAutoHyphens w:val="true"/>
        <w:ind w:hanging="360" w:start="1800" w:end="0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Muscle imaging: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team project; mathematical modelling and development of new image processing techniques.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Results: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published papers and presented at international meetings.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  Skills developed: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2d &amp; 3d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ultrasound image analysis, 3d sensor fusion.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1800" w:leader="none"/>
        </w:tabs>
        <w:suppressAutoHyphens w:val="true"/>
        <w:ind w:hanging="360" w:start="1800" w:end="0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Asthma time series analysis: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team project; development of fractal analysis methods; carried out experiments with volunteer subjects.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Results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: paper submitted, presented at international meetings, filed for US patent. 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Skills developed: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time series analysis, complex systems.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b/>
          <w:i/>
          <w:spacing w:val="-3"/>
          <w:lang w:val="en-GB"/>
        </w:rPr>
        <w:t>Summer 1990</w:t>
        <w:tab/>
        <w:t xml:space="preserve">   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Programmer, Huntingdon Health Authority, PC acquisition of sleep study data.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hanging="1620" w:start="1620" w:end="0"/>
        <w:jc w:val="both"/>
        <w:rPr/>
      </w:pPr>
      <w:r>
        <w:rPr>
          <w:rFonts w:cs="Times Roman;Times New Roman" w:ascii="Times Roman;Times New Roman" w:hAnsi="Times Roman;Times New Roman"/>
          <w:b/>
          <w:i/>
          <w:spacing w:val="-3"/>
          <w:lang w:val="en-GB"/>
        </w:rPr>
        <w:t>Summer 1985</w:t>
      </w:r>
      <w:r>
        <w:rPr>
          <w:rFonts w:cs="Times Roman;Times New Roman" w:ascii="Times Roman;Times New Roman" w:hAnsi="Times Roman;Times New Roman"/>
          <w:spacing w:val="-3"/>
          <w:lang w:val="en-GB"/>
        </w:rPr>
        <w:tab/>
        <w:t>Programmer, Camtrel Ltd (Cambridge, start-up company), porting graphics language to PC.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hanging="1620" w:start="1620" w:end="0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Patents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Three US patents filed whilst at Schlumberger (1998, 1998, 1999) – details are confidential.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Measurement of airway calibre.  U.S. Patent pending (1997).  P.Macklem, C.M.Kenyon and A.Vézina.</w:t>
      </w:r>
    </w:p>
    <w:p>
      <w:pPr>
        <w:sectPr>
          <w:type w:val="continuous"/>
          <w:pgSz w:w="12240" w:h="15840"/>
          <w:pgMar w:left="1800" w:right="1800" w:gutter="0" w:header="0" w:top="1440" w:footer="720" w:bottom="1008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8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spacing w:val="-3"/>
          <w:lang w:val="en-GB"/>
        </w:rPr>
      </w:pPr>
      <w:r>
        <w:rPr>
          <w:spacing w:val="-3"/>
          <w:lang w:val="en-GB"/>
        </w:rPr>
        <w:t>Method for enhancement of cell images. U.S. Patent 5,317,644 (1994).  C.Kenyon, P.Macklem and D.Eidleman.</w:t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Awards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1999 ASC Nott Award, Austin Product Center, Schlumberger.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1998 ASC Nott Award, Austin Product Center, Schlumberger (twice).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1993-1994 Research Fellowship, Montreal Chest Hospital Research Institute.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1987-1990 Junior Research Fellowship (Computer Modelling), Wolfson College, Cambridge.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1987-1989 Research Training Fellowship, National Research Fund for Crippling Diseases.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1978-1980 Distinction prizes for Mathematics and Physics, Fremlin prize for physics.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Publications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Real Options in Leasing: the Effect of Idle Time. C.M.Kenyon and S.Tompaidis.  </w:t>
      </w:r>
      <w:r>
        <w:rPr>
          <w:rFonts w:cs="Times Roman;Times New Roman" w:ascii="Times Roman;Times New Roman" w:hAnsi="Times Roman;Times New Roman"/>
          <w:i/>
          <w:spacing w:val="-3"/>
          <w:lang w:val="en-GB"/>
        </w:rPr>
        <w:t>Operations Research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(accepted pending revision March 2000)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Keywords: real options, leasing.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Real Options in Leasing – Semi-submersible Rigs in the North Sea.  C.M.Kenyon and S.Tompaidis. </w:t>
      </w:r>
      <w:r>
        <w:rPr>
          <w:rFonts w:cs="Times Roman;Times New Roman" w:ascii="Times Roman;Times New Roman" w:hAnsi="Times Roman;Times New Roman"/>
          <w:i/>
          <w:spacing w:val="-3"/>
          <w:lang w:val="en-GB"/>
        </w:rPr>
        <w:t>Proc. IEEE/IAFE Computational Intelligence for Financial Engineering: 218-239, 1999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 Keywords: real options, market analysis.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Equivalence of Mean Absolute Deviation about the Mean and Piecewise Linear Deviation about the Mean Objective Functions. C.M.Kenyon, S.Savage and B.Ball, </w:t>
      </w:r>
      <w:r>
        <w:rPr>
          <w:rFonts w:cs="Times Roman;Times New Roman" w:ascii="Times Roman;Times New Roman" w:hAnsi="Times Roman;Times New Roman"/>
          <w:i/>
          <w:spacing w:val="-3"/>
          <w:lang w:val="en-GB"/>
        </w:rPr>
        <w:t xml:space="preserve">Operations Research Letters 24:181-185, 1999.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Keywords: portfolio theory, risk analysis.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Optimal Equipment Allocation. C.M.Kenyon, Master’s Report, University of Texas at Austin, December 1998.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Keywords: optimisation, stochastic modelling.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Effect of Errors in Return Distributions on Optimal Portfolio Choice under Downside Risk.  C.M.Kenyon and S.Tompaidis (</w:t>
      </w:r>
      <w:r>
        <w:rPr>
          <w:rFonts w:cs="Times Roman;Times New Roman" w:ascii="Times Roman;Times New Roman" w:hAnsi="Times Roman;Times New Roman"/>
          <w:i/>
          <w:spacing w:val="-3"/>
          <w:lang w:val="en-GB"/>
        </w:rPr>
        <w:t xml:space="preserve">in preparation). 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>Keywords: sensitivity analysis, stochastic optimisation.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+10 refereed papers in journals.  Keywords: systems analysis, mathematical and computer modelling.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Presentations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Real Options Valuation of Equipment Leases. C.M.Kenyon. IQPC Real Options Valuation (London, June 2000)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Pricing Lease Options in Dynamic Markets. C.M.Kenyon.  AMS Central Section Meeting (Austin, October ’99)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Optimal Equipment Allocation. C.M.Kenyon.  INFORMS (Cincinnati, May ’99).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Real Options in Leasing – Semi-submersible Rigs in the North Sea.  9</w:t>
      </w:r>
      <w:r>
        <w:rPr>
          <w:rFonts w:cs="Times Roman;Times New Roman" w:ascii="Times Roman;Times New Roman" w:hAnsi="Times Roman;Times New Roman"/>
          <w:spacing w:val="-3"/>
          <w:vertAlign w:val="superscript"/>
          <w:lang w:val="en-GB"/>
        </w:rPr>
        <w:t>th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Annual Derivatives Securities Conference (Boston, April ’99). 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 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C.M.Kenyon and S.Tompaidis.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+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30 presentations at international conferences 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(for publication list request </w:t>
      </w:r>
      <w:r>
        <w:rPr>
          <w:rFonts w:cs="Times Roman;Times New Roman" w:ascii="Times Roman;Times New Roman" w:hAnsi="Times Roman;Times New Roman"/>
          <w:i/>
          <w:spacing w:val="-3"/>
          <w:lang w:val="en-GB"/>
        </w:rPr>
        <w:t>Detailed Bibliography</w:t>
      </w:r>
      <w:r>
        <w:rPr>
          <w:rFonts w:cs="Times Roman;Times New Roman" w:ascii="Times Roman;Times New Roman" w:hAnsi="Times Roman;Times New Roman"/>
          <w:spacing w:val="-3"/>
          <w:lang w:val="en-GB"/>
        </w:rPr>
        <w:t>)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Operations Research Expertise  </w:t>
      </w:r>
    </w:p>
    <w:p>
      <w:pPr>
        <w:pStyle w:val="BodyText2"/>
        <w:rPr/>
      </w:pPr>
      <w:r>
        <w:rPr/>
        <w:t xml:space="preserve">Optimization (Linear, Network, Stochastic, Integer), Stochastics (Applied Probability, Applied Statistics, Applied Stochastic Processes, Systems Simulation), Financial Modeling and Optimization, Real Options, Geographic Information Systems.  </w:t>
        <w:tab/>
        <w:t>Foundations of Energy Finance (audit, 1999).</w:t>
      </w:r>
    </w:p>
    <w:p>
      <w:pPr>
        <w:sectPr>
          <w:footerReference w:type="default" r:id="rId4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International Collaborations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/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1998-9, Paris, France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working with Schlumberger business units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1995, Florence, Italy 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experiments carried out with Don Gnocchi Foundation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1994, Milan, Italy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experiments carried out with Milan Polytechnic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Service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Cofounder of Operations Research and Financial Engineering interest group in Schlumberger, 2000.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INFORMS Dallas 1997, member of first ever student committee, arranged and chaired session (“Hot topics in OR”)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La Petite Ecole, Montréal, 1995, volunteer helper.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Computer Experience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10.1 Operating Systems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ab/>
      </w:r>
      <w:r>
        <w:rPr>
          <w:rFonts w:cs="Times Roman;Times New Roman" w:ascii="Times Roman;Times New Roman" w:hAnsi="Times Roman;Times New Roman"/>
          <w:i/>
          <w:spacing w:val="-3"/>
          <w:lang w:val="en-GB"/>
        </w:rPr>
        <w:t xml:space="preserve">Workstation: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IBM RISC/6000 series, AIX</w:t>
        <w:tab/>
        <w:tab/>
      </w:r>
      <w:r>
        <w:rPr>
          <w:rFonts w:cs="Times Roman;Times New Roman" w:ascii="Times Roman;Times New Roman" w:hAnsi="Times Roman;Times New Roman"/>
          <w:i/>
          <w:spacing w:val="-3"/>
          <w:lang w:val="en-GB"/>
        </w:rPr>
        <w:t>PC: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DOS, Windows, Macintosh.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/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10.2 Packages/Programs </w:t>
      </w:r>
      <w:r>
        <w:rPr>
          <w:rFonts w:cs="Times Roman;Times New Roman" w:ascii="Times Roman;Times New Roman" w:hAnsi="Times Roman;Times New Roman"/>
          <w:i/>
          <w:spacing w:val="-3"/>
          <w:lang w:val="en-GB"/>
        </w:rPr>
        <w:t xml:space="preserve">(selection)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rFonts w:ascii="Times Roman;Times New Roman" w:hAnsi="Times Roman;Times New Roman" w:cs="Times Roman;Times New Roman"/>
          <w:i/>
          <w:i/>
          <w:spacing w:val="-3"/>
          <w:lang w:val="en-GB"/>
        </w:rPr>
      </w:pPr>
      <w:r>
        <w:rPr>
          <w:rFonts w:cs="Times Roman;Times New Roman" w:ascii="Times Roman;Times New Roman" w:hAnsi="Times Roman;Times New Roman"/>
          <w:i/>
          <w:spacing w:val="-3"/>
          <w:lang w:val="en-GB"/>
        </w:rPr>
        <w:tab/>
        <w:t>Statistics: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SAS, SPSS, Splus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i/>
          <w:i/>
          <w:spacing w:val="-3"/>
          <w:lang w:val="en-GB"/>
        </w:rPr>
      </w:pPr>
      <w:r>
        <w:rPr>
          <w:rFonts w:cs="Times Roman;Times New Roman" w:ascii="Times Roman;Times New Roman" w:hAnsi="Times Roman;Times New Roman"/>
          <w:i/>
          <w:spacing w:val="-3"/>
          <w:lang w:val="en-GB"/>
        </w:rPr>
        <w:tab/>
        <w:t xml:space="preserve">Simulation: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Excel, Sigma, Extend, Arena, CSIM18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ab/>
      </w:r>
      <w:r>
        <w:rPr>
          <w:rFonts w:cs="Times Roman;Times New Roman" w:ascii="Times Roman;Times New Roman" w:hAnsi="Times Roman;Times New Roman"/>
          <w:i/>
          <w:spacing w:val="-3"/>
          <w:lang w:val="en-GB"/>
        </w:rPr>
        <w:t>Mathematical: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Matlab, Mathematica, GAMS/Cplex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spacing w:val="-3"/>
          <w:lang w:val="en-GB"/>
        </w:rPr>
        <w:tab/>
      </w:r>
      <w:r>
        <w:rPr>
          <w:rFonts w:cs="Times Roman;Times New Roman" w:ascii="Times Roman;Times New Roman" w:hAnsi="Times Roman;Times New Roman"/>
          <w:i/>
          <w:spacing w:val="-3"/>
          <w:lang w:val="en-GB"/>
        </w:rPr>
        <w:t>G.I.S.: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 Atlas,  Microstation, MapObjectsLT, ArcView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i/>
          <w:i/>
          <w:spacing w:val="-3"/>
          <w:lang w:val="en-GB"/>
        </w:rPr>
      </w:pPr>
      <w:r>
        <w:rPr>
          <w:rFonts w:cs="Times Roman;Times New Roman" w:ascii="Times Roman;Times New Roman" w:hAnsi="Times Roman;Times New Roman"/>
          <w:i/>
          <w:spacing w:val="-3"/>
          <w:lang w:val="en-GB"/>
        </w:rPr>
        <w:tab/>
        <w:t xml:space="preserve">Programming: </w:t>
      </w:r>
      <w:r>
        <w:rPr>
          <w:rFonts w:cs="Times Roman;Times New Roman" w:ascii="Times Roman;Times New Roman" w:hAnsi="Times Roman;Times New Roman"/>
          <w:spacing w:val="-3"/>
          <w:lang w:val="en-GB"/>
        </w:rPr>
        <w:t xml:space="preserve">Fortran, C++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i/>
          <w:spacing w:val="-3"/>
          <w:lang w:val="en-GB"/>
        </w:rPr>
        <w:tab/>
        <w:t>Wordprocessing:</w:t>
      </w:r>
      <w:r>
        <w:rPr>
          <w:rFonts w:cs="Times Roman;Times New Roman" w:ascii="Times Roman;Times New Roman" w:hAnsi="Times Roman;Times New Roman"/>
          <w:b/>
          <w:spacing w:val="-3"/>
          <w:lang w:val="en-GB"/>
        </w:rPr>
        <w:t xml:space="preserve"> </w:t>
      </w:r>
      <w:r>
        <w:rPr>
          <w:rFonts w:cs="Times Roman;Times New Roman" w:ascii="Times Roman;Times New Roman" w:hAnsi="Times Roman;Times New Roman"/>
          <w:spacing w:val="-3"/>
          <w:lang w:val="en-GB"/>
        </w:rPr>
        <w:t>Word, TeX, LaTeX, HTML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11. Teaching Assistantships and Supervising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Probability and Statistics for Engineers, University of Texas at Austin (Spring 1997 and Fall 1996).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Image Processing, Meakins-Christie Labs, McGill University, Montréal (1992).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Non-Linear Differential Equations, Cambridge University, Part II (1989).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Quantum Mechanics, Cambridge University, Part II (third year, 1984).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12. Interests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Martial Arts, Science Fiction.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</w:r>
    </w:p>
    <w:p>
      <w:pPr>
        <w:pStyle w:val="Heading5"/>
        <w:ind w:hanging="0" w:start="0"/>
        <w:rPr/>
      </w:pPr>
      <w:r>
        <w:rPr/>
        <w:t>References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rFonts w:ascii="Times Roman;Times New Roman" w:hAnsi="Times Roman;Times New Roman" w:cs="Times Roman;Times New Roman"/>
          <w:b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jc w:val="both"/>
        <w:outlineLvl w:val="0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b/>
          <w:spacing w:val="-3"/>
          <w:lang w:val="en-GB"/>
        </w:rPr>
        <w:t>David Morton</w:t>
        <w:tab/>
        <w:tab/>
        <w:tab/>
        <w:t>Stathis Tompaidis</w:t>
        <w:tab/>
        <w:tab/>
        <w:tab/>
        <w:t>Peter Highnam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Assistant Professor,</w:t>
        <w:tab/>
        <w:tab/>
        <w:t>Assistant Director,</w:t>
        <w:tab/>
        <w:tab/>
        <w:tab/>
      </w:r>
      <w:r>
        <w:rPr>
          <w:rFonts w:cs="Times Roman;Times New Roman" w:ascii="Times Roman;Times New Roman" w:hAnsi="Times Roman;Times New Roman"/>
          <w:strike/>
          <w:spacing w:val="-3"/>
          <w:lang w:val="en-GB"/>
        </w:rPr>
        <w:t>Dept. Manager,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spacing w:val="-3"/>
          <w:lang w:val="en-GB"/>
        </w:rPr>
        <w:t>OR/IE Dept.,</w:t>
        <w:tab/>
        <w:tab/>
        <w:tab/>
        <w:t>Centre for Computational Finance,</w:t>
        <w:tab/>
        <w:tab/>
      </w:r>
      <w:r>
        <w:rPr>
          <w:rFonts w:cs="Times Roman;Times New Roman" w:ascii="Times Roman;Times New Roman" w:hAnsi="Times Roman;Times New Roman"/>
          <w:strike/>
          <w:spacing w:val="-3"/>
          <w:lang w:val="en-GB"/>
        </w:rPr>
        <w:t>Schlumberger,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>Univ. of Texas at Austin,</w:t>
        <w:tab/>
        <w:tab/>
        <w:t>Univ. of Texas at Austin,</w:t>
        <w:tab/>
        <w:tab/>
        <w:tab/>
      </w:r>
      <w:r>
        <w:rPr>
          <w:rFonts w:cs="Times Roman;Times New Roman" w:ascii="Times Roman;Times New Roman" w:hAnsi="Times Roman;Times New Roman"/>
          <w:strike/>
          <w:spacing w:val="-3"/>
          <w:lang w:val="en-GB"/>
        </w:rPr>
        <w:t>8311 North RR 620,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spacing w:val="-3"/>
          <w:lang w:val="en-GB"/>
        </w:rPr>
        <w:t>Austin, TX 78705,</w:t>
        <w:tab/>
        <w:tab/>
        <w:t>Austin, TX 78705,</w:t>
        <w:tab/>
        <w:tab/>
        <w:tab/>
      </w:r>
      <w:r>
        <w:rPr>
          <w:rFonts w:cs="Times Roman;Times New Roman" w:ascii="Times Roman;Times New Roman" w:hAnsi="Times Roman;Times New Roman"/>
          <w:strike/>
          <w:spacing w:val="-3"/>
          <w:lang w:val="en-GB"/>
        </w:rPr>
        <w:t>Austin, TX 78726,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spacing w:val="-3"/>
          <w:lang w:val="en-GB"/>
        </w:rPr>
        <w:t>USA.</w:t>
        <w:tab/>
        <w:tab/>
        <w:tab/>
        <w:tab/>
        <w:t>USA.</w:t>
        <w:tab/>
        <w:tab/>
        <w:tab/>
        <w:tab/>
        <w:tab/>
      </w:r>
      <w:r>
        <w:rPr>
          <w:rFonts w:cs="Times Roman;Times New Roman" w:ascii="Times Roman;Times New Roman" w:hAnsi="Times Roman;Times New Roman"/>
          <w:strike/>
          <w:spacing w:val="-3"/>
          <w:lang w:val="en-GB"/>
        </w:rPr>
        <w:t>USA.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spacing w:val="-3"/>
          <w:lang w:val="en-GB"/>
        </w:rPr>
        <w:t>Tel: (512) 471-4104</w:t>
        <w:tab/>
        <w:tab/>
        <w:t>Tel: (512) 471-5252</w:t>
        <w:tab/>
        <w:tab/>
        <w:tab/>
      </w:r>
      <w:r>
        <w:rPr>
          <w:rFonts w:cs="Times Roman;Times New Roman" w:ascii="Times Roman;Times New Roman" w:hAnsi="Times Roman;Times New Roman"/>
          <w:strike/>
          <w:spacing w:val="-3"/>
          <w:lang w:val="en-GB"/>
        </w:rPr>
        <w:t>Tel: (512) 331-3000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trike/>
          <w:spacing w:val="-3"/>
          <w:lang w:val="en-GB"/>
        </w:rPr>
      </w:pPr>
      <w:hyperlink r:id="rId5">
        <w:r>
          <w:rPr>
            <w:rStyle w:val="Hyperlink"/>
          </w:rPr>
          <w:t>morton@mail.utexas.edu</w:t>
        </w:r>
      </w:hyperlink>
      <w:r>
        <w:rPr>
          <w:rFonts w:cs="Times Roman;Times New Roman" w:ascii="Times Roman;Times New Roman" w:hAnsi="Times Roman;Times New Roman"/>
          <w:spacing w:val="-3"/>
          <w:lang w:val="en-GB"/>
        </w:rPr>
        <w:tab/>
        <w:tab/>
      </w:r>
      <w:hyperlink r:id="rId6">
        <w:r>
          <w:rPr>
            <w:rStyle w:val="Hyperlink"/>
          </w:rPr>
          <w:t>stathis@athena.bus.utexas.edu</w:t>
        </w:r>
      </w:hyperlink>
      <w:r>
        <w:rPr>
          <w:rFonts w:cs="Times Roman;Times New Roman" w:ascii="Times Roman;Times New Roman" w:hAnsi="Times Roman;Times New Roman"/>
          <w:spacing w:val="-3"/>
          <w:lang w:val="en-GB"/>
        </w:rPr>
        <w:tab/>
        <w:tab/>
      </w:r>
      <w:hyperlink r:id="rId7">
        <w:r>
          <w:rPr>
            <w:rStyle w:val="Hyperlink"/>
            <w:rFonts w:cs="Times Roman;Times New Roman" w:ascii="Times Roman;Times New Roman" w:hAnsi="Times Roman;Times New Roman"/>
            <w:strike/>
            <w:color w:val="auto"/>
            <w:spacing w:val="-3"/>
            <w:u w:val="none"/>
          </w:rPr>
          <w:t>highnam@austin.apc.slb.com</w:t>
        </w:r>
      </w:hyperlink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ab/>
        <w:tab/>
        <w:tab/>
        <w:tab/>
        <w:tab/>
        <w:tab/>
        <w:tab/>
        <w:tab/>
      </w:r>
      <w:r>
        <w:rPr>
          <w:rFonts w:cs="Times Roman;Times New Roman" w:ascii="Times Roman;Times New Roman" w:hAnsi="Times Roman;Times New Roman"/>
          <w:i/>
          <w:spacing w:val="-3"/>
          <w:lang w:val="en-GB"/>
        </w:rPr>
        <w:t>now: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ab/>
        <w:tab/>
        <w:tab/>
        <w:tab/>
        <w:tab/>
        <w:tab/>
        <w:tab/>
        <w:tab/>
        <w:tab/>
        <w:t>Program Manager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ab/>
        <w:tab/>
        <w:tab/>
        <w:tab/>
        <w:tab/>
        <w:tab/>
        <w:tab/>
        <w:tab/>
        <w:tab/>
        <w:t>DARPA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  <w:tab/>
        <w:tab/>
        <w:tab/>
        <w:tab/>
        <w:tab/>
        <w:tab/>
        <w:tab/>
        <w:tab/>
        <w:tab/>
        <w:t>USA.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Roman;Times New Roman" w:ascii="Times Roman;Times New Roman" w:hAnsi="Times Roman;Times New Roman"/>
          <w:spacing w:val="-3"/>
          <w:lang w:val="en-GB"/>
        </w:rPr>
        <w:tab/>
        <w:tab/>
        <w:tab/>
        <w:tab/>
        <w:tab/>
        <w:tab/>
        <w:tab/>
        <w:tab/>
        <w:tab/>
        <w:t>Tel: (</w:t>
      </w:r>
      <w:r>
        <w:rPr/>
        <w:t>703) 696-2351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/>
        <w:tab/>
        <w:tab/>
        <w:tab/>
        <w:tab/>
        <w:tab/>
        <w:tab/>
        <w:tab/>
        <w:tab/>
        <w:tab/>
      </w:r>
      <w:hyperlink r:id="rId8">
        <w:r>
          <w:rPr>
            <w:rStyle w:val="Hyperlink"/>
          </w:rPr>
          <w:t>highnam@yahoo.com</w:t>
        </w:r>
      </w:hyperlink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Roman;Times New Roman" w:hAnsi="Times Roman;Times New Roman" w:cs="Times Roman;Times New Roman"/>
          <w:spacing w:val="-3"/>
          <w:lang w:val="en-GB"/>
        </w:rPr>
      </w:pPr>
      <w:r>
        <w:rPr>
          <w:rFonts w:cs="Times Roman;Times New Roman" w:ascii="Times Roman;Times New Roman" w:hAnsi="Times Roman;Times New Roman"/>
          <w:spacing w:val="-3"/>
          <w:lang w:val="en-GB"/>
        </w:rPr>
      </w:r>
    </w:p>
    <w:sectPr>
      <w:type w:val="continuous"/>
      <w:pgSz w:w="12240" w:h="15840"/>
      <w:pgMar w:left="1440" w:right="1440" w:gutter="0" w:header="0" w:top="1440" w:footer="1440" w:bottom="149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Roman">
    <w:altName w:val="Times New Roman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  <w:font w:name="Helvetica">
    <w:altName w:val="Arial"/>
    <w:charset w:val="00" w:characterSet="windows-1252"/>
    <w:family w:val="swiss"/>
    <w:pitch w:val="variable"/>
  </w:font>
  <w:font w:name="Helvetica-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  <w:rFonts w:eastAsia="Helvetica-Black" w:cs="Helvetica-Black" w:ascii="Helvetica-Black" w:hAnsi="Helvetica-Black"/>
      </w:rPr>
      <w:t xml:space="preserve">  </w:t>
    </w:r>
    <w:r>
      <w:rPr>
        <w:rStyle w:val="PageNumber"/>
        <w:rFonts w:cs="Times New Roman" w:ascii="Times New Roman" w:hAnsi="Times New Roman"/>
      </w:rPr>
      <w:t xml:space="preserve">- Page  </w:t>
    </w:r>
    <w:r>
      <w:rPr>
        <w:rStyle w:val="PageNumber"/>
        <w:rFonts w:cs="Times New Roman" w:ascii="Times New Roman" w:hAnsi="Times New Roman"/>
      </w:rPr>
      <w:fldChar w:fldCharType="begin"/>
    </w:r>
    <w:r>
      <w:rPr>
        <w:rStyle w:val="PageNumber"/>
        <w:rFonts w:cs="Times New Roman" w:ascii="Times New Roman" w:hAnsi="Times New Roman"/>
      </w:rPr>
      <w:instrText xml:space="preserve"> PAGE </w:instrText>
    </w:r>
    <w:r>
      <w:rPr>
        <w:rStyle w:val="PageNumber"/>
        <w:rFonts w:cs="Times New Roman" w:ascii="Times New Roman" w:hAnsi="Times New Roman"/>
      </w:rPr>
      <w:fldChar w:fldCharType="separate"/>
    </w:r>
    <w:r>
      <w:rPr>
        <w:rStyle w:val="PageNumber"/>
        <w:rFonts w:cs="Times New Roman" w:ascii="Times New Roman" w:hAnsi="Times New Roman"/>
      </w:rPr>
      <w:t>2</w:t>
    </w:r>
    <w:r>
      <w:rPr>
        <w:rStyle w:val="PageNumber"/>
        <w:rFonts w:cs="Times New Roman" w:ascii="Times New Roman" w:hAnsi="Times New Roman"/>
      </w:rPr>
      <w:fldChar w:fldCharType="end"/>
    </w:r>
    <w:r>
      <w:rPr>
        <w:rStyle w:val="PageNumber"/>
        <w:rFonts w:cs="Times New Roman" w:ascii="Times New Roman" w:hAnsi="Times New Roman"/>
      </w:rPr>
      <w:t xml:space="preserve"> of  3, 2</w:t>
    </w:r>
    <w:r>
      <w:rPr>
        <w:rStyle w:val="PageNumber"/>
        <w:rFonts w:cs="Times New Roman" w:ascii="Times New Roman" w:hAnsi="Times New Roman"/>
        <w:vertAlign w:val="superscript"/>
      </w:rPr>
      <w:t>nd</w:t>
    </w:r>
    <w:r>
      <w:rPr>
        <w:rStyle w:val="PageNumber"/>
        <w:rFonts w:cs="Times New Roman" w:ascii="Times New Roman" w:hAnsi="Times New Roman"/>
      </w:rPr>
      <w:t xml:space="preserve"> May 2000 -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  <w:rFonts w:eastAsia="Helvetica-Black" w:cs="Helvetica-Black" w:ascii="Helvetica-Black" w:hAnsi="Helvetica-Black"/>
      </w:rPr>
      <w:t xml:space="preserve">  </w:t>
    </w:r>
    <w:r>
      <w:rPr>
        <w:rStyle w:val="PageNumber"/>
        <w:rFonts w:cs="Times New Roman" w:ascii="Times New Roman" w:hAnsi="Times New Roman"/>
      </w:rPr>
      <w:t xml:space="preserve">- Page  </w:t>
    </w:r>
    <w:r>
      <w:rPr>
        <w:rStyle w:val="PageNumber"/>
        <w:rFonts w:cs="Times New Roman" w:ascii="Times New Roman" w:hAnsi="Times New Roman"/>
      </w:rPr>
      <w:fldChar w:fldCharType="begin"/>
    </w:r>
    <w:r>
      <w:rPr>
        <w:rStyle w:val="PageNumber"/>
        <w:rFonts w:cs="Times New Roman" w:ascii="Times New Roman" w:hAnsi="Times New Roman"/>
      </w:rPr>
      <w:instrText xml:space="preserve"> PAGE </w:instrText>
    </w:r>
    <w:r>
      <w:rPr>
        <w:rStyle w:val="PageNumber"/>
        <w:rFonts w:cs="Times New Roman" w:ascii="Times New Roman" w:hAnsi="Times New Roman"/>
      </w:rPr>
      <w:fldChar w:fldCharType="separate"/>
    </w:r>
    <w:r>
      <w:rPr>
        <w:rStyle w:val="PageNumber"/>
        <w:rFonts w:cs="Times New Roman" w:ascii="Times New Roman" w:hAnsi="Times New Roman"/>
      </w:rPr>
      <w:t>4</w:t>
    </w:r>
    <w:r>
      <w:rPr>
        <w:rStyle w:val="PageNumber"/>
        <w:rFonts w:cs="Times New Roman" w:ascii="Times New Roman" w:hAnsi="Times New Roman"/>
      </w:rPr>
      <w:fldChar w:fldCharType="end"/>
    </w:r>
    <w:r>
      <w:rPr>
        <w:rStyle w:val="PageNumber"/>
        <w:rFonts w:cs="Times New Roman" w:ascii="Times New Roman" w:hAnsi="Times New Roman"/>
      </w:rPr>
      <w:t xml:space="preserve"> of  3, 2</w:t>
    </w:r>
    <w:r>
      <w:rPr>
        <w:rStyle w:val="PageNumber"/>
        <w:rFonts w:cs="Times New Roman" w:ascii="Times New Roman" w:hAnsi="Times New Roman"/>
        <w:vertAlign w:val="superscript"/>
      </w:rPr>
      <w:t>nd</w:t>
    </w:r>
    <w:r>
      <w:rPr>
        <w:rStyle w:val="PageNumber"/>
        <w:rFonts w:cs="Times New Roman" w:ascii="Times New Roman" w:hAnsi="Times New Roman"/>
      </w:rPr>
      <w:t xml:space="preserve"> May 2000 -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720" w:leader="none"/>
      </w:tabs>
      <w:suppressAutoHyphens w:val="true"/>
      <w:jc w:val="both"/>
      <w:outlineLvl w:val="0"/>
    </w:pPr>
    <w:rPr>
      <w:rFonts w:ascii="Times Roman;Times New Roman" w:hAnsi="Times Roman;Times New Roman" w:cs="Times Roman;Times New Roman"/>
      <w:b/>
      <w:spacing w:val="-3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720" w:leader="none"/>
      </w:tabs>
      <w:suppressAutoHyphens w:val="true"/>
      <w:jc w:val="both"/>
      <w:outlineLvl w:val="2"/>
    </w:pPr>
    <w:rPr>
      <w:rFonts w:ascii="Times Roman;Times New Roman" w:hAnsi="Times Roman;Times New Roman" w:cs="Times Roman;Times New Roman"/>
      <w:b/>
      <w:i/>
      <w:spacing w:val="-3"/>
      <w:lang w:val="en-GB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720" w:leader="none"/>
      </w:tabs>
      <w:suppressAutoHyphens w:val="true"/>
      <w:ind w:hanging="1620" w:start="1620" w:end="0"/>
      <w:jc w:val="both"/>
      <w:outlineLvl w:val="3"/>
    </w:pPr>
    <w:rPr>
      <w:rFonts w:ascii="Times Roman;Times New Roman" w:hAnsi="Times Roman;Times New Roman" w:cs="Times Roman;Times New Roman"/>
      <w:b/>
      <w:spacing w:val="-3"/>
      <w:lang w:val="en-GB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-720" w:leader="none"/>
      </w:tabs>
      <w:suppressAutoHyphens w:val="true"/>
      <w:outlineLvl w:val="4"/>
    </w:pPr>
    <w:rPr>
      <w:rFonts w:ascii="Times Roman;Times New Roman" w:hAnsi="Times Roman;Times New Roman" w:cs="Times Roman;Times New Roman"/>
      <w:b/>
      <w:spacing w:val="-3"/>
      <w:lang w:val="en-GB"/>
    </w:rPr>
  </w:style>
  <w:style w:type="character" w:styleId="WW8Num3z0">
    <w:name w:val="WW8Num3z0"/>
    <w:qFormat/>
    <w:rPr>
      <w:rFonts w:ascii="Times New Roman" w:hAnsi="Times New Roman" w:cs="Times New Roman"/>
      <w:b w:val="fals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80" w:leader="none"/>
        <w:tab w:val="left" w:pos="3060" w:leader="none"/>
        <w:tab w:val="left" w:pos="6480" w:leader="none"/>
      </w:tabs>
      <w:ind w:hanging="0" w:start="0" w:end="-180"/>
      <w:jc w:val="center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Courier" w:hAnsi="Courier" w:cs="Courier"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://www.slb.com/" TargetMode="External"/><Relationship Id="rId4" Type="http://schemas.openxmlformats.org/officeDocument/2006/relationships/footer" Target="footer2.xml"/><Relationship Id="rId5" Type="http://schemas.openxmlformats.org/officeDocument/2006/relationships/hyperlink" Target="mailto:Morton@mail.utexas.edu" TargetMode="External"/><Relationship Id="rId6" Type="http://schemas.openxmlformats.org/officeDocument/2006/relationships/hyperlink" Target="mailto:Stathis@athena.bus.utexas.edu" TargetMode="External"/><Relationship Id="rId7" Type="http://schemas.openxmlformats.org/officeDocument/2006/relationships/hyperlink" Target="mailto:highnam@austin.apc.slb.com" TargetMode="External"/><Relationship Id="rId8" Type="http://schemas.openxmlformats.org/officeDocument/2006/relationships/hyperlink" Target="mailto:highnam@yahoo.com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2000-05-05T01:43:00Z</dcterms:created>
  <dc:creator>FCI</dc:creator>
  <dc:description/>
  <dc:language>en-CA</dc:language>
  <cp:lastModifiedBy>Astrid and Christopher Kenyon</cp:lastModifiedBy>
  <cp:lastPrinted>1999-08-21T16:20:00Z</cp:lastPrinted>
  <dcterms:modified xsi:type="dcterms:W3CDTF">2000-05-05T09:55:00Z</dcterms:modified>
  <cp:revision>4</cp:revision>
  <dc:subject/>
  <dc:title>	Résumé</dc:title>
</cp:coreProperties>
</file>