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99"/>
        <w:gridCol w:w="2042"/>
        <w:gridCol w:w="2328"/>
        <w:gridCol w:w="2187"/>
      </w:tblGrid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Phone No.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Dish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Tana Jones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 may have a guest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Laura Johnson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783-7013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Left a message.  Haven’t heard back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Andrea &amp; Thomas Burton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713-394-6685 (office)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Karl Lothman &amp; Rebecca Matheny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(281) 441-7242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Left message.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Long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838-1559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Left message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and Bob Webb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281-265-4391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Called, phone rang &amp; rang, no voicemail.  Will continue trying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&amp; Drew Letness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777-9906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come.  Emailed them the recipes, Nancy will get back to me.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Wells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phone no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call you tomorrow for phone no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Ulf Henningson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667-3826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Pork Chops &amp; Chicken Dish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Beth &amp; Mark Warpmaeker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523-2864, ext. 13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Matthias &amp; Karen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Scalloped Potatoes-Do I need to send them the recipe?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2000-05-04T21:32:00Z</dcterms:created>
  <dc:creator>tjones</dc:creator>
  <dc:description/>
  <dc:language>en-CA</dc:language>
  <cp:lastModifiedBy>tjones</cp:lastModifiedBy>
  <dcterms:modified xsi:type="dcterms:W3CDTF">2000-05-04T21:44:00Z</dcterms:modified>
  <cp:revision>5</cp:revision>
  <dc:subject/>
  <dc:title>Person</dc:title>
</cp:coreProperties>
</file>