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_____________, 2001</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Chematch.com, Inc.</w:t>
      </w:r>
    </w:p>
    <w:p>
      <w:pPr>
        <w:pStyle w:val="Normal"/>
        <w:jc w:val="both"/>
        <w:rPr>
          <w:rFonts w:ascii="Times New Roman" w:hAnsi="Times New Roman" w:cs="Times New Roman"/>
          <w:sz w:val="22"/>
        </w:rPr>
      </w:pPr>
      <w:r>
        <w:rPr>
          <w:rFonts w:cs="Times New Roman" w:ascii="Times New Roman" w:hAnsi="Times New Roman"/>
          <w:sz w:val="22"/>
        </w:rPr>
        <w:t>2900 North Loop West, Suite 1120</w:t>
      </w:r>
    </w:p>
    <w:p>
      <w:pPr>
        <w:pStyle w:val="Normal"/>
        <w:jc w:val="both"/>
        <w:rPr>
          <w:rFonts w:ascii="Times New Roman" w:hAnsi="Times New Roman" w:cs="Times New Roman"/>
          <w:sz w:val="22"/>
        </w:rPr>
      </w:pPr>
      <w:r>
        <w:rPr>
          <w:rFonts w:cs="Times New Roman" w:ascii="Times New Roman" w:hAnsi="Times New Roman"/>
          <w:sz w:val="22"/>
        </w:rPr>
        <w:t>Houston, Texas  77092</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Ladies and Gentlemen:</w:t>
      </w:r>
    </w:p>
    <w:p>
      <w:pPr>
        <w:pStyle w:val="Normal"/>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Chematch.com, Inc. and Enron Net Works LLC (hereinafter individually and collectively referred to as a party) and their affiliates are prepared to furnish each other with information in connection with a possible transaction or other business relationship (“Transaction”) which information is confidential or otherwise generally not available to the public (the "Confidential Information").  The term "Confidential Information" shall, with respect to the receiving party, not include information (a) as is or may become generally available to the public, (b) known to the receiving party at the time of disclosure or is thereafter acquired at any time from a source other than the other party hereto that was not known to the receiving party to be prohibited from making disclosure or (c) is hereafter independently developed by the receiving party.</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furnishing the Confidential Information to each other, the parties agree as follows:</w:t>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No party will disclose the Confidential Information furnished to it pursuant to this agreement without the prior written consent of the disclosing party, other than to its directors, officers and employees, as well as those individual representatives, lenders, counsel and affiliates and each of their respective individual directors, officers, employees, representatives, lenders, counsel and affiliates, if any, to whom each party desires to disclose such Confidential Information for the purposes of evaluation, negotiation or consummation of the proposed Transaction (those individuals who are directly or indirectly furnished Confidential Information by a party are collectively referred to herein as the "Representatives").  A party may also disclose the Confidential Information as may be required or appropriate in response to any summons, subpoena, or otherwise in connection with any litigation or to comply with any applicable law, order, regulation, ruling, or accounting disclosure rule or standard.</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may be required by applicable law or stock exchange rules, without the prior written consent of the other party, each party will not, and will direct its Representatives not to, disclose to any person either the fact that the Confidential Information has been made available to it, that it has inspected any portion of the Confidential Information, the fact that discussions with respect to the Transaction are taking place or other facts with respect to these discussions, including the status thereof.</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otherwise provided herein, no party will use the Confidential Information other than for the purpose of evaluating, negotiating and consummating the proposed Transaction. The Confidential Information that is written, except for that portion that may be found in analyses, compilations, studies or other documents prepared by or for a party, will be returned to the other party immediately upon such other party’s request and no copies shall be retained by such party or its Representatives.  That portion of the Confidential Information that is found in analyses, compilations, studies or other documents prepared by or for a party, the Confidential Information that is oral and the Confidential Information that is not so requested or returned will be held by such party and kept subject to the terms of this agreement or destroyed.</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understands that the other party will endeavor to include in the information furnished hereunder materials that it believes to be reliable and relevant for the purposes of the other party’s evaluation, that no party makes any representation or warranty as to the accuracy or completeness of any information that is so provided, and that no party nor any Representative of such party shall have any liability to the other party or its Representatives resulting from the use of such information by such party or its Representatives.  For purposes of this section 4, "information" is deemed to include all information furnished under this agreement.</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shall have the right to apply to a court to enjoin any breach of this agreement.  Excepting the right of a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w:t>
      </w:r>
      <w:r>
        <w:rPr>
          <w:sz w:val="22"/>
        </w:rPr>
        <w:t>"AAA").  There shall be three arbitrators.  Each party shall designate an arbitrator, who need not be neutral, within 30 days of receiving notification of the filing with the AAA of a demand for arbitration.  The two arbitrators so designated shall elect a third arbitrator.  If any party fails to designate an arbitrator within the time specified or the two parties' arbitrators fail to designate a third arbitrator within 30 days of their appointments, the third arbitrator shall be appointed by the AAA.</w:t>
      </w:r>
      <w:r>
        <w:rPr>
          <w:rFonts w:cs="Times New Roman" w:ascii="Times New Roman" w:hAnsi="Times New Roman"/>
          <w:sz w:val="22"/>
        </w:rPr>
        <w:t xml:space="preserve">  It is expressly agreed that the arbitrators shall have no authority to award punitive or exemplary damages, the parties hereby waiving their right, if any, to recover punitive or exemplary damages, either in arbitration or in litigation.</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THIS AGREEMENT SHALL BE GOVERNED BY AND CONSTRUED IN ACCORDANCE WITH THE LAWS OF THE STATE OF TEXAS WITHOUT REGARD TO THE PRINCIPLES OF CONFLICTS OF LAWS THEREOF.</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0" w:leader="none"/>
        </w:tabs>
        <w:jc w:val="both"/>
        <w:rPr>
          <w:rFonts w:ascii="Times New Roman" w:hAnsi="Times New Roman" w:cs="Times New Roman"/>
          <w:sz w:val="22"/>
        </w:rPr>
      </w:pPr>
      <w:r>
        <w:rPr>
          <w:rFonts w:cs="Times New Roman" w:ascii="Times New Roman" w:hAnsi="Times New Roman"/>
          <w:sz w:val="22"/>
        </w:rPr>
        <w:t>The parties hereto agree that no employment, agency, joint venture, partnership or fiduciary relationship shall be deemed to exist or arise between them with respect to this agreement or the proposed Transaction.</w:t>
      </w:r>
      <w:r>
        <w:br w:type="page"/>
      </w:r>
    </w:p>
    <w:p>
      <w:pPr>
        <w:pStyle w:val="Normal"/>
        <w:tabs>
          <w:tab w:val="clear" w:pos="720"/>
          <w:tab w:val="left" w:pos="0" w:leader="none"/>
        </w:tabs>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0" w:leader="none"/>
        </w:tabs>
        <w:jc w:val="both"/>
        <w:rPr>
          <w:rFonts w:ascii="Times New Roman" w:hAnsi="Times New Roman" w:cs="Times New Roman"/>
          <w:sz w:val="22"/>
        </w:rPr>
      </w:pPr>
      <w:r>
        <w:rPr>
          <w:rFonts w:cs="Times New Roman" w:ascii="Times New Roman" w:hAnsi="Times New Roman"/>
          <w:sz w:val="22"/>
        </w:rPr>
        <w:t>The parties agree that all right, title and interest in and to the Confidential Information disclosed hereunder shall be retained by the disclosing party and that no present or future intellectual property rights or licenses are offered, granted or implied by the disclosure of any Confidential Information hereunder.</w:t>
      </w:r>
    </w:p>
    <w:p>
      <w:pPr>
        <w:pStyle w:val="Normal"/>
        <w:numPr>
          <w:ilvl w:val="0"/>
          <w:numId w:val="0"/>
        </w:numPr>
        <w:tabs>
          <w:tab w:val="clear" w:pos="720"/>
          <w:tab w:val="left" w:pos="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keepNext w:val="true"/>
        <w:numPr>
          <w:ilvl w:val="0"/>
          <w:numId w:val="2"/>
        </w:numPr>
        <w:spacing w:before="0" w:after="120"/>
        <w:jc w:val="both"/>
        <w:rPr>
          <w:rFonts w:ascii="Times New Roman" w:hAnsi="Times New Roman" w:cs="Times New Roman"/>
          <w:sz w:val="22"/>
        </w:rPr>
      </w:pPr>
      <w:r>
        <w:rPr>
          <w:rFonts w:cs="Times New Roman" w:ascii="Times New Roman" w:hAnsi="Times New Roman"/>
          <w:sz w:val="22"/>
        </w:rPr>
        <w:t>The provisions of Sections 1 and 2 hereof shall terminate on the date two years from the date of this letter.</w:t>
      </w:r>
    </w:p>
    <w:p>
      <w:pPr>
        <w:pStyle w:val="Normal"/>
        <w:keepNext w:val="true"/>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 NET WORKS LLC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Agreed and accepted as of</w:t>
      </w:r>
    </w:p>
    <w:p>
      <w:pPr>
        <w:pStyle w:val="Normal"/>
        <w:keepNext w:val="true"/>
        <w:jc w:val="both"/>
        <w:rPr>
          <w:rFonts w:ascii="Times New Roman" w:hAnsi="Times New Roman" w:cs="Times New Roman"/>
          <w:sz w:val="22"/>
        </w:rPr>
      </w:pPr>
      <w:r>
        <w:rPr>
          <w:rFonts w:cs="Times New Roman" w:ascii="Times New Roman" w:hAnsi="Times New Roman"/>
          <w:sz w:val="22"/>
        </w:rPr>
        <w:t>date first written above:</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CHEMATCH.COM, INC.</w:t>
      </w:r>
    </w:p>
    <w:p>
      <w:pPr>
        <w:pStyle w:val="Normal"/>
        <w:keepNext w:val="true"/>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/mnt/main-storage/datasets/enron-docs/doc/chematch.com.doc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Chematch.com, Inc.</w:t>
    </w:r>
  </w:p>
  <w:p>
    <w:pPr>
      <w:pStyle w:val="Header"/>
      <w:rPr>
        <w:rFonts w:ascii="Times New Roman" w:hAnsi="Times New Roman" w:cs="Times New Roman"/>
        <w:sz w:val="22"/>
      </w:rPr>
    </w:pPr>
    <w:r>
      <w:rPr>
        <w:rFonts w:cs="Times New Roman" w:ascii="Times New Roman" w:hAnsi="Times New Roman"/>
        <w:sz w:val="22"/>
      </w:rPr>
      <w:t xml:space="preserve">Page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3</w:t>
    </w:r>
    <w:r>
      <w:rPr>
        <w:sz w:val="22"/>
        <w:rFonts w:cs="Times New Roman" w:ascii="Times New Roman" w:hAnsi="Times New Roman"/>
      </w:rPr>
      <w:fldChar w:fldCharType="end"/>
    </w:r>
  </w:p>
  <w:p>
    <w:pPr>
      <w:pStyle w:val="Header"/>
      <w:rPr>
        <w:rFonts w:ascii="Times New Roman" w:hAnsi="Times New Roman" w:cs="Times New Roman"/>
        <w:sz w:val="22"/>
      </w:rPr>
    </w:pPr>
    <w:r>
      <w:rPr>
        <w:rFonts w:cs="Times New Roman" w:ascii="Times New Roman" w:hAnsi="Times New Roman"/>
        <w:sz w:val="22"/>
      </w:rPr>
    </w:r>
  </w:p>
  <w:p>
    <w:pPr>
      <w:pStyle w:val="Header"/>
      <w:rPr>
        <w:rFonts w:ascii="Times New Roman" w:hAnsi="Times New Roman" w:cs="Times New Roman"/>
        <w:sz w:val="22"/>
      </w:rPr>
    </w:pPr>
    <w:r>
      <w:rPr>
        <w:rFonts w:cs="Times New Roman" w:ascii="Times New Roman" w:hAnsi="Times New Roman"/>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 w:hAnsi="Tms Rm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360" w:end="0"/>
      <w:jc w:val="both"/>
    </w:pPr>
    <w:rPr>
      <w:rFonts w:ascii="Times New Roman" w:hAnsi="Times New Roman" w:cs="Times New Roman"/>
      <w:sz w:val="22"/>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2001-09-24T17:42:00Z</dcterms:created>
  <dc:creator>ECT</dc:creator>
  <dc:description/>
  <dc:language>en-CA</dc:language>
  <cp:lastModifiedBy>tjones</cp:lastModifiedBy>
  <cp:lastPrinted>2001-09-24T15:16:00Z</cp:lastPrinted>
  <dcterms:modified xsi:type="dcterms:W3CDTF">2001-09-24T17:48:00Z</dcterms:modified>
  <cp:revision>7</cp:revision>
  <dc:subject/>
  <dc:title>Reciprocal Confidentiality Agreement</dc:title>
</cp:coreProperties>
</file>