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81" w:type="dxa"/>
        <w:jc w:val="start"/>
        <w:tblInd w:w="0" w:type="dxa"/>
        <w:tblLayout w:type="fixed"/>
        <w:tblCellMar>
          <w:top w:w="17" w:type="dxa"/>
          <w:start w:w="17" w:type="dxa"/>
          <w:bottom w:w="0" w:type="dxa"/>
          <w:end w:w="17" w:type="dxa"/>
        </w:tblCellMar>
      </w:tblPr>
      <w:tblGrid>
        <w:gridCol w:w="160"/>
        <w:gridCol w:w="71"/>
        <w:gridCol w:w="5199"/>
        <w:gridCol w:w="71"/>
        <w:gridCol w:w="1320"/>
        <w:gridCol w:w="180"/>
        <w:gridCol w:w="1220"/>
        <w:gridCol w:w="200"/>
        <w:gridCol w:w="1460"/>
      </w:tblGrid>
      <w:tr>
        <w:trPr>
          <w:trHeight w:val="28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341" w:type="dxa"/>
            <w:gridSpan w:val="3"/>
            <w:tcBorders/>
            <w:vAlign w:val="bottom"/>
          </w:tcPr>
          <w:p>
            <w:pPr>
              <w:pStyle w:val="Heading1"/>
              <w:ind w:hanging="0" w:start="0"/>
              <w:rPr>
                <w:rFonts w:eastAsia="Arial Unicode MS"/>
              </w:rPr>
            </w:pPr>
            <w:r>
              <w:rPr/>
              <w:t>NORTHERN NATURAL GAS COMPANY</w:t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341" w:type="dxa"/>
            <w:gridSpan w:val="3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MARKET AREA ENTITLEMENT - 1996</w:t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341" w:type="dxa"/>
            <w:gridSpan w:val="3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CARLTON VOLUMES SUBJECT TO FLOW OBLIGATION</w:t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270" w:type="dxa"/>
            <w:gridSpan w:val="2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FOR 2001/2002 HEATING SEASON</w:t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"Sourcer"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"Other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New Carlton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Carlton"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Resolution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Flow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Flow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Company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Obligation 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 xml:space="preserve">Obligation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Obligation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Al-Corn Clean Fuels   (u.s. energy noms)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90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90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Armour Swift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16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Austin Utilities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978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978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Cardinal IG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575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575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Community Utility Company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73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73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Duluth, City of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2,580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2,580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Fairbank Municipal Utilities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36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36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Fremont Department of Utilites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808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808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Gilmore City, City of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22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22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Great Plains Natural Gas Company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1,759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1,765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Heartland Corn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21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24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IES Utilities Inc.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11,555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11,555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Interstate Power Company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4,202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4,202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Koch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2,828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2,828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KN Energy, Inc.  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24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24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Lake Park Municipal Utilities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36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36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 S Power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2,757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2,757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Madison Gas and Electric Company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4,058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4,058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Metropolitan Utilities District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14,505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14,505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Semco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3,387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3,387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MidAmerican Energy Co. (Midwest)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32,333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32,333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Midwest Natural Gas, Inc.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1,118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1,118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Reliant /Minnegasco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63,817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147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63,964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Minnesota Corn Processors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566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566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NSP WI formally  (Natural Gas Inc)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299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299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Nebraska Public Gas Agency 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93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93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NICOR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15,035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15,035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Northern States Power Company, Mn.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28,678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2,387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31,065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Northern States Power Company, Wi.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4,789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1,585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6,374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Northwest Natural Gas Company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216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216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Northwestern Public Service Company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3,982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3,982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Osage Municipal Utilities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121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121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Owatonna Public Utilities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808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808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Ponca, City of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27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27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Sabula, City of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30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30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Sac City, City of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97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97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Sheehan's Gas Company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128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128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St. Croix Valley Natural Gas Company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57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57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Superior Water Light &amp; Power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218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218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Terra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2,182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2,182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MN Mining (Texpar, Inc.)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32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32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Two Harbors, City of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196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25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221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U.S. Energy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214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214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U.S. Energy (Cargill)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71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71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Virginia Public Utilities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123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123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Viroqua Gas Company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193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193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Waukee, City of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57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57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NSP (Mn) formally Western Gas Utilities Inc.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553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15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568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Wisconsin Gas Company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8,812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1,138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9,950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Wisconsin Electric Power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1,383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1,383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Wisconsin Power and Light Company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5,661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5,661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Utilicorp United Inc.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26,873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957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27,830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UCU -Cargill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929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929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Cleveland Cliff Mining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3,357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3,357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Eveleth Mines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298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298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U.S. Steel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-  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448 </w:t>
            </w:r>
          </w:p>
        </w:tc>
        <w:tc>
          <w:tcPr>
            <w:tcW w:w="2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 UNITS</w:t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249,513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10,854 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260,367 </w:t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19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ind w:start="-1260" w:end="0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432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/mnt/main-storage/datasets/enron-docs/doc/carl01_02.doc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2001-10-09T11:31:00Z</dcterms:created>
  <dc:creator>tkuehl</dc:creator>
  <dc:description/>
  <dc:language>en-CA</dc:language>
  <cp:lastModifiedBy>tkuehl</cp:lastModifiedBy>
  <cp:lastPrinted>2001-10-09T08:59:00Z</cp:lastPrinted>
  <dcterms:modified xsi:type="dcterms:W3CDTF">2001-10-09T11:31:00Z</dcterms:modified>
  <cp:revision>2</cp:revision>
  <dc:subject/>
  <dc:title>NORTHERN NATURAL GAS COMPANY</dc:title>
</cp:coreProperties>
</file>