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Question &amp; Answer</w:t>
      </w:r>
    </w:p>
    <w:p>
      <w:pPr>
        <w:pStyle w:val="Normal"/>
        <w:jc w:val="center"/>
        <w:rPr/>
      </w:pPr>
      <w:r>
        <w:rPr/>
        <w:t>Terminated Employees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>
          <w:rPrChange w:id="0" w:author="kdenne" w:date="2001-11-25T16:42:00Z"/>
        </w:rPr>
        <w:t>DATE OF TERMINATIONS</w:t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2:00Z"/>
        </w:rPr>
        <w:t>When is my termination effective?</w:t>
      </w:r>
    </w:p>
    <w:p>
      <w:pPr>
        <w:pStyle w:val="Normal"/>
        <w:rPr>
          <w:del w:id="11" w:author="rjohnso" w:date="2001-11-26T15:11:00Z"/>
        </w:rPr>
      </w:pPr>
      <w:ins w:id="2" w:author="rjohnso" w:date="2001-11-26T15:11:00Z">
        <w:r>
          <w:rPr/>
          <w:t xml:space="preserve">Although your last day working for Enron will be the date you were notified of </w:t>
        </w:r>
      </w:ins>
      <w:del w:id="3" w:author="rjohnso" w:date="2001-11-26T15:12:00Z">
        <w:r>
          <w:rPr/>
          <w:delText>T</w:delText>
        </w:r>
      </w:del>
      <w:ins w:id="4" w:author="rjohnso" w:date="2001-11-26T15:12:00Z">
        <w:r>
          <w:rPr/>
          <w:t>t</w:t>
        </w:r>
      </w:ins>
      <w:r>
        <w:rPr/>
        <w:t>ermination</w:t>
      </w:r>
      <w:ins w:id="5" w:author="rjohnso" w:date="2001-11-26T15:12:00Z">
        <w:r>
          <w:rPr/>
          <w:t>, you will remain on the Enron payroll as an active employee</w:t>
        </w:r>
      </w:ins>
      <w:del w:id="6" w:author="rjohnso" w:date="2001-11-26T15:12:00Z">
        <w:r>
          <w:rPr/>
          <w:delText xml:space="preserve"> will be effective on</w:delText>
        </w:r>
      </w:del>
      <w:ins w:id="7" w:author="rjohnso" w:date="2001-11-26T15:13:00Z">
        <w:r>
          <w:rPr/>
          <w:t xml:space="preserve"> through</w:t>
        </w:r>
      </w:ins>
      <w:r>
        <w:rPr/>
        <w:t xml:space="preserve"> January 30, </w:t>
      </w:r>
      <w:ins w:id="8" w:author="rjohnso" w:date="2001-11-26T15:13:00Z">
        <w:r>
          <w:rPr/>
          <w:t xml:space="preserve">2002, which will be the effective date of your termination.  </w:t>
        </w:r>
      </w:ins>
      <w:del w:id="9" w:author="rjohnso" w:date="2001-11-26T15:11:00Z">
        <w:r>
          <w:rPr/>
          <w:delText>2002</w:delText>
        </w:r>
      </w:del>
      <w:del w:id="10" w:author="rjohnso" w:date="2001-11-26T15:11:00Z">
        <w:r>
          <w:rPr/>
          <w:delText xml:space="preserve"> (but this is a legal definition, right?  Employees don’t need to come to work, effective immediately, and they will receive severance for a set period of time, but they are technically still an Enron employee for the legally required 60 days, right?</w:delText>
        </w:r>
      </w:del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2:00Z"/>
        </w:rPr>
        <w:t>What is the WARN act?</w:t>
        <w:rPrChange w:id="0" w:author="kdenne" w:date="2001-11-25T16:42:00Z"/>
      </w:r>
    </w:p>
    <w:p>
      <w:pPr>
        <w:pStyle w:val="Normal"/>
        <w:rPr/>
      </w:pPr>
      <w:ins w:id="13" w:author="kdenne" w:date="2001-11-25T16:40:00Z">
        <w:r>
          <w:rPr/>
          <w:t xml:space="preserve">WARN stands for </w:t>
        </w:r>
      </w:ins>
      <w:r>
        <w:rPr/>
        <w:t>Worker Adjustment &amp; Retraining Notification Act</w:t>
      </w:r>
      <w:ins w:id="14" w:author="kdenne" w:date="2001-11-25T16:40:00Z">
        <w:r>
          <w:rPr/>
          <w:t xml:space="preserve">, which </w:t>
        </w:r>
      </w:ins>
      <w:del w:id="15" w:author="kdenne" w:date="2001-11-25T16:40:00Z">
        <w:r>
          <w:rPr/>
          <w:delText>.    E</w:delText>
        </w:r>
      </w:del>
      <w:ins w:id="16" w:author="kdenne" w:date="2001-11-25T16:40:00Z">
        <w:r>
          <w:rPr/>
          <w:t>e</w:t>
        </w:r>
      </w:ins>
      <w:r>
        <w:rPr/>
        <w:t>stablishes the employe</w:t>
      </w:r>
      <w:del w:id="17" w:author="kdenne" w:date="2001-11-25T16:41:00Z">
        <w:r>
          <w:rPr/>
          <w:delText>e</w:delText>
        </w:r>
      </w:del>
      <w:r>
        <w:rPr/>
        <w:t>r’s notification obligations when there are plant closings or significant staff reductions.</w:t>
      </w:r>
    </w:p>
    <w:p>
      <w:pPr>
        <w:pStyle w:val="Normal"/>
        <w:rPr/>
      </w:pPr>
      <w:r>
        <w:rPr/>
      </w:r>
    </w:p>
    <w:p>
      <w:pPr>
        <w:pStyle w:val="BodyText"/>
        <w:rPr>
          <w:ins w:id="19" w:author="kdenne" w:date="2001-11-25T16:42:00Z"/>
        </w:rPr>
      </w:pPr>
      <w:r>
        <w:rPr>
          <w:rPrChange w:id="0" w:author="kdenne" w:date="2001-11-25T16:42:00Z"/>
        </w:rPr>
        <w:t xml:space="preserve">Under WARN, I am technically an Enron employee for 60 days after notification.  If I find and start a new job outside of Enron within that time period, do I forfeit my severance? </w:t>
      </w:r>
    </w:p>
    <w:p>
      <w:pPr>
        <w:pStyle w:val="Normal"/>
        <w:rPr/>
      </w:pPr>
      <w:r>
        <w:rPr/>
        <w:t xml:space="preserve"> </w:t>
      </w:r>
      <w:r>
        <w:rPr/>
        <w:t>No</w:t>
      </w:r>
      <w:ins w:id="20" w:author="rjohnso" w:date="2001-11-26T15:14:00Z">
        <w:r>
          <w:rPr/>
          <w:t xml:space="preserve">. </w:t>
        </w:r>
      </w:ins>
      <w:del w:id="21" w:author="rjohnso" w:date="2001-11-26T15:14:00Z">
        <w:r>
          <w:rPr/>
          <w:delText xml:space="preserve">, </w:delText>
        </w:r>
      </w:del>
      <w:r>
        <w:rPr/>
        <w:t xml:space="preserve"> The notification you are receiving is</w:t>
      </w:r>
      <w:ins w:id="22" w:author="rjohnso" w:date="2001-11-26T15:14:00Z">
        <w:r>
          <w:rPr/>
          <w:t xml:space="preserve"> to inform you of the date of your</w:t>
        </w:r>
      </w:ins>
      <w:r>
        <w:rPr/>
        <w:t xml:space="preserve"> </w:t>
      </w:r>
      <w:del w:id="23" w:author="rjohnso" w:date="2001-11-26T15:17:00Z">
        <w:r>
          <w:rPr/>
          <w:delText>for</w:delText>
        </w:r>
      </w:del>
      <w:r>
        <w:rPr/>
        <w:t xml:space="preserve"> involuntary termination</w:t>
      </w:r>
      <w:ins w:id="24" w:author="rjohnso" w:date="2001-11-26T15:17:00Z">
        <w:r>
          <w:rPr/>
          <w:t xml:space="preserve"> of employment</w:t>
        </w:r>
      </w:ins>
      <w:ins w:id="25" w:author="kdenne" w:date="2001-11-25T16:42:00Z">
        <w:r>
          <w:rPr/>
          <w:t>.  Y</w:t>
        </w:r>
      </w:ins>
      <w:del w:id="26" w:author="kdenne" w:date="2001-11-25T16:42:00Z">
        <w:r>
          <w:rPr/>
          <w:delText>, y</w:delText>
        </w:r>
      </w:del>
      <w:r>
        <w:rPr/>
        <w:t>ou are free to pursue other employment during this period</w:t>
      </w:r>
      <w:del w:id="27" w:author="rjohnso" w:date="2001-11-26T15:21:00Z">
        <w:r>
          <w:rPr/>
          <w:delText>.</w:delText>
        </w:r>
      </w:del>
      <w:ins w:id="28" w:author="rjohnso" w:date="2001-11-26T15:21:00Z">
        <w:r>
          <w:rPr/>
          <w:t xml:space="preserve"> and would remain eligible for severance </w:t>
        </w:r>
      </w:ins>
      <w:ins w:id="29" w:author="rjohnso" w:date="2001-11-26T15:24:00Z">
        <w:r>
          <w:rPr/>
          <w:t xml:space="preserve">benefits </w:t>
        </w:r>
      </w:ins>
      <w:ins w:id="30" w:author="rjohnso" w:date="2001-11-26T15:21:00Z">
        <w:r>
          <w:rPr/>
          <w:t xml:space="preserve">under the terms and conditions of the Enron Corp. Severance Pay Plan, as restated on Nov.____ 2001.  Of course if there is a reason to terminate an employee for cause prior to 1/30/02, then an employee will not be eligible to </w:t>
        </w:r>
      </w:ins>
      <w:ins w:id="31" w:author="rjohnso" w:date="2001-11-26T15:24:00Z">
        <w:r>
          <w:rPr/>
          <w:t>receive</w:t>
        </w:r>
      </w:ins>
      <w:ins w:id="32" w:author="rjohnso" w:date="2001-11-26T15:22:00Z">
        <w:r>
          <w:rPr/>
          <w:t xml:space="preserve"> </w:t>
        </w:r>
      </w:ins>
      <w:ins w:id="33" w:author="rjohnso" w:date="2001-11-26T15:24:00Z">
        <w:r>
          <w:rPr/>
          <w:t>severance benfits under the plan.</w:t>
        </w:r>
      </w:ins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COMPENSATION/SEVERANCE</w:t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2:00Z"/>
        </w:rPr>
        <w:t>What is the severance package?</w:t>
      </w:r>
    </w:p>
    <w:p>
      <w:pPr>
        <w:pStyle w:val="Normal"/>
        <w:rPr/>
      </w:pPr>
      <w:r>
        <w:rPr/>
        <w:t>Severance is governed by the plan document</w:t>
      </w:r>
      <w:ins w:id="35" w:author="kdenne" w:date="2001-11-25T16:42:00Z">
        <w:r>
          <w:rPr/>
          <w:t xml:space="preserve"> (which can be viewed at </w:t>
        </w:r>
      </w:ins>
      <w:hyperlink r:id="rId2">
        <w:ins w:id="36" w:author="kdenne" w:date="2001-11-25T16:42:00Z">
          <w:r>
            <w:rPr>
              <w:rStyle w:val="Hyperlink"/>
            </w:rPr>
            <w:t>http://home.enron.com</w:t>
          </w:r>
        </w:ins>
      </w:hyperlink>
      <w:ins w:id="37" w:author="kdenne" w:date="2001-11-25T16:42:00Z">
        <w:r>
          <w:rPr/>
          <w:t xml:space="preserve"> -- are we going to give them a copy since they’ll lose access to the network?)</w:t>
        </w:r>
      </w:ins>
      <w:r>
        <w:rPr/>
        <w:t xml:space="preserve">.  The actual benefit amount will be different for each employee.  The severance pay calculations will be provided to you </w:t>
      </w:r>
      <w:ins w:id="38" w:author="kdenne" w:date="2001-11-25T16:43:00Z">
        <w:r>
          <w:rPr/>
          <w:t>when you meet with your HR rep in the next few weeks.</w:t>
        </w:r>
      </w:ins>
      <w:del w:id="39" w:author="kdenne" w:date="2001-11-25T16:43:00Z">
        <w:r>
          <w:rPr/>
          <w:delText>in the course of your exit meeting.</w:delText>
        </w:r>
      </w:del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3:00Z"/>
        </w:rPr>
        <w:t>Will I receive a bonus?</w:t>
      </w:r>
    </w:p>
    <w:p>
      <w:pPr>
        <w:pStyle w:val="Normal"/>
        <w:rPr/>
      </w:pPr>
      <w:r>
        <w:rPr/>
        <w:t>Employees being terminated will not be eligible to receive the 2001 bonus paid in February of 2002.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3:00Z"/>
        </w:rPr>
        <w:t>Will I be paid for the balance of my vacation?</w:t>
      </w:r>
    </w:p>
    <w:p>
      <w:pPr>
        <w:pStyle w:val="Normal"/>
        <w:rPr/>
      </w:pPr>
      <w:r>
        <w:rPr/>
        <w:t>Employees being terminated on January 30, 2002 will receive pay for their unused vacation from this year, up to the forty-hour limit</w:t>
      </w:r>
      <w:ins w:id="42" w:author="rjohnso" w:date="2001-11-26T11:23:00Z">
        <w:r>
          <w:rPr/>
          <w:t>.</w:t>
        </w:r>
      </w:ins>
      <w:del w:id="43" w:author="rjohnso" w:date="2001-11-26T11:21:00Z">
        <w:r>
          <w:rPr/>
          <w:delText>,</w:delText>
        </w:r>
      </w:del>
      <w:del w:id="44" w:author="rjohnso" w:date="2001-11-26T11:23:00Z">
        <w:r>
          <w:rPr/>
          <w:delText xml:space="preserve"> </w:delText>
        </w:r>
      </w:del>
      <w:del w:id="45" w:author="rjohnso" w:date="2001-11-26T11:21:00Z">
        <w:r>
          <w:rPr/>
          <w:delText>and the monthly accrued vacation credit for January.</w:delText>
        </w:r>
      </w:del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>
          <w:rPrChange w:id="0" w:author="kdenne" w:date="2001-11-25T16:43:00Z"/>
        </w:rPr>
        <w:t>LOGISTICS</w:t>
        <w:rPrChange w:id="0" w:author="kdenne" w:date="2001-11-25T16:43:00Z"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9:00Z"/>
        </w:rPr>
        <w:t>When can / How do I get personal things from my desk/office?</w:t>
      </w:r>
    </w:p>
    <w:p>
      <w:pPr>
        <w:pStyle w:val="Normal"/>
        <w:rPr/>
      </w:pPr>
      <w:r>
        <w:rPr/>
        <w:t xml:space="preserve">The company will either schedule a period of time for you to collect your personal </w:t>
      </w:r>
      <w:del w:id="48" w:author="kdenne" w:date="2001-11-25T16:44:00Z">
        <w:r>
          <w:rPr/>
          <w:delText>effects</w:delText>
        </w:r>
      </w:del>
      <w:ins w:id="49" w:author="kdenne" w:date="2001-11-25T16:44:00Z">
        <w:r>
          <w:rPr/>
          <w:t xml:space="preserve"> belongings</w:t>
        </w:r>
      </w:ins>
      <w:del w:id="50" w:author="rjohnso" w:date="2001-11-26T15:19:00Z">
        <w:r>
          <w:rPr/>
          <w:delText xml:space="preserve"> </w:delText>
        </w:r>
      </w:del>
      <w:r>
        <w:rPr/>
        <w:t xml:space="preserve"> or they will pack</w:t>
      </w:r>
      <w:del w:id="51" w:author="kdenne" w:date="2001-11-25T16:44:00Z">
        <w:r>
          <w:rPr/>
          <w:delText>age</w:delText>
        </w:r>
      </w:del>
      <w:r>
        <w:rPr/>
        <w:t xml:space="preserve"> your personal items and </w:t>
      </w:r>
      <w:ins w:id="52" w:author="rjohnso" w:date="2001-11-26T15:19:00Z">
        <w:r>
          <w:rPr/>
          <w:t>work with you on how to</w:t>
        </w:r>
      </w:ins>
      <w:del w:id="53" w:author="rjohnso" w:date="2001-11-26T15:20:00Z">
        <w:r>
          <w:rPr/>
          <w:delText xml:space="preserve">establish a method to  </w:delText>
        </w:r>
      </w:del>
      <w:ins w:id="54" w:author="rjohnso" w:date="2001-11-26T15:20:00Z">
        <w:r>
          <w:rPr/>
          <w:t xml:space="preserve"> </w:t>
        </w:r>
      </w:ins>
      <w:r>
        <w:rPr/>
        <w:t xml:space="preserve">get these items to 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rPrChange w:id="0" w:author="kdenne" w:date="2001-11-25T16:44:00Z"/>
        </w:rPr>
        <w:t xml:space="preserve">When can / How do I turn in my </w:t>
      </w:r>
      <w:ins w:id="56" w:author="kdenne" w:date="2001-11-25T16:44:00Z">
        <w:r>
          <w:rPr>
            <w:b/>
            <w:bCs/>
          </w:rPr>
          <w:t>business items, like cell phone, pager, blackberry, parking pass, badge, fax machine, computer</w:t>
        </w:r>
      </w:ins>
      <w:del w:id="57" w:author="kdenne" w:date="2001-11-25T16:44:00Z">
        <w:r>
          <w:rPr>
            <w:b/>
            <w:bCs/>
          </w:rPr>
          <w:delText>personal things</w:delText>
        </w:r>
      </w:del>
      <w:r>
        <w:rPr>
          <w:b/>
          <w:bCs/>
          <w:rPrChange w:id="0" w:author="kdenne" w:date="2001-11-25T16:44:00Z"/>
        </w:rPr>
        <w:t>?</w:t>
      </w:r>
    </w:p>
    <w:p>
      <w:pPr>
        <w:pStyle w:val="Normal"/>
        <w:rPr/>
      </w:pPr>
      <w:r>
        <w:rPr/>
        <w:t>The best opportunity for you to return the company property in your possession will be during your exit meeting</w:t>
      </w:r>
      <w:ins w:id="59" w:author="kdenne" w:date="2001-11-25T16:44:00Z">
        <w:r>
          <w:rPr/>
          <w:t xml:space="preserve"> with your HR rep in the next few weeks</w:t>
        </w:r>
      </w:ins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5:00Z"/>
        </w:rPr>
        <w:t>How do I submit an expense report?</w:t>
      </w:r>
    </w:p>
    <w:p>
      <w:pPr>
        <w:pStyle w:val="Normal"/>
        <w:rPr/>
      </w:pPr>
      <w:r>
        <w:rPr/>
        <w:t xml:space="preserve">The termination notice packet you receive will have specific instructions for you to follow. </w:t>
      </w:r>
      <w:ins w:id="61" w:author="kdenne" w:date="2001-11-25T16:45:00Z">
        <w:r>
          <w:rPr/>
          <w:t xml:space="preserve">  You will be reimbursed for your outstanding business expenses</w:t>
        </w:r>
      </w:ins>
      <w:ins w:id="62" w:author="rjohnso" w:date="2001-11-26T15:29:00Z">
        <w:r>
          <w:rPr/>
          <w:t xml:space="preserve"> under the company policy on expense reimbursment</w:t>
        </w:r>
      </w:ins>
      <w:ins w:id="63" w:author="rjohnso" w:date="2001-11-26T15:33:00Z">
        <w:r>
          <w:rPr/>
          <w:t>.</w:t>
        </w:r>
      </w:ins>
      <w:del w:id="64" w:author="rjohnso" w:date="2001-11-26T15:29:00Z">
        <w:r>
          <w:rPr/>
          <w:delText>.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>
          <w:rPrChange w:id="0" w:author="kdenne" w:date="2001-11-25T16:47:00Z"/>
        </w:rPr>
        <w:t>BUSINESS REORGANIZATIONS</w:t>
        <w:rPrChange w:id="0" w:author="kdenne" w:date="2001-11-25T16:47:00Z"/>
      </w:r>
    </w:p>
    <w:p>
      <w:pPr>
        <w:pStyle w:val="Normal"/>
        <w:rPr>
          <w:b/>
          <w:bCs/>
          <w:del w:id="67" w:author="rjohnso" w:date="2001-11-26T15:33:00Z"/>
        </w:rPr>
      </w:pPr>
      <w:del w:id="66" w:author="rjohnso" w:date="2001-11-26T15:33:00Z">
        <w:r>
          <w:rPr>
            <w:b/>
            <w:bCs/>
          </w:rPr>
          <w:delText>What is happening to contractors?  Do they get to keep their jobs?</w:delText>
        </w:r>
      </w:del>
    </w:p>
    <w:p>
      <w:pPr>
        <w:pStyle w:val="Normal"/>
        <w:rPr>
          <w:del w:id="80" w:author="rjohnso" w:date="2001-11-26T15:33:00Z"/>
        </w:rPr>
      </w:pPr>
      <w:del w:id="68" w:author="rjohnso" w:date="2001-11-26T15:33:00Z">
        <w:r>
          <w:rPr/>
          <w:delText xml:space="preserve">The company is not keeping Contractors at the expense of </w:delText>
        </w:r>
      </w:del>
      <w:del w:id="69" w:author="kdenne" w:date="2001-11-25T16:47:00Z">
        <w:r>
          <w:rPr/>
          <w:delText>its</w:delText>
        </w:r>
      </w:del>
      <w:ins w:id="70" w:author="kdenne" w:date="2001-11-25T16:47:00Z">
        <w:del w:id="71" w:author="rjohnso" w:date="2001-11-26T15:33:00Z">
          <w:r>
            <w:rPr/>
            <w:delText xml:space="preserve"> our</w:delText>
          </w:r>
        </w:del>
      </w:ins>
      <w:del w:id="72" w:author="rjohnso" w:date="2001-11-26T15:33:00Z">
        <w:r>
          <w:rPr/>
          <w:delText xml:space="preserve"> employees.  We are in the process of </w:delText>
        </w:r>
      </w:del>
      <w:ins w:id="73" w:author="kdenne" w:date="2001-11-25T16:47:00Z">
        <w:del w:id="74" w:author="rjohnso" w:date="2001-11-26T15:33:00Z">
          <w:r>
            <w:rPr/>
            <w:delText>terminating our contractors</w:delText>
          </w:r>
        </w:del>
      </w:ins>
      <w:del w:id="75" w:author="kdenne" w:date="2001-11-25T16:47:00Z">
        <w:r>
          <w:rPr/>
          <w:delText>notifying its contractors</w:delText>
        </w:r>
      </w:del>
      <w:del w:id="76" w:author="rjohnso" w:date="2001-11-26T15:33:00Z">
        <w:r>
          <w:rPr/>
          <w:delText xml:space="preserve"> as well. </w:delText>
        </w:r>
      </w:del>
      <w:ins w:id="77" w:author="kdenne" w:date="2001-11-25T16:47:00Z">
        <w:del w:id="78" w:author="rjohnso" w:date="2001-11-26T15:33:00Z">
          <w:r>
            <w:rPr/>
            <w:delText>(are we keeping some contractors?)</w:delText>
          </w:r>
        </w:del>
      </w:ins>
      <w:ins w:id="79" w:author="rjohnso" w:date="2001-11-26T15:34:00Z">
        <w:r>
          <w:rPr/>
          <w:t xml:space="preserve">  Michelle has recommended we not include this question.</w:t>
        </w:r>
      </w:ins>
    </w:p>
    <w:p>
      <w:pPr>
        <w:pStyle w:val="Normal"/>
        <w:rPr/>
      </w:pPr>
      <w:r>
        <w:rPr/>
      </w:r>
    </w:p>
    <w:p>
      <w:pPr>
        <w:pStyle w:val="BodyText"/>
        <w:rPr>
          <w:ins w:id="82" w:author="kdenne" w:date="2001-11-25T16:48:00Z"/>
        </w:rPr>
      </w:pPr>
      <w:r>
        <w:rPr>
          <w:rPrChange w:id="0" w:author="kdenne" w:date="2001-11-25T16:48:00Z"/>
        </w:rPr>
        <w:t xml:space="preserve">If a need arises, will the combined company consider rehiring terminated employees?  If so, will years of service be bridged?  </w:t>
      </w:r>
    </w:p>
    <w:p>
      <w:pPr>
        <w:pStyle w:val="Normal"/>
        <w:rPr/>
      </w:pPr>
      <w:r>
        <w:rPr/>
        <w:t xml:space="preserve">The hiring practices of the combined company are beyond our ability to define at this time.   Bridging of service is typically an element of </w:t>
      </w:r>
      <w:del w:id="83" w:author="rjohnso" w:date="2001-11-26T08:21:00Z">
        <w:r>
          <w:rPr/>
          <w:delText>benfit</w:delText>
        </w:r>
      </w:del>
      <w:ins w:id="84" w:author="rjohnso" w:date="2001-11-26T08:21:00Z">
        <w:r>
          <w:rPr/>
          <w:t>benefit</w:t>
        </w:r>
      </w:ins>
      <w:r>
        <w:rPr/>
        <w:t xml:space="preserve"> plan design.  Since we cannot speak to the policies or plans of the combined company at this time</w:t>
      </w:r>
      <w:ins w:id="85" w:author="rjohnso" w:date="2001-11-26T15:35:00Z">
        <w:r>
          <w:rPr/>
          <w:t>,</w:t>
        </w:r>
      </w:ins>
      <w:del w:id="86" w:author="rjohnso" w:date="2001-11-26T15:35:00Z">
        <w:r>
          <w:rPr/>
          <w:delText>.</w:delText>
        </w:r>
      </w:del>
      <w:r>
        <w:rPr/>
        <w:t xml:space="preserve"> </w:t>
      </w:r>
      <w:del w:id="87" w:author="rjohnso" w:date="2001-11-26T15:35:00Z">
        <w:r>
          <w:rPr/>
          <w:delText xml:space="preserve"> We</w:delText>
        </w:r>
      </w:del>
      <w:r>
        <w:rPr/>
        <w:t xml:space="preserve"> </w:t>
      </w:r>
      <w:ins w:id="88" w:author="rjohnso" w:date="2001-11-26T15:35:00Z">
        <w:r>
          <w:rPr/>
          <w:t xml:space="preserve">we </w:t>
        </w:r>
      </w:ins>
      <w:r>
        <w:rPr/>
        <w:t xml:space="preserve">would have to </w:t>
      </w:r>
      <w:ins w:id="89" w:author="rjohnso" w:date="2001-11-26T15:37:00Z">
        <w:r>
          <w:rPr/>
          <w:t xml:space="preserve">wait until they are </w:t>
        </w:r>
      </w:ins>
      <w:ins w:id="90" w:author="rjohnso" w:date="2001-11-26T15:41:00Z">
        <w:r>
          <w:rPr/>
          <w:t>determined before</w:t>
        </w:r>
      </w:ins>
      <w:ins w:id="91" w:author="rjohnso" w:date="2001-11-26T15:38:00Z">
        <w:r>
          <w:rPr/>
          <w:t xml:space="preserve"> </w:t>
        </w:r>
      </w:ins>
      <w:del w:id="92" w:author="rjohnso" w:date="2001-11-26T15:41:00Z">
        <w:r>
          <w:rPr/>
          <w:delText xml:space="preserve">defer on </w:delText>
        </w:r>
      </w:del>
      <w:ins w:id="93" w:author="rjohnso" w:date="2001-11-26T15:42:00Z">
        <w:r>
          <w:rPr/>
          <w:t xml:space="preserve"> </w:t>
        </w:r>
      </w:ins>
      <w:r>
        <w:rPr/>
        <w:t>this issue</w:t>
      </w:r>
      <w:ins w:id="94" w:author="rjohnso" w:date="2001-11-26T15:47:00Z">
        <w:r>
          <w:rPr/>
          <w:t xml:space="preserve"> can be addressed</w:t>
        </w:r>
      </w:ins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8:00Z"/>
        </w:rPr>
        <w:t>If the merger doesn’t go through, will Enron need to hire its employees back?</w:t>
        <w:rPrChange w:id="0" w:author="kdenne" w:date="2001-11-25T16:48:00Z"/>
      </w:r>
    </w:p>
    <w:p>
      <w:pPr>
        <w:pStyle w:val="Normal"/>
        <w:rPr/>
      </w:pPr>
      <w:ins w:id="96" w:author="kdenne" w:date="2001-11-25T16:48:00Z">
        <w:r>
          <w:rPr/>
          <w:t xml:space="preserve">We fully expect the merger to be completed.  </w:t>
        </w:r>
      </w:ins>
      <w:ins w:id="97" w:author="rjohnso" w:date="2001-11-26T15:48:00Z">
        <w:r>
          <w:rPr/>
          <w:t xml:space="preserve">In the event it did not, however, we would expect Enron to consider its former employees when and where vacancies or business conditions warrant hiring. </w:t>
        </w:r>
      </w:ins>
      <w:del w:id="98" w:author="kdenne" w:date="2001-11-25T16:48:00Z">
        <w:r>
          <w:rPr/>
          <w:delText>We would expect Enron to consider its former employees when and where vacancies or business conditions warrant hiring.</w:delText>
        </w:r>
      </w:del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>
          <w:rPrChange w:id="0" w:author="kdenne" w:date="2001-11-25T16:48:00Z"/>
        </w:rPr>
        <w:t>EMPLOYEE SERVICES</w:t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8:00Z"/>
        </w:rPr>
        <w:t>Does Enron still have its redeployment program?</w:t>
      </w:r>
    </w:p>
    <w:p>
      <w:pPr>
        <w:pStyle w:val="Normal"/>
        <w:rPr/>
      </w:pPr>
      <w:r>
        <w:rPr/>
        <w:t>No</w:t>
      </w:r>
      <w:ins w:id="101" w:author="kdenne" w:date="2001-11-25T16:48:00Z">
        <w:r>
          <w:rPr/>
          <w:t>.  T</w:t>
        </w:r>
      </w:ins>
      <w:del w:id="102" w:author="kdenne" w:date="2001-11-25T16:48:00Z">
        <w:r>
          <w:rPr/>
          <w:delText xml:space="preserve"> t</w:delText>
        </w:r>
      </w:del>
      <w:r>
        <w:rPr/>
        <w:t>he company is not able to offer a redeployment program</w:t>
      </w:r>
      <w:ins w:id="103" w:author="rjohnso" w:date="2001-11-26T15:49:00Z">
        <w:r>
          <w:rPr/>
          <w:t xml:space="preserve"> at this time</w:t>
        </w:r>
      </w:ins>
    </w:p>
    <w:p>
      <w:pPr>
        <w:pStyle w:val="Normal"/>
        <w:rPr>
          <w:ins w:id="105" w:author="kdenne" w:date="2001-11-25T16:48:00Z"/>
        </w:rPr>
      </w:pPr>
      <w:ins w:id="104" w:author="kdenne" w:date="2001-11-25T16:48:00Z">
        <w:r>
          <w:rPr/>
        </w:r>
      </w:ins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8:00Z"/>
        </w:rPr>
        <w:t>What type of job assistance will Enron provide?</w:t>
      </w:r>
    </w:p>
    <w:p>
      <w:pPr>
        <w:pStyle w:val="Normal"/>
        <w:rPr/>
      </w:pPr>
      <w:r>
        <w:rPr/>
        <w:t>The assistance being contemplated will</w:t>
      </w:r>
      <w:ins w:id="107" w:author="rjohnso" w:date="2001-11-26T15:50:00Z">
        <w:r>
          <w:rPr/>
          <w:t xml:space="preserve"> involve</w:t>
        </w:r>
      </w:ins>
      <w:del w:id="108" w:author="rjohnso" w:date="2001-11-26T15:50:00Z">
        <w:r>
          <w:rPr/>
          <w:delText xml:space="preserve"> be limited to</w:delText>
        </w:r>
      </w:del>
      <w:r>
        <w:rPr/>
        <w:t xml:space="preserve"> workshop</w:t>
      </w:r>
      <w:ins w:id="109" w:author="kdenne" w:date="2001-11-25T16:49:00Z">
        <w:r>
          <w:rPr/>
          <w:t>s</w:t>
        </w:r>
      </w:ins>
      <w:r>
        <w:rPr/>
        <w:t xml:space="preserve"> for resume writing and interviewing skills.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Confidential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9:27 AM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me.enron.com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2001-11-26T19:21:00Z</dcterms:created>
  <dc:creator>tjames</dc:creator>
  <dc:description/>
  <dc:language>en-CA</dc:language>
  <cp:lastModifiedBy>rjohnso</cp:lastModifiedBy>
  <cp:lastPrinted>2001-11-26T10:49:00Z</cp:lastPrinted>
  <dcterms:modified xsi:type="dcterms:W3CDTF">2001-11-26T19:21:00Z</dcterms:modified>
  <cp:revision>2</cp:revision>
  <dc:subject/>
  <dc:title>Question &amp; Answer</dc:title>
</cp:coreProperties>
</file>