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"/>
        <w:gridCol w:w="732"/>
        <w:gridCol w:w="2880"/>
        <w:gridCol w:w="2610"/>
        <w:gridCol w:w="810"/>
      </w:tblGrid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91440</wp:posOffset>
                      </wp:positionV>
                      <wp:extent cx="822960" cy="91440"/>
                      <wp:effectExtent l="22225" t="6985" r="5715" b="635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10800,10800" path="m,10800l@3,l@3@5l21600@5l21600@6l@3@6l@3,21600xe">
                      <v:stroke joinstyle="miter"/>
                      <v:formulas>
                        <v:f eqn="val 21600"/>
                        <v:f eqn="val #1"/>
                        <v:f eqn="val #0"/>
                        <v:f eqn="sum 0 @2 0"/>
                        <v:f eqn="prod 1 @1 2"/>
                        <v:f eqn="sum 10800 0 @4"/>
                        <v:f eqn="sum 10800 @4 0"/>
                        <v:f eqn="prod @5 @2 10800"/>
                        <v:f eqn="sum @3 0 @7"/>
                      </v:formulas>
                      <v:path gradientshapeok="t" o:connecttype="rect" textboxrect="@8,@5,21600,@6"/>
                      <v:handles>
                        <v:h position="21600,@5"/>
                        <v:h position="@3,0"/>
                      </v:handles>
                    </v:shapetype>
                    <v:shape id="shape_0" fillcolor="#003300" stroked="t" o:allowincell="f" style="position:absolute;margin-left:90pt;margin-top:7.2pt;width:64.75pt;height:7.15pt;flip:y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t>Lavo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1150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Anthony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Fletch (including auction)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305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Harry (auction)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1270</wp:posOffset>
                      </wp:positionV>
                      <wp:extent cx="822960" cy="91440"/>
                      <wp:effectExtent l="22225" t="6985" r="5715" b="635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#003300" stroked="t" o:allowincell="f" style="position:absolute;margin-left:90pt;margin-top:0.1pt;width:64.75pt;height:7.15pt;flip:y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</w:rPr>
              <w:t>Rob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Fletch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62230</wp:posOffset>
                      </wp:positionV>
                      <wp:extent cx="822960" cy="91440"/>
                      <wp:effectExtent l="22225" t="6350" r="5715" b="6985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#003300" stroked="t" o:allowincell="f" style="position:absolute;margin-left:90pt;margin-top:4.9pt;width:64.75pt;height:7.15pt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</w:rPr>
              <w:t>Derek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Rogers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31750</wp:posOffset>
                      </wp:positionV>
                      <wp:extent cx="822960" cy="91440"/>
                      <wp:effectExtent l="22225" t="6350" r="5715" b="698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#003300" stroked="t" o:allowincell="f" style="position:absolute;margin-left:90pt;margin-top:2.5pt;width:64.75pt;height:7.15pt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</w:rPr>
              <w:t>Don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Rogers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Harry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31750</wp:posOffset>
                      </wp:positionV>
                      <wp:extent cx="822960" cy="91440"/>
                      <wp:effectExtent l="22225" t="6350" r="5715" b="698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#003300" stroked="t" o:allowincell="f" style="position:absolute;margin-left:90pt;margin-top:2.5pt;width:64.75pt;height:7.15pt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</w:rPr>
              <w:t>Arnold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Swerzbin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1143000</wp:posOffset>
                      </wp:positionH>
                      <wp:positionV relativeFrom="paragraph">
                        <wp:posOffset>1270</wp:posOffset>
                      </wp:positionV>
                      <wp:extent cx="822960" cy="91440"/>
                      <wp:effectExtent l="22225" t="6350" r="5715" b="698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914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225000"/>
                                </a:avLst>
                              </a:prstGeom>
                              <a:solidFill>
                                <a:srgbClr val="0033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#003300" stroked="t" o:allowincell="f" style="position:absolute;margin-left:90pt;margin-top:0.1pt;width:64.75pt;height:7.15pt;mso-wrap-style:none;v-text-anchor:middle;mso-position-horizontal-relative:margin" type="_x0000_t66">
                      <v:fill o:detectmouseclick="t" type="solid" color2="#ffccff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</w:rPr>
              <w:t>Kevin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Swerzbin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lang w:val="en-CA"/>
              </w:rPr>
            </w:pP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lang w:val="en-CA"/>
              </w:rPr>
            </w:pP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(receives)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2001-08-22T17:11:00Z</dcterms:created>
  <dc:creator>jmeeks</dc:creator>
  <dc:description/>
  <dc:language>en-CA</dc:language>
  <cp:lastModifiedBy>adayao</cp:lastModifiedBy>
  <dcterms:modified xsi:type="dcterms:W3CDTF">2001-08-22T17:11:00Z</dcterms:modified>
  <cp:revision>2</cp:revision>
  <dc:subject/>
  <dc:title>Lavo</dc:title>
</cp:coreProperties>
</file>