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rPr/>
      </w:pPr>
      <w:r>
        <w:rPr/>
        <w:t>SOUTHERN CALIFORNIA EDISON COMPANY</w:t>
      </w:r>
    </w:p>
    <w:p>
      <w:pPr>
        <w:pStyle w:val="heading11"/>
        <w:rPr/>
      </w:pPr>
      <w:r>
        <w:rPr/>
        <w:t>Qualifications and Prepared Testimony</w:t>
        <w:br/>
        <w:t>of COLIN E. CUSHNIE</w:t>
      </w:r>
    </w:p>
    <w:p>
      <w:pPr>
        <w:pStyle w:val="Question"/>
        <w:spacing w:before="0" w:after="120"/>
        <w:rPr/>
      </w:pPr>
      <w:r>
        <w:rPr/>
        <w:t>Q.</w:t>
        <w:tab/>
        <w:t>Please state your name and business address for the record.</w:t>
      </w:r>
    </w:p>
    <w:p>
      <w:pPr>
        <w:pStyle w:val="Answer"/>
        <w:spacing w:before="0" w:after="120"/>
        <w:rPr/>
      </w:pPr>
      <w:r>
        <w:rPr/>
        <w:t>A.</w:t>
        <w:tab/>
        <w:t>My name is Colin E. Cushnie,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I am the Manager of Energy Planning in Edison’s Energy Supply and Management Department.  My organization’s responsibilities include price forecasting, generation and power contract bid development, power procurement planning, and natural gas supply and transportation management, including certain gas regulatory matters that impact the price of electricity in California.</w:t>
      </w:r>
    </w:p>
    <w:p>
      <w:pPr>
        <w:pStyle w:val="Question"/>
        <w:spacing w:before="0" w:after="120"/>
        <w:rPr/>
      </w:pPr>
      <w:r>
        <w:rPr/>
        <w:t>Q.</w:t>
        <w:tab/>
        <w:t>Briefly describe your educational and professional background.</w:t>
      </w:r>
    </w:p>
    <w:p>
      <w:pPr>
        <w:pStyle w:val="Answer2"/>
        <w:spacing w:before="0" w:after="120"/>
        <w:ind w:hanging="720" w:end="0"/>
        <w:rPr/>
      </w:pPr>
      <w:r>
        <w:rPr/>
        <w:t>A.</w:t>
        <w:tab/>
        <w:t>I earned a Bachelor of Arts Degree in Economics and Business Administration from Whittier College in 1986.  I was hired by Edison in January 1987 and held various positions related to the procurement of material, equipment, and services through the period ending September 1992.  From October 1992 through October 1993, I was a contract writer supporting Edison’s Research and Development Department.  I have been in my current department since October 1993, and have held positions of increased responsibility.  Most recently, I was the Manager of Gas Contracts and Regulations and my responsibilities included oversight of Edison’s gas regulatory functions and the development and negotiation of gas supply, transportation, and storage contracts, primarily for periods of one year or longer.  I assumed my current responsibilities in October 1997.</w:t>
      </w:r>
    </w:p>
    <w:p>
      <w:pPr>
        <w:pStyle w:val="Question"/>
        <w:spacing w:before="0" w:after="120"/>
        <w:rPr/>
      </w:pPr>
      <w:r>
        <w:rPr/>
        <w:t>Q.</w:t>
        <w:tab/>
        <w:t>What is the purpose of your testimony in this proceeding?</w:t>
      </w:r>
    </w:p>
    <w:p>
      <w:pPr>
        <w:pStyle w:val="Answer"/>
        <w:spacing w:before="0" w:after="120"/>
        <w:rPr>
          <w:u w:val="single"/>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spacing w:before="0" w:after="120"/>
        <w:rPr/>
      </w:pPr>
      <w:r>
        <w:rPr/>
        <w:t>Q.</w:t>
        <w:tab/>
        <w:t>Was this material prepared by you or under your supervision?</w:t>
      </w:r>
    </w:p>
    <w:p>
      <w:pPr>
        <w:pStyle w:val="Answer"/>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r>
        <w:br w:type="page"/>
      </w:r>
    </w:p>
    <w:p>
      <w:pPr>
        <w:pStyle w:val="heading11"/>
        <w:rPr/>
      </w:pPr>
      <w:r>
        <w:rPr/>
        <w:t>SOUTHERN CALIFORNIA EDISON COMPANY</w:t>
      </w:r>
    </w:p>
    <w:p>
      <w:pPr>
        <w:pStyle w:val="heading11"/>
        <w:rPr/>
      </w:pPr>
      <w:r>
        <w:rPr/>
        <w:t>Qualifications and Prepared Testimony</w:t>
        <w:br/>
        <w:t>of richard b. davis</w:t>
      </w:r>
    </w:p>
    <w:p>
      <w:pPr>
        <w:pStyle w:val="Question"/>
        <w:spacing w:before="0" w:after="120"/>
        <w:rPr/>
      </w:pPr>
      <w:r>
        <w:rPr/>
        <w:t>Q.</w:t>
        <w:tab/>
        <w:t>Please state your name and business address for the record.</w:t>
      </w:r>
    </w:p>
    <w:p>
      <w:pPr>
        <w:pStyle w:val="Answer"/>
        <w:spacing w:before="0" w:after="120"/>
        <w:rPr/>
      </w:pPr>
      <w:r>
        <w:rPr/>
        <w:t>A.</w:t>
        <w:tab/>
        <w:t>My name is Richard B. Davis,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I am the Manager for the Economic/Financial Management Section within SCE’s QF (Qualifying Facilities) Resources Business Unit.  My duties include managing the economic analysis of all contractual changes for QF projects.</w:t>
      </w:r>
    </w:p>
    <w:p>
      <w:pPr>
        <w:pStyle w:val="Question"/>
        <w:spacing w:before="0" w:after="120"/>
        <w:rPr/>
      </w:pPr>
      <w:r>
        <w:rPr/>
        <w:t>Q.</w:t>
        <w:tab/>
        <w:t>Briefly describe your educational and professional background.</w:t>
      </w:r>
    </w:p>
    <w:p>
      <w:pPr>
        <w:pStyle w:val="Answer2"/>
        <w:spacing w:before="0" w:after="120"/>
        <w:ind w:hanging="720" w:end="0"/>
        <w:rPr/>
      </w:pPr>
      <w:r>
        <w:rPr/>
        <w:t>A.</w:t>
        <w:tab/>
        <w:t>I received a Bachelor of Science Degree in 1967 from the University of Notre Dame, a doctorate in chemistry in 1975 from UCLA, and a MBA in 1978 from UCLA.</w:t>
      </w:r>
    </w:p>
    <w:p>
      <w:pPr>
        <w:pStyle w:val="Answer2"/>
        <w:spacing w:before="0" w:after="120"/>
        <w:ind w:hanging="720" w:end="0"/>
        <w:rPr/>
      </w:pPr>
      <w:r>
        <w:rPr/>
        <w:tab/>
        <w:tab/>
        <w:t>I have been with SCE for ten years.  Before I joined SCE, I worked for ten years for Vincent Rae Associates, a California corporation providing energy</w:t>
        <w:noBreakHyphen/>
        <w:t>related consulting services and computer software development.  I also previously worked at the Jet Propulsion Laboratory in the Systems Analysis Division for three years. I worked on Solar Thermal and Photovoltaic commercialization.</w:t>
      </w:r>
    </w:p>
    <w:p>
      <w:pPr>
        <w:pStyle w:val="Answer2"/>
        <w:spacing w:before="0" w:after="120"/>
        <w:ind w:hanging="720" w:end="0"/>
        <w:rPr/>
      </w:pPr>
      <w:r>
        <w:rPr/>
        <w:tab/>
        <w:tab/>
        <w:t>I have previously testified before the California Public Utilities Commission.</w:t>
      </w:r>
    </w:p>
    <w:p>
      <w:pPr>
        <w:pStyle w:val="Question"/>
        <w:spacing w:before="0" w:after="120"/>
        <w:rPr/>
      </w:pPr>
      <w:r>
        <w:rPr/>
        <w:t>Q.</w:t>
        <w:tab/>
        <w:t>What is the purpose of your testimony in this proceeding?</w:t>
      </w:r>
    </w:p>
    <w:p>
      <w:pPr>
        <w:pStyle w:val="Answer"/>
        <w:spacing w:before="0" w:after="120"/>
        <w:rPr>
          <w:u w:val="single"/>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spacing w:before="0" w:after="120"/>
        <w:rPr/>
      </w:pPr>
      <w:r>
        <w:rPr/>
        <w:t>Q.</w:t>
        <w:tab/>
        <w:t>Was this material prepared by you or under your supervision?</w:t>
      </w:r>
    </w:p>
    <w:p>
      <w:pPr>
        <w:pStyle w:val="Answer"/>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r>
        <w:br w:type="page"/>
      </w:r>
    </w:p>
    <w:p>
      <w:pPr>
        <w:pStyle w:val="heading11"/>
        <w:spacing w:before="0" w:after="120"/>
        <w:rPr/>
      </w:pPr>
      <w:r>
        <w:rPr/>
        <w:t>SOUTHERN CALIFORNIA EDISON COMPANY</w:t>
        <w:br/>
        <w:t>Qualifications and Prepared Testimony</w:t>
        <w:br/>
        <w:t>of CHRIS C. DOMINSKI</w:t>
      </w:r>
    </w:p>
    <w:p>
      <w:pPr>
        <w:pStyle w:val="Question"/>
        <w:spacing w:before="0" w:after="120"/>
        <w:rPr/>
      </w:pPr>
      <w:r>
        <w:rPr/>
        <w:t>Q.</w:t>
        <w:tab/>
        <w:t>Please state your name and business address for the record.</w:t>
      </w:r>
    </w:p>
    <w:p>
      <w:pPr>
        <w:pStyle w:val="Answer"/>
        <w:spacing w:before="0" w:after="120"/>
        <w:rPr/>
      </w:pPr>
      <w:r>
        <w:rPr/>
        <w:t>A.</w:t>
        <w:tab/>
        <w:t>My name is Chris C. Dominski,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r>
      <w:r>
        <w:rPr>
          <w:color w:val="auto"/>
        </w:rPr>
        <w:t>I am the Manager of the Revenue Requirements group in the Regulatory Policy and Affairs Department, and have responsibility for the management, development, presentation, and administration of numerous revenue requirement, cost recovery, and ratemaking showings before the California Public Utilities Commission.</w:t>
      </w:r>
    </w:p>
    <w:p>
      <w:pPr>
        <w:pStyle w:val="Question"/>
        <w:spacing w:before="0" w:after="120"/>
        <w:rPr/>
      </w:pPr>
      <w:r>
        <w:rPr/>
        <w:t>Q.</w:t>
        <w:tab/>
        <w:t>Briefly describe your educational and professional background.</w:t>
      </w:r>
    </w:p>
    <w:p>
      <w:pPr>
        <w:pStyle w:val="Answer2"/>
        <w:spacing w:before="0" w:after="120"/>
        <w:ind w:hanging="720" w:end="0"/>
        <w:rPr/>
      </w:pPr>
      <w:r>
        <w:rPr/>
        <w:t>A.</w:t>
        <w:tab/>
      </w:r>
      <w:r>
        <w:rPr>
          <w:color w:val="auto"/>
        </w:rPr>
        <w:t xml:space="preserve">I received a Bachelor of Science Degree in Business Administration with a major in accounting in 1989 from California State Polytechnic University </w:t>
        <w:noBreakHyphen/>
        <w:t xml:space="preserve"> Pomona, and a MBA in 1995 from the University of La Verne.  I have been an employee of SCE since 1989.  Prior to moving to my current position, I was a supervisor in the Regulatory Policy and Affairs Department responsible for overseeing the operation of various ratemaking accounts.  Before transferring to the Regulatory Policy and Affairs Department, I was in the Controller’s Department as an accountant. My duties included accounting for regulatory balancing accounts and the preparation of the corporate net revenue budget.  In 1995, I transferred into the Regulatory Policy and Affairs Department.</w:t>
      </w:r>
    </w:p>
    <w:p>
      <w:pPr>
        <w:pStyle w:val="Question"/>
        <w:spacing w:before="0" w:after="120"/>
        <w:rPr/>
      </w:pPr>
      <w:r>
        <w:rPr/>
        <w:t>Q.</w:t>
        <w:tab/>
        <w:t>What is the purpose of your testimony in this proceeding?</w:t>
      </w:r>
    </w:p>
    <w:p>
      <w:pPr>
        <w:pStyle w:val="Answer"/>
        <w:spacing w:before="0" w:after="120"/>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spacing w:before="0" w:after="120"/>
        <w:rPr/>
      </w:pPr>
      <w:r>
        <w:rPr/>
        <w:t>Q.</w:t>
        <w:tab/>
        <w:t>Was this material prepared by you or under your supervision?</w:t>
      </w:r>
    </w:p>
    <w:p>
      <w:pPr>
        <w:pStyle w:val="Answer"/>
        <w:spacing w:before="0" w:after="120"/>
        <w:rPr>
          <w:u w:val="single"/>
        </w:rPr>
      </w:pPr>
      <w:r>
        <w:rPr/>
        <w:t>A.</w:t>
        <w:tab/>
        <w:t>Yes.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r>
        <w:br w:type="page"/>
      </w:r>
    </w:p>
    <w:p>
      <w:pPr>
        <w:pStyle w:val="heading11"/>
        <w:rPr/>
      </w:pPr>
      <w:r>
        <w:rPr/>
        <w:t>SOUTHERN CALIFORNIA EDISON COMPANY</w:t>
      </w:r>
    </w:p>
    <w:p>
      <w:pPr>
        <w:pStyle w:val="heading11"/>
        <w:rPr/>
      </w:pPr>
      <w:r>
        <w:rPr/>
        <w:t>Qualifications and Prepared Testimony</w:t>
        <w:br/>
        <w:t>of JILL P. HORSWELL</w:t>
      </w:r>
    </w:p>
    <w:p>
      <w:pPr>
        <w:pStyle w:val="Question"/>
        <w:spacing w:before="0" w:after="120"/>
        <w:rPr/>
      </w:pPr>
      <w:r>
        <w:rPr/>
        <w:t>Q.</w:t>
        <w:tab/>
        <w:t>Please state your name and business address for the record.</w:t>
      </w:r>
    </w:p>
    <w:p>
      <w:pPr>
        <w:pStyle w:val="Answer"/>
        <w:spacing w:before="0" w:after="120"/>
        <w:rPr/>
      </w:pPr>
      <w:r>
        <w:rPr/>
        <w:t>A.</w:t>
        <w:tab/>
        <w:t>My name is Jill P. Horswell,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I am the Manager of Power Contracts in SCE’s Energy Supply &amp; Management Department.  My organization’s responsibilities include negotiating, evaluating, implementing and administering SCE’s long-term interutility and bilateral power purchase, sale, and exchange contracts.</w:t>
      </w:r>
    </w:p>
    <w:p>
      <w:pPr>
        <w:pStyle w:val="Question"/>
        <w:spacing w:before="0" w:after="120"/>
        <w:rPr/>
      </w:pPr>
      <w:r>
        <w:rPr/>
        <w:t>Q.</w:t>
        <w:tab/>
        <w:t>Briefly describe your educational and professional background.</w:t>
      </w:r>
    </w:p>
    <w:p>
      <w:pPr>
        <w:pStyle w:val="Answer2"/>
        <w:spacing w:before="0" w:after="120"/>
        <w:ind w:hanging="720" w:end="0"/>
        <w:rPr/>
      </w:pPr>
      <w:r>
        <w:rPr/>
        <w:t>A.</w:t>
        <w:tab/>
        <w:t xml:space="preserve">I earned a Bachelor of Science in Electrical Engineering from the University of Oklahoma in 1982 and a Master of Science in Electrical Engineering from the University of Southern California in 1989.  I am a registered electrical engineer.  I was employed by the Los Angeles Department of Water &amp; Power (LADWP) beginning in 1982 until I joined SCE’s Energy Supply &amp; Management Department as Manager of Power Contracts in 1997.  My responsibilities at LADWP included managing wholesale trading and prescheduling groups.  </w:t>
      </w:r>
    </w:p>
    <w:p>
      <w:pPr>
        <w:pStyle w:val="Answer2"/>
        <w:spacing w:before="0" w:after="120"/>
        <w:ind w:hanging="720" w:end="0"/>
        <w:rPr/>
      </w:pPr>
      <w:r>
        <w:rPr/>
        <w:t>Q.</w:t>
        <w:tab/>
        <w:t>What is the purpose of your testimony in this proceeding?</w:t>
      </w:r>
    </w:p>
    <w:p>
      <w:pPr>
        <w:pStyle w:val="Answer"/>
        <w:spacing w:before="0" w:after="120"/>
        <w:rPr>
          <w:u w:val="single"/>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spacing w:before="0" w:after="120"/>
        <w:rPr/>
      </w:pPr>
      <w:r>
        <w:rPr/>
        <w:t>Q.</w:t>
        <w:tab/>
        <w:t>Was this material prepared by you or under your supervision?</w:t>
      </w:r>
    </w:p>
    <w:p>
      <w:pPr>
        <w:pStyle w:val="Answer"/>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r>
        <w:br w:type="page"/>
      </w:r>
    </w:p>
    <w:p>
      <w:pPr>
        <w:pStyle w:val="heading11"/>
        <w:spacing w:before="0" w:after="120"/>
        <w:rPr/>
      </w:pPr>
      <w:r>
        <w:rPr/>
        <w:t>SOUTHERN CALIFORNIA EDISON COMPANY</w:t>
        <w:br/>
        <w:t>Qualifications and Prepared Testimony</w:t>
        <w:br/>
        <w:t>of PAUL T. HUNT, JR.</w:t>
      </w:r>
    </w:p>
    <w:p>
      <w:pPr>
        <w:pStyle w:val="Question"/>
        <w:spacing w:before="0" w:after="120"/>
        <w:rPr/>
      </w:pPr>
      <w:r>
        <w:rPr/>
        <w:t>Q.</w:t>
        <w:tab/>
        <w:t>Please state your name and business address for the record.</w:t>
      </w:r>
    </w:p>
    <w:p>
      <w:pPr>
        <w:pStyle w:val="Answer"/>
        <w:spacing w:before="0" w:after="120"/>
        <w:rPr/>
      </w:pPr>
      <w:r>
        <w:rPr/>
        <w:t>A.</w:t>
        <w:tab/>
        <w:t xml:space="preserve">My name is Paul T. Hunt, Jr., and my business address is 2244 Walnut Grove Avenue, Rosemead, California 91770.  </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I am the Manager of Regulatory Finance and Economics, supervising the Regulatory Finance Division of the Treasurer’s Department.  My present responsibility is to apply economic, financial, and statistical analysis to regulatory issues and for internal corporate purposes.</w:t>
      </w:r>
    </w:p>
    <w:p>
      <w:pPr>
        <w:pStyle w:val="Question"/>
        <w:spacing w:before="0" w:after="120"/>
        <w:rPr/>
      </w:pPr>
      <w:r>
        <w:rPr/>
        <w:t>Q.</w:t>
        <w:tab/>
        <w:t>Briefly describe your educational and professional background.</w:t>
      </w:r>
    </w:p>
    <w:p>
      <w:pPr>
        <w:pStyle w:val="Answer"/>
        <w:spacing w:before="0" w:after="120"/>
        <w:rPr/>
      </w:pPr>
      <w:r>
        <w:rPr/>
        <w:t>A.</w:t>
        <w:tab/>
        <w:t>I received a Bachelor of Arts degree in Economics from Pomona College in 1975, a Master of Arts degree in Economics from Stanford University in 1976, and a Doctor of Philosophy degree from Stanford University in 1981.  I joined the Southern California Edison Company as an Associate Economist in the Treasurer’s Department in July 1980.  I was promoted to Economist in 1982 and Senior Economist in 1984.  In 1989, I transferred to the Regulatory Policy and Affairs Department as a Regulatory Economics Consultant.  I returned to the Treasurer’s Department in 1996 as a Senior Economist.  In 1997, I was promoted to Project Manager.  I was promoted to my present position in 2000.</w:t>
      </w:r>
    </w:p>
    <w:p>
      <w:pPr>
        <w:pStyle w:val="Answer2"/>
        <w:spacing w:before="0" w:after="120"/>
        <w:rPr/>
      </w:pPr>
      <w:r>
        <w:rPr/>
        <w:t>I have testified before the California Public Utilities Commission and the Federal Energy Regulatory Commission.</w:t>
      </w:r>
    </w:p>
    <w:p>
      <w:pPr>
        <w:pStyle w:val="Question"/>
        <w:spacing w:before="0" w:after="120"/>
        <w:rPr/>
      </w:pPr>
      <w:r>
        <w:rPr/>
        <w:t>Q.</w:t>
        <w:tab/>
        <w:t>What is the purpose of your testimony in this proceeding?</w:t>
      </w:r>
    </w:p>
    <w:p>
      <w:pPr>
        <w:pStyle w:val="Answer"/>
        <w:spacing w:before="0" w:after="120"/>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spacing w:before="0" w:after="120"/>
        <w:rPr/>
      </w:pPr>
      <w:r>
        <w:rPr/>
        <w:t>Q.</w:t>
        <w:tab/>
        <w:t>Was this material prepared by you or under your supervision?</w:t>
      </w:r>
    </w:p>
    <w:p>
      <w:pPr>
        <w:pStyle w:val="Answer"/>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r>
        <w:br w:type="page"/>
      </w:r>
    </w:p>
    <w:p>
      <w:pPr>
        <w:pStyle w:val="heading11"/>
        <w:rPr/>
      </w:pPr>
      <w:r>
        <w:rPr/>
        <w:t>SOUTHERN CALIFORNIA EDISON COMPANY</w:t>
      </w:r>
    </w:p>
    <w:p>
      <w:pPr>
        <w:pStyle w:val="heading11"/>
        <w:rPr/>
      </w:pPr>
      <w:r>
        <w:rPr/>
        <w:t>Qualifications and Prepared Testimony</w:t>
        <w:br/>
        <w:t>of ROB PIERCE</w:t>
      </w:r>
    </w:p>
    <w:p>
      <w:pPr>
        <w:pStyle w:val="Question"/>
        <w:spacing w:before="0" w:after="120"/>
        <w:rPr/>
      </w:pPr>
      <w:r>
        <w:rPr/>
        <w:t>Q.</w:t>
        <w:tab/>
        <w:t>Please state your name and business address for the record.</w:t>
      </w:r>
    </w:p>
    <w:p>
      <w:pPr>
        <w:pStyle w:val="Answer"/>
        <w:spacing w:before="0" w:after="120"/>
        <w:rPr/>
      </w:pPr>
      <w:r>
        <w:rPr/>
        <w:t>A.</w:t>
        <w:tab/>
        <w:t>My name is Rob Pierce,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I am the Capital Recovery Manager, responsible for recorded and estimated rate base, depreciation, and nuclear decommissioning.</w:t>
      </w:r>
    </w:p>
    <w:p>
      <w:pPr>
        <w:pStyle w:val="Question"/>
        <w:spacing w:before="0" w:after="120"/>
        <w:rPr/>
      </w:pPr>
      <w:r>
        <w:rPr/>
        <w:t>Q.</w:t>
        <w:tab/>
        <w:t>Briefly describe your educational and professional background.</w:t>
      </w:r>
    </w:p>
    <w:p>
      <w:pPr>
        <w:pStyle w:val="Answer2"/>
        <w:spacing w:before="0" w:after="120"/>
        <w:ind w:hanging="720" w:end="0"/>
        <w:rPr/>
      </w:pPr>
      <w:r>
        <w:rPr/>
        <w:t>A.</w:t>
        <w:tab/>
        <w:t>I graduated from the University of La Verne in 1999 with a Masters in Business Administration.  I graduated from the California State Polytechnic University, Pomona in 1981 with a Bachelor’s of Science degree in Business Administration with an emphasis in Management Science and Business Law.  I have been qualified as a Certified Depreciation Professional by the Society of Depreciation Professionals.</w:t>
      </w:r>
    </w:p>
    <w:p>
      <w:pPr>
        <w:pStyle w:val="Answer2"/>
        <w:spacing w:before="0" w:after="120"/>
        <w:ind w:hanging="720" w:end="0"/>
        <w:rPr/>
      </w:pPr>
      <w:r>
        <w:rPr/>
        <w:tab/>
        <w:tab/>
        <w:t>Since joining Edison in 1981, I have held a number of positions.  From 1981 to 1988 I held the positions of Property Accounting Analyst and Senior Property Accounting Analyst, performing and supervising depreciation analysis in the Rate Base/Depreciation Division of Controller’s Department.  During the period 1988 to 1995 I held the position of Financial Analyst, performing financial planning and regulatory finance functions in the Treasurer’s Department.  In 1995, I was promoted to the position of Supervisor in the Capital Recovery Division of Controller’s Department.  Subsequently, in 1997, I was promoted to Capital Recovery Manager.</w:t>
      </w:r>
    </w:p>
    <w:p>
      <w:pPr>
        <w:pStyle w:val="Question"/>
        <w:spacing w:before="0" w:after="120"/>
        <w:rPr/>
      </w:pPr>
      <w:r>
        <w:rPr/>
        <w:t>Q.</w:t>
        <w:tab/>
        <w:t>What is the purpose of your testimony in this proceeding?</w:t>
      </w:r>
    </w:p>
    <w:p>
      <w:pPr>
        <w:pStyle w:val="Answer"/>
        <w:spacing w:before="0" w:after="120"/>
        <w:rPr>
          <w:u w:val="single"/>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spacing w:before="0" w:after="120"/>
        <w:rPr/>
      </w:pPr>
      <w:r>
        <w:rPr/>
        <w:t>Q.</w:t>
        <w:tab/>
        <w:t>Was this material prepared by you or under your supervision?</w:t>
      </w:r>
    </w:p>
    <w:p>
      <w:pPr>
        <w:pStyle w:val="Answer"/>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r>
        <w:br w:type="page"/>
      </w:r>
    </w:p>
    <w:p>
      <w:pPr>
        <w:pStyle w:val="heading11"/>
        <w:spacing w:before="0" w:after="120"/>
        <w:rPr/>
      </w:pPr>
      <w:r>
        <w:rPr/>
        <w:t>SOUTHERN CALIFORNIA EDISON COMPANY</w:t>
        <w:br/>
        <w:t>Qualifications and Prepared Testimony</w:t>
        <w:br/>
        <w:t>of Mary C. Simpson</w:t>
      </w:r>
    </w:p>
    <w:p>
      <w:pPr>
        <w:pStyle w:val="Question"/>
        <w:spacing w:before="0" w:after="120"/>
        <w:rPr/>
      </w:pPr>
      <w:r>
        <w:rPr/>
        <w:t>Q.</w:t>
        <w:tab/>
        <w:t>Please state your name and business address for the record.</w:t>
      </w:r>
    </w:p>
    <w:p>
      <w:pPr>
        <w:pStyle w:val="Answer"/>
        <w:spacing w:before="0" w:after="120"/>
        <w:rPr/>
      </w:pPr>
      <w:r>
        <w:rPr/>
        <w:t>A.</w:t>
        <w:tab/>
        <w:t>My name is Mary C. Simpson,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As Assistant Treasurer in the Treasurer's Department, I am responsible for the Company’s long</w:t>
        <w:noBreakHyphen/>
        <w:t>term financings, cash management, and pension and decommissioning fund investments.  I am also responsible for the Company's cost of capital filings, productivity measurement and other economic analyses.</w:t>
      </w:r>
    </w:p>
    <w:p>
      <w:pPr>
        <w:pStyle w:val="Question"/>
        <w:spacing w:before="0" w:after="120"/>
        <w:rPr/>
      </w:pPr>
      <w:r>
        <w:rPr/>
        <w:t>Q.</w:t>
        <w:tab/>
        <w:t>Briefly describe your educational and professional background.</w:t>
      </w:r>
    </w:p>
    <w:p>
      <w:pPr>
        <w:pStyle w:val="Answer"/>
        <w:spacing w:before="0" w:after="120"/>
        <w:rPr/>
      </w:pPr>
      <w:r>
        <w:rPr/>
        <w:t>A.</w:t>
        <w:tab/>
        <w:t>I received my Bachelor of Science degree in Economics from Southern Methodist University in 1973.  I continued my education in Economics at Claremont Graduate School, earning a Master’s degree in 1976 and a Ph.D. in 1984.</w:t>
      </w:r>
    </w:p>
    <w:p>
      <w:pPr>
        <w:pStyle w:val="Answer"/>
        <w:tabs>
          <w:tab w:val="clear" w:pos="720"/>
          <w:tab w:val="left" w:pos="1080" w:leader="none"/>
        </w:tabs>
        <w:spacing w:before="0" w:after="120"/>
        <w:rPr/>
      </w:pPr>
      <w:r>
        <w:rPr/>
        <w:tab/>
        <w:t>While in graduate school, I held lecturer positions at both Pomona College (1977) and Claremont McKenna College (1978-1979).  In 1979, I joined Southern California Edison as an Assistant Economist in the Treasurer’s Department.  I held various positions within that department and was promoted to Director of Treasury Operations in 1996.  I attained my present position in August 2000.  I have previously testified before the California Public Utilities Commission.</w:t>
      </w:r>
    </w:p>
    <w:p>
      <w:pPr>
        <w:pStyle w:val="Question"/>
        <w:keepNext w:val="true"/>
        <w:keepLines/>
        <w:spacing w:before="0" w:after="120"/>
        <w:rPr/>
      </w:pPr>
      <w:r>
        <w:rPr/>
        <w:t>Q.</w:t>
        <w:tab/>
        <w:t>What is the purpose of your testimony in this proceeding?</w:t>
      </w:r>
    </w:p>
    <w:p>
      <w:pPr>
        <w:pStyle w:val="Answer"/>
        <w:keepNext w:val="true"/>
        <w:keepLines/>
        <w:spacing w:before="0" w:after="120"/>
        <w:rPr>
          <w:i/>
          <w:i/>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Question"/>
        <w:keepNext w:val="true"/>
        <w:keepLines/>
        <w:spacing w:before="0" w:after="120"/>
        <w:rPr/>
      </w:pPr>
      <w:r>
        <w:rPr/>
        <w:t>Q.</w:t>
        <w:tab/>
        <w:t>Was this material prepared by you or under your supervision?</w:t>
      </w:r>
    </w:p>
    <w:p>
      <w:pPr>
        <w:pStyle w:val="Answer"/>
        <w:keepNext w:val="true"/>
        <w:keepLines/>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Question"/>
        <w:spacing w:before="0" w:after="120"/>
        <w:rPr/>
      </w:pPr>
      <w:r>
        <w:rPr/>
        <w:t>A.</w:t>
        <w:tab/>
        <w:t>Yes, it does.</w:t>
      </w:r>
      <w:r>
        <w:br w:type="page"/>
      </w:r>
    </w:p>
    <w:p>
      <w:pPr>
        <w:pStyle w:val="heading11"/>
        <w:rPr/>
      </w:pPr>
      <w:r>
        <w:rPr/>
        <w:t>SOUTHERN CALIFORNIA EDISON COMPANY</w:t>
      </w:r>
    </w:p>
    <w:p>
      <w:pPr>
        <w:pStyle w:val="heading11"/>
        <w:rPr/>
      </w:pPr>
      <w:r>
        <w:rPr/>
        <w:t>Qualifications and Prepared Testimony</w:t>
        <w:br/>
        <w:t>of RUSSELL G. WORDEN</w:t>
      </w:r>
    </w:p>
    <w:p>
      <w:pPr>
        <w:pStyle w:val="Question"/>
        <w:spacing w:before="0" w:after="120"/>
        <w:rPr/>
      </w:pPr>
      <w:r>
        <w:rPr/>
        <w:t>Q.</w:t>
        <w:tab/>
        <w:t>Please state your name and business address for the record.</w:t>
      </w:r>
    </w:p>
    <w:p>
      <w:pPr>
        <w:pStyle w:val="Answer"/>
        <w:spacing w:before="0" w:after="120"/>
        <w:rPr/>
      </w:pPr>
      <w:r>
        <w:rPr/>
        <w:t>A.</w:t>
        <w:tab/>
        <w:t>My name is Russell G. Worden, and my business address is 2244 Walnut Grove Avenue, Rosemead, California  91770.</w:t>
      </w:r>
    </w:p>
    <w:p>
      <w:pPr>
        <w:pStyle w:val="Question"/>
        <w:spacing w:before="0" w:after="120"/>
        <w:rPr/>
      </w:pPr>
      <w:r>
        <w:rPr/>
        <w:t>Q.</w:t>
        <w:tab/>
        <w:t>Briefly describe your present responsibilities at the Southern California Edison Company.</w:t>
      </w:r>
    </w:p>
    <w:p>
      <w:pPr>
        <w:pStyle w:val="Answer"/>
        <w:spacing w:before="0" w:after="120"/>
        <w:rPr/>
      </w:pPr>
      <w:r>
        <w:rPr/>
        <w:t>A.</w:t>
        <w:tab/>
        <w:t>I am presently a Manager of Regulatory Affairs in Edison’s Regulatory Policy &amp; Affairs Department, assigned to our upcoming general rate case.  My responsibilities also include preparation of the Company’s filings before the California Public Utilities Commission in regulatory matters pertaining to Edison’s nuclear power plants, Palo Verde Nuclear Generating Station and San Onofre Nuclear Generating Station Units 1, 2 &amp; 3, and proceedings that address Qualifying Facilities (QF’s).  I was responsible for negotiating the phase of Edison’s Test Year 1995 General Rate Case Settlement relating to the rate recovery of SONGS Units 2&amp;3.  This Settlement was submitted to the CPUC in December 1995, modified by the CPUC in Decision 96-01-011, on January 10, 1996, and approved by the CPUC in its modified form on April 10, 1996 in Decision 96-04-059.  Also, I was responsible for negotiating the settlement that modified Edison’s ratemaking for the Palo Verde Nuclear Generating Station.  This settlement was adopted by the Commission in Decision 96-12-083.</w:t>
      </w:r>
    </w:p>
    <w:p>
      <w:pPr>
        <w:pStyle w:val="Question"/>
        <w:spacing w:before="0" w:after="120"/>
        <w:rPr/>
      </w:pPr>
      <w:r>
        <w:rPr/>
        <w:t>Q.</w:t>
        <w:tab/>
        <w:t>Briefly describe your educational and professional background.</w:t>
      </w:r>
    </w:p>
    <w:p>
      <w:pPr>
        <w:pStyle w:val="Answer2"/>
        <w:spacing w:before="0" w:after="120"/>
        <w:ind w:hanging="720" w:end="0"/>
        <w:rPr/>
      </w:pPr>
      <w:r>
        <w:rPr/>
        <w:t>A.</w:t>
        <w:tab/>
        <w:t>I received an Associate of Arts degree from Cabrillo College, in Aptos, California in 1974.  I graduated from San Francisco State University in 1977 with a Bachelor of Arts degree in Political Science, cum laude.  After college, I joined the Washington, D.C. staff of U.S. Senator Richard Stone (D-FL) where I served as a Legislative Aide until December 1980.  From January 1981 until March 1985, I served as a Legislative Assistant to then Congressman Ron Wyden (D-OR).  In March 1985, I joined the Washington, D.C. office of Southern California Edison as a Governmental Affairs Assistant, and in May 1988, I transferred to Edison’s Revenue Requirements Department.  I was promoted to my current position in July 1992.</w:t>
      </w:r>
    </w:p>
    <w:p>
      <w:pPr>
        <w:pStyle w:val="Question"/>
        <w:spacing w:before="0" w:after="120"/>
        <w:rPr/>
      </w:pPr>
      <w:r>
        <w:rPr/>
        <w:t>Q.</w:t>
        <w:tab/>
        <w:t>What is the purpose of your testimony in this proceeding?</w:t>
      </w:r>
    </w:p>
    <w:p>
      <w:pPr>
        <w:pStyle w:val="Answer"/>
        <w:spacing w:before="0" w:after="120"/>
        <w:rPr>
          <w:u w:val="single"/>
        </w:rPr>
      </w:pPr>
      <w:r>
        <w:rPr/>
        <w:t>A.</w:t>
        <w:tab/>
        <w:t xml:space="preserve">The purpose of my testimony in this proceeding is to sponsor the portions of Exhibit SCE-13, entitled </w:t>
      </w:r>
      <w:r>
        <w:rPr>
          <w:i/>
        </w:rPr>
        <w:t>Testimony on Utility Retained Generation,</w:t>
      </w:r>
      <w:r>
        <w:rPr/>
        <w:t xml:space="preserve"> as identified in the Table of Contents thereto.</w:t>
      </w:r>
    </w:p>
    <w:p>
      <w:pPr>
        <w:pStyle w:val="Answer"/>
        <w:spacing w:before="0" w:after="120"/>
        <w:rPr/>
      </w:pPr>
      <w:r>
        <w:rPr/>
        <w:t>Q.</w:t>
        <w:tab/>
        <w:t>Was this material prepared by you or under your supervision?</w:t>
      </w:r>
    </w:p>
    <w:p>
      <w:pPr>
        <w:pStyle w:val="Answer"/>
        <w:spacing w:before="0" w:after="120"/>
        <w:rPr/>
      </w:pPr>
      <w:r>
        <w:rPr/>
        <w:t>A.</w:t>
        <w:tab/>
        <w:t>Yes, it was.</w:t>
      </w:r>
    </w:p>
    <w:p>
      <w:pPr>
        <w:pStyle w:val="Question"/>
        <w:spacing w:before="0" w:after="120"/>
        <w:rPr/>
      </w:pPr>
      <w:r>
        <w:rPr/>
        <w:t>Q.</w:t>
        <w:tab/>
        <w:t>Insofar as this material is factual in nature, do you believe it to be correct?</w:t>
      </w:r>
    </w:p>
    <w:p>
      <w:pPr>
        <w:pStyle w:val="Answer"/>
        <w:spacing w:before="0" w:after="120"/>
        <w:rPr/>
      </w:pPr>
      <w:r>
        <w:rPr/>
        <w:t>A.</w:t>
        <w:tab/>
        <w:t>Yes, I do.</w:t>
      </w:r>
    </w:p>
    <w:p>
      <w:pPr>
        <w:pStyle w:val="Question"/>
        <w:spacing w:before="0" w:after="120"/>
        <w:rPr/>
      </w:pPr>
      <w:r>
        <w:rPr/>
        <w:t>Q.</w:t>
        <w:tab/>
        <w:t>Insofar as this material is in the nature of opinion or judgment, does it represent your best judgment?</w:t>
      </w:r>
    </w:p>
    <w:p>
      <w:pPr>
        <w:pStyle w:val="Answer"/>
        <w:spacing w:before="0" w:after="120"/>
        <w:rPr/>
      </w:pPr>
      <w:r>
        <w:rPr/>
        <w:t>A.</w:t>
        <w:tab/>
        <w:t>Yes, it does.</w:t>
      </w:r>
    </w:p>
    <w:p>
      <w:pPr>
        <w:pStyle w:val="Question"/>
        <w:spacing w:before="0" w:after="120"/>
        <w:rPr/>
      </w:pPr>
      <w:r>
        <w:rPr/>
        <w:t>Q.</w:t>
        <w:tab/>
        <w:t>Does this conclude your qualifications and prepared testimony?</w:t>
      </w:r>
    </w:p>
    <w:p>
      <w:pPr>
        <w:pStyle w:val="Answer"/>
        <w:spacing w:before="0" w:after="120"/>
        <w:rPr/>
      </w:pPr>
      <w:r>
        <w:rPr/>
        <w:t>A.</w:t>
        <w:tab/>
        <w:t>Yes, it does.</w:t>
      </w:r>
    </w:p>
    <w:sectPr>
      <w:headerReference w:type="default" r:id="rId2"/>
      <w:footerReference w:type="default" r:id="rId3"/>
      <w:type w:val="nextPage"/>
      <w:pgSz w:w="12240" w:h="15840"/>
      <w:pgMar w:left="2160" w:right="720" w:gutter="0" w:header="720" w:top="776" w:footer="504" w:bottom="1440"/>
      <w:lnNumType w:countBy="1" w:restart="newPage" w:distance="50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 w:name="L Gothic">
    <w:charset w:val="00" w:characterSet="windows-1252"/>
    <w:family w:val="modern"/>
    <w:pitch w:val="default"/>
  </w:font>
  <w:font w:name="Courier (LG)">
    <w:altName w:val="Courier New"/>
    <w:charset w:val="00" w:characterSet="ibm850"/>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appendix_A.doc</w:t>
    </w:r>
    <w:r>
      <w:rPr>
        <w:sz w:val="16"/>
      </w:rPr>
      <w:fldChar w:fldCharType="end"/>
    </w:r>
    <w:r>
      <w:rPr/>
      <w:tab/>
      <w:t>A-</w:t>
    </w:r>
    <w:r>
      <w:rPr/>
      <w:fldChar w:fldCharType="begin"/>
    </w:r>
    <w:r>
      <w:rPr/>
      <w:instrText xml:space="preserve"> PAGE </w:instrText>
    </w:r>
    <w:r>
      <w:rPr/>
      <w:fldChar w:fldCharType="separate"/>
    </w:r>
    <w:r>
      <w:rPr/>
      <w:t>16</w:t>
    </w:r>
    <w:r>
      <w:rPr/>
      <w:fldChar w:fldCharType="end"/>
    </w:r>
    <w:r>
      <w:rPr/>
      <w:b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7">
              <wp:simplePos x="0" y="0"/>
              <wp:positionH relativeFrom="column">
                <wp:align>left</wp:align>
              </wp:positionH>
              <wp:positionV relativeFrom="line">
                <wp:posOffset>635</wp:posOffset>
              </wp:positionV>
              <wp:extent cx="182880" cy="9144000"/>
              <wp:effectExtent l="0" t="0" r="0" b="0"/>
              <wp:wrapNone/>
              <wp:docPr id="1" name="Frame1"/>
              <a:graphic xmlns:a="http://schemas.openxmlformats.org/drawingml/2006/main">
                <a:graphicData uri="http://schemas.microsoft.com/office/word/2010/wordprocessingShape">
                  <wps:wsp>
                    <wps:cNvSpPr txBox="1"/>
                    <wps:spPr>
                      <a:xfrm>
                        <a:off x="0" y="0"/>
                        <a:ext cx="182880" cy="9144000"/>
                      </a:xfrm>
                      <a:prstGeom prst="rect"/>
                      <a:solidFill>
                        <a:srgbClr val="FFFFFF"/>
                      </a:solidFill>
                    </wps:spPr>
                    <wps:txbx>
                      <w:txbxContent>
                        <w:tbl>
                          <w:tblPr>
                            <w:tblW w:w="288" w:type="dxa"/>
                            <w:jc w:val="start"/>
                            <w:tblInd w:w="-360" w:type="dxa"/>
                            <w:tblLayout w:type="fixed"/>
                            <w:tblCellMar>
                              <w:top w:w="0" w:type="dxa"/>
                              <w:start w:w="0" w:type="dxa"/>
                              <w:bottom w:w="0" w:type="dxa"/>
                              <w:end w:w="0" w:type="dxa"/>
                            </w:tblCellMar>
                          </w:tblPr>
                          <w:tblGrid>
                            <w:gridCol w:w="144"/>
                            <w:gridCol w:w="144"/>
                          </w:tblGrid>
                          <w:tr>
                            <w:trPr>
                              <w:trHeight w:val="14400" w:hRule="exact"/>
                            </w:trPr>
                            <w:tc>
                              <w:tcPr>
                                <w:tcW w:w="144" w:type="dxa"/>
                                <w:tcBorders>
                                  <w:end w:val="single" w:sz="6" w:space="0" w:color="000000"/>
                                </w:tcBorders>
                              </w:tcPr>
                              <w:p>
                                <w:pPr>
                                  <w:pStyle w:val="Header"/>
                                  <w:snapToGrid w:val="false"/>
                                  <w:rPr>
                                    <w:rFonts w:ascii="Courier (LG);Courier New" w:hAnsi="Courier (LG);Courier New" w:cs="Courier (LG);Courier New"/>
                                  </w:rPr>
                                </w:pPr>
                                <w:r>
                                  <w:rPr>
                                    <w:rFonts w:cs="Courier (LG);Courier New" w:ascii="Courier (LG);Courier New" w:hAnsi="Courier (LG);Courier New"/>
                                  </w:rPr>
                                </w:r>
                              </w:p>
                            </w:tc>
                            <w:tc>
                              <w:tcPr>
                                <w:tcW w:w="144" w:type="dxa"/>
                                <w:tcBorders/>
                              </w:tcPr>
                              <w:p>
                                <w:pPr>
                                  <w:pStyle w:val="Header"/>
                                  <w:snapToGrid w:val="false"/>
                                  <w:rPr>
                                    <w:rFonts w:ascii="Courier (LG);Courier New" w:hAnsi="Courier (LG);Courier New" w:cs="Courier (LG);Courier New"/>
                                  </w:rPr>
                                </w:pPr>
                                <w:r>
                                  <w:rPr>
                                    <w:rFonts w:cs="Courier (LG);Courier New" w:ascii="Courier (LG);Courier New" w:hAnsi="Courier (LG);Courier New"/>
                                  </w:rPr>
                                </w:r>
                              </w:p>
                            </w:tc>
                          </w:tr>
                        </w:tbl>
                      </w:txbxContent>
                    </wps:txbx>
                    <wps:bodyPr anchor="t" lIns="0" tIns="0" rIns="0" bIns="0">
                      <a:noAutofit/>
                    </wps:bodyPr>
                  </wps:wsp>
                </a:graphicData>
              </a:graphic>
            </wp:anchor>
          </w:drawing>
        </mc:Choice>
        <mc:Fallback>
          <w:pict>
            <v:rect style="position:absolute;rotation:-0;width:14.4pt;height:720pt;mso-wrap-distance-left:0pt;mso-wrap-distance-right:0pt;mso-wrap-distance-top:0pt;mso-wrap-distance-bottom:0pt;margin-top:0pt;mso-position-vertical:top;mso-position-vertical-relative:text;margin-left:0pt;mso-position-horizontal:left;mso-position-horizontal-relative:text">
              <v:textbox inset="0in,0in,0in,0in">
                <w:txbxContent>
                  <w:tbl>
                    <w:tblPr>
                      <w:tblW w:w="288" w:type="dxa"/>
                      <w:jc w:val="start"/>
                      <w:tblInd w:w="-360" w:type="dxa"/>
                      <w:tblLayout w:type="fixed"/>
                      <w:tblCellMar>
                        <w:top w:w="0" w:type="dxa"/>
                        <w:start w:w="0" w:type="dxa"/>
                        <w:bottom w:w="0" w:type="dxa"/>
                        <w:end w:w="0" w:type="dxa"/>
                      </w:tblCellMar>
                    </w:tblPr>
                    <w:tblGrid>
                      <w:gridCol w:w="144"/>
                      <w:gridCol w:w="144"/>
                    </w:tblGrid>
                    <w:tr>
                      <w:trPr>
                        <w:trHeight w:val="14400" w:hRule="exact"/>
                      </w:trPr>
                      <w:tc>
                        <w:tcPr>
                          <w:tcW w:w="144" w:type="dxa"/>
                          <w:tcBorders>
                            <w:end w:val="single" w:sz="6" w:space="0" w:color="000000"/>
                          </w:tcBorders>
                        </w:tcPr>
                        <w:p>
                          <w:pPr>
                            <w:pStyle w:val="Header"/>
                            <w:snapToGrid w:val="false"/>
                            <w:rPr>
                              <w:rFonts w:ascii="Courier (LG);Courier New" w:hAnsi="Courier (LG);Courier New" w:cs="Courier (LG);Courier New"/>
                            </w:rPr>
                          </w:pPr>
                          <w:r>
                            <w:rPr>
                              <w:rFonts w:cs="Courier (LG);Courier New" w:ascii="Courier (LG);Courier New" w:hAnsi="Courier (LG);Courier New"/>
                            </w:rPr>
                          </w:r>
                        </w:p>
                      </w:tc>
                      <w:tc>
                        <w:tcPr>
                          <w:tcW w:w="144" w:type="dxa"/>
                          <w:tcBorders/>
                        </w:tcPr>
                        <w:p>
                          <w:pPr>
                            <w:pStyle w:val="Header"/>
                            <w:snapToGrid w:val="false"/>
                            <w:rPr>
                              <w:rFonts w:ascii="Courier (LG);Courier New" w:hAnsi="Courier (LG);Courier New" w:cs="Courier (LG);Courier New"/>
                            </w:rPr>
                          </w:pPr>
                          <w:r>
                            <w:rPr>
                              <w:rFonts w:cs="Courier (LG);Courier New" w:ascii="Courier (LG);Courier New" w:hAnsi="Courier (LG);Courier New"/>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480"/>
    </w:pPr>
    <w:rPr>
      <w:rFonts w:ascii="NewCenturySchlbk" w:hAnsi="NewCenturySchlbk" w:eastAsia="Times New Roman" w:cs="NewCenturySchlbk"/>
      <w:color w:val="auto"/>
      <w:sz w:val="24"/>
      <w:szCs w:val="20"/>
      <w:lang w:val="en-US" w:bidi="ar-SA" w:eastAsia="zh-CN"/>
    </w:rPr>
  </w:style>
  <w:style w:type="paragraph" w:styleId="Heading1">
    <w:name w:val="heading 1"/>
    <w:basedOn w:val="Normal"/>
    <w:next w:val="Heading1Text"/>
    <w:qFormat/>
    <w:pPr>
      <w:keepNext w:val="true"/>
      <w:keepLines/>
      <w:numPr>
        <w:ilvl w:val="0"/>
        <w:numId w:val="1"/>
      </w:numPr>
      <w:ind w:hanging="720" w:start="720" w:end="0"/>
      <w:outlineLvl w:val="0"/>
    </w:pPr>
    <w:rPr>
      <w:b/>
      <w:caps/>
      <w:color w:val="0000FF"/>
    </w:rPr>
  </w:style>
  <w:style w:type="paragraph" w:styleId="Heading2">
    <w:name w:val="heading 2"/>
    <w:basedOn w:val="Heading1"/>
    <w:next w:val="Heading2Text"/>
    <w:qFormat/>
    <w:pPr>
      <w:numPr>
        <w:ilvl w:val="1"/>
        <w:numId w:val="1"/>
      </w:numPr>
      <w:outlineLvl w:val="1"/>
    </w:pPr>
    <w:rPr>
      <w:caps w:val="false"/>
      <w:smallCaps w:val="false"/>
    </w:rPr>
  </w:style>
  <w:style w:type="paragraph" w:styleId="Heading3">
    <w:name w:val="heading 3"/>
    <w:basedOn w:val="Heading2"/>
    <w:next w:val="heading3Text"/>
    <w:qFormat/>
    <w:pPr>
      <w:numPr>
        <w:ilvl w:val="2"/>
        <w:numId w:val="1"/>
      </w:numPr>
      <w:ind w:hanging="720" w:start="1440" w:end="0"/>
      <w:outlineLvl w:val="2"/>
    </w:pPr>
    <w:rPr/>
  </w:style>
  <w:style w:type="paragraph" w:styleId="Heading4">
    <w:name w:val="heading 4"/>
    <w:basedOn w:val="Heading3"/>
    <w:next w:val="heading4Text"/>
    <w:qFormat/>
    <w:pPr>
      <w:numPr>
        <w:ilvl w:val="3"/>
        <w:numId w:val="1"/>
      </w:numPr>
      <w:ind w:hanging="720" w:start="2160" w:end="0"/>
      <w:outlineLvl w:val="3"/>
    </w:pPr>
    <w:rPr>
      <w:b w:val="false"/>
    </w:rPr>
  </w:style>
  <w:style w:type="paragraph" w:styleId="Heading5">
    <w:name w:val="heading 5"/>
    <w:basedOn w:val="Heading4"/>
    <w:next w:val="heading5Text"/>
    <w:qFormat/>
    <w:pPr>
      <w:numPr>
        <w:ilvl w:val="4"/>
        <w:numId w:val="1"/>
      </w:numPr>
      <w:ind w:hanging="720" w:start="2880" w:end="0"/>
      <w:outlineLvl w:val="4"/>
    </w:pPr>
    <w:rPr/>
  </w:style>
  <w:style w:type="paragraph" w:styleId="Heading6">
    <w:name w:val="heading 6"/>
    <w:basedOn w:val="Heading5"/>
    <w:next w:val="heading6Text"/>
    <w:qFormat/>
    <w:pPr>
      <w:numPr>
        <w:ilvl w:val="5"/>
        <w:numId w:val="1"/>
      </w:numPr>
      <w:ind w:hanging="720" w:start="3600" w:end="0"/>
      <w:outlineLvl w:val="5"/>
    </w:pPr>
    <w:rPr/>
  </w:style>
  <w:style w:type="paragraph" w:styleId="Heading7">
    <w:name w:val="heading 7"/>
    <w:basedOn w:val="Heading6"/>
    <w:next w:val="Heading7Text"/>
    <w:qFormat/>
    <w:pPr>
      <w:numPr>
        <w:ilvl w:val="6"/>
        <w:numId w:val="1"/>
      </w:numPr>
      <w:ind w:hanging="720" w:start="4320" w:end="0"/>
      <w:outlineLvl w:val="6"/>
    </w:pPr>
    <w:rPr/>
  </w:style>
  <w:style w:type="paragraph" w:styleId="Heading8">
    <w:name w:val="heading 8"/>
    <w:basedOn w:val="Heading7"/>
    <w:next w:val="Heading1Text"/>
    <w:qFormat/>
    <w:pPr>
      <w:numPr>
        <w:ilvl w:val="7"/>
        <w:numId w:val="1"/>
      </w:numPr>
      <w:ind w:hanging="0" w:start="0" w:end="0"/>
      <w:jc w:val="center"/>
      <w:outlineLvl w:val="7"/>
    </w:pPr>
    <w:rPr>
      <w:caps/>
    </w:rPr>
  </w:style>
  <w:style w:type="paragraph" w:styleId="Heading9">
    <w:name w:val="heading 9"/>
    <w:basedOn w:val="Normal"/>
    <w:next w:val="NormalIndent"/>
    <w:qFormat/>
    <w:pPr>
      <w:numPr>
        <w:ilvl w:val="8"/>
        <w:numId w:val="1"/>
      </w:numPr>
      <w:ind w:hanging="0" w:start="720" w:end="0"/>
      <w:outlineLvl w:val="8"/>
    </w:pPr>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18"/>
    </w:rPr>
  </w:style>
  <w:style w:type="character" w:styleId="FootnoteCharacters">
    <w:name w:val="Footnote Characters"/>
    <w:basedOn w:val="DefaultParagraphFont"/>
    <w:qFormat/>
    <w:rPr>
      <w:color w:val="FF0000"/>
      <w:sz w:val="16"/>
      <w:u w:val="single"/>
      <w:vertAlign w:val="superscript"/>
    </w:rPr>
  </w:style>
  <w:style w:type="paragraph" w:styleId="Heading">
    <w:name w:val="Heading"/>
    <w:basedOn w:val="Heading1"/>
    <w:next w:val="BodyText"/>
    <w:qFormat/>
    <w:pPr>
      <w:numPr>
        <w:ilvl w:val="0"/>
        <w:numId w:val="0"/>
      </w:numPr>
      <w:spacing w:lineRule="atLeast" w:line="240"/>
      <w:ind w:hanging="720" w:start="720"/>
      <w:jc w:val="center"/>
      <w:outlineLvl w:val="9"/>
    </w:pPr>
    <w:rPr>
      <w:color w:val="auto"/>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jc w:val="end"/>
    </w:pPr>
    <w:rPr>
      <w:rFonts w:ascii="Times" w:hAnsi="Times" w:cs="Times"/>
      <w:sz w:val="20"/>
    </w:rPr>
  </w:style>
  <w:style w:type="paragraph" w:styleId="TOC8">
    <w:name w:val="toc 8"/>
    <w:basedOn w:val="Normal"/>
    <w:next w:val="Normal"/>
    <w:pPr>
      <w:keepNext w:val="true"/>
      <w:keepLines/>
      <w:ind w:hanging="2074" w:start="2434" w:end="2520"/>
    </w:pPr>
    <w:rPr/>
  </w:style>
  <w:style w:type="paragraph" w:styleId="TOC1">
    <w:name w:val="toc 1"/>
    <w:basedOn w:val="Normal"/>
    <w:pPr>
      <w:tabs>
        <w:tab w:val="clear" w:pos="720"/>
        <w:tab w:val="left" w:pos="7776" w:leader="dot"/>
        <w:tab w:val="left" w:pos="8010" w:leader="none"/>
        <w:tab w:val="right" w:pos="10260" w:leader="none"/>
      </w:tabs>
      <w:ind w:hanging="806" w:start="1166" w:end="3168"/>
    </w:pPr>
    <w:rPr/>
  </w:style>
  <w:style w:type="paragraph" w:styleId="TOC2">
    <w:name w:val="toc 2"/>
    <w:basedOn w:val="TOC1"/>
    <w:pPr>
      <w:ind w:hanging="360" w:start="1526" w:end="3168"/>
    </w:pPr>
    <w:rPr/>
  </w:style>
  <w:style w:type="paragraph" w:styleId="TOC3">
    <w:name w:val="toc 3"/>
    <w:basedOn w:val="TOC2"/>
    <w:pPr>
      <w:tabs>
        <w:tab w:val="left" w:pos="2250" w:leader="none"/>
        <w:tab w:val="left" w:pos="7776" w:leader="dot"/>
        <w:tab w:val="left" w:pos="8010" w:leader="none"/>
        <w:tab w:val="right" w:pos="10260" w:leader="none"/>
      </w:tabs>
      <w:ind w:hanging="360" w:start="1886" w:end="3168"/>
    </w:pPr>
    <w:rPr/>
  </w:style>
  <w:style w:type="paragraph" w:styleId="TOC4">
    <w:name w:val="toc 4"/>
    <w:basedOn w:val="TOC3"/>
    <w:pPr>
      <w:tabs>
        <w:tab w:val="left" w:pos="2250" w:leader="none"/>
        <w:tab w:val="left" w:pos="2610" w:leader="none"/>
        <w:tab w:val="left" w:pos="7776" w:leader="dot"/>
        <w:tab w:val="left" w:pos="8010" w:leader="none"/>
        <w:tab w:val="right" w:pos="10260" w:leader="none"/>
      </w:tabs>
      <w:ind w:hanging="360" w:start="2246" w:end="3168"/>
    </w:pPr>
    <w:rPr/>
  </w:style>
  <w:style w:type="paragraph" w:styleId="TOC5">
    <w:name w:val="toc 5"/>
    <w:basedOn w:val="TOC4"/>
    <w:pPr>
      <w:tabs>
        <w:tab w:val="left" w:pos="2250" w:leader="none"/>
        <w:tab w:val="left" w:pos="2610" w:leader="none"/>
        <w:tab w:val="left" w:pos="2970" w:leader="none"/>
        <w:tab w:val="left" w:pos="7776" w:leader="dot"/>
        <w:tab w:val="left" w:pos="8010" w:leader="none"/>
        <w:tab w:val="right" w:pos="10260" w:leader="none"/>
      </w:tabs>
      <w:ind w:hanging="360" w:start="2606" w:end="3168"/>
    </w:pPr>
    <w:rPr>
      <w:color w:val="000000"/>
    </w:rPr>
  </w:style>
  <w:style w:type="paragraph" w:styleId="TOC6">
    <w:name w:val="toc 6"/>
    <w:basedOn w:val="TOC5"/>
    <w:pPr>
      <w:tabs>
        <w:tab w:val="left" w:pos="2250" w:leader="none"/>
        <w:tab w:val="left" w:pos="2610" w:leader="none"/>
        <w:tab w:val="left" w:pos="2970" w:leader="none"/>
        <w:tab w:val="left" w:pos="3330" w:leader="none"/>
        <w:tab w:val="left" w:pos="7776" w:leader="dot"/>
        <w:tab w:val="left" w:pos="8010" w:leader="none"/>
        <w:tab w:val="right" w:pos="10260" w:leader="none"/>
      </w:tabs>
      <w:ind w:hanging="360" w:start="2966" w:end="3168"/>
    </w:pPr>
    <w:rPr>
      <w:color w:val="auto"/>
    </w:rPr>
  </w:style>
  <w:style w:type="paragraph" w:styleId="TOC7">
    <w:name w:val="toc 7"/>
    <w:basedOn w:val="TOC6"/>
    <w:pPr>
      <w:tabs>
        <w:tab w:val="left" w:pos="2250" w:leader="none"/>
        <w:tab w:val="left" w:pos="2610" w:leader="none"/>
        <w:tab w:val="left" w:pos="2970" w:leader="none"/>
        <w:tab w:val="left" w:pos="3330" w:leader="none"/>
        <w:tab w:val="left" w:pos="3690" w:leader="none"/>
        <w:tab w:val="left" w:pos="7776" w:leader="dot"/>
        <w:tab w:val="left" w:pos="8010" w:leader="none"/>
        <w:tab w:val="right" w:pos="10260" w:leader="none"/>
      </w:tabs>
      <w:ind w:hanging="360" w:start="3326" w:end="3168"/>
    </w:pPr>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tabs>
        <w:tab w:val="left" w:pos="720" w:leader="none"/>
        <w:tab w:val="right" w:pos="8640" w:leader="dot"/>
      </w:tabs>
      <w:spacing w:lineRule="exact" w:line="240"/>
      <w:ind w:hanging="0" w:start="360" w:end="1440"/>
    </w:pPr>
    <w:rPr/>
  </w:style>
  <w:style w:type="paragraph" w:styleId="Index2">
    <w:name w:val="index 2"/>
    <w:basedOn w:val="Normal"/>
    <w:next w:val="Normal"/>
    <w:pPr>
      <w:keepLines/>
      <w:tabs>
        <w:tab w:val="clear" w:pos="720"/>
        <w:tab w:val="right" w:pos="8640" w:leader="dot"/>
      </w:tabs>
      <w:spacing w:lineRule="exact" w:line="240" w:before="240" w:after="0"/>
      <w:ind w:hanging="360" w:start="360" w:end="1440"/>
    </w:pPr>
    <w:rPr/>
  </w:style>
  <w:style w:type="paragraph" w:styleId="Index1">
    <w:name w:val="index 1"/>
    <w:basedOn w:val="Normal"/>
    <w:next w:val="Normal"/>
    <w:pPr>
      <w:keepNext w:val="true"/>
      <w:spacing w:lineRule="exac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lineRule="auto" w:line="240"/>
    </w:pPr>
    <w:rPr>
      <w:sz w:val="20"/>
    </w:rPr>
  </w:style>
  <w:style w:type="paragraph" w:styleId="Header">
    <w:name w:val="header"/>
    <w:basedOn w:val="Normal"/>
    <w:pPr>
      <w:tabs>
        <w:tab w:val="clear" w:pos="720"/>
        <w:tab w:val="center" w:pos="4320" w:leader="none"/>
        <w:tab w:val="right" w:pos="8640" w:leader="none"/>
      </w:tabs>
      <w:spacing w:lineRule="atLeast" w:line="240"/>
      <w:jc w:val="center"/>
    </w:pPr>
    <w:rPr>
      <w:b/>
      <w:sz w:val="20"/>
    </w:rPr>
  </w:style>
  <w:style w:type="paragraph" w:styleId="FootnoteText">
    <w:name w:val="footnote text"/>
    <w:basedOn w:val="Normal"/>
    <w:pPr>
      <w:spacing w:lineRule="atLeast" w:line="240" w:before="0" w:after="120"/>
      <w:ind w:hanging="360" w:start="360" w:end="0"/>
    </w:pPr>
    <w:rPr>
      <w:sz w:val="20"/>
    </w:rPr>
  </w:style>
  <w:style w:type="paragraph" w:styleId="NormalIndent">
    <w:name w:val="Normal Indent"/>
    <w:basedOn w:val="Normal"/>
    <w:qFormat/>
    <w:pPr>
      <w:ind w:hanging="0" w:start="720" w:end="0"/>
    </w:pPr>
    <w:rPr/>
  </w:style>
  <w:style w:type="paragraph" w:styleId="Date">
    <w:name w:val="Date"/>
    <w:basedOn w:val="Normal"/>
    <w:next w:val="Normal"/>
    <w:qFormat/>
    <w:pPr>
      <w:spacing w:before="480" w:after="0"/>
    </w:pPr>
    <w:rPr/>
  </w:style>
  <w:style w:type="paragraph" w:styleId="InsideAddress">
    <w:name w:val="Inside Address"/>
    <w:basedOn w:val="Normal"/>
    <w:qFormat/>
    <w:pPr/>
    <w:rPr>
      <w:color w:val="FF0000"/>
    </w:rPr>
  </w:style>
  <w:style w:type="paragraph" w:styleId="Quote1">
    <w:name w:val="Quote 1"/>
    <w:basedOn w:val="Normal"/>
    <w:next w:val="Heading1Text"/>
    <w:qFormat/>
    <w:pPr>
      <w:keepLines/>
      <w:spacing w:lineRule="exact" w:line="240" w:before="240" w:after="0"/>
      <w:ind w:hanging="0" w:start="720" w:end="360"/>
    </w:pPr>
    <w:rPr/>
  </w:style>
  <w:style w:type="paragraph" w:styleId="Salutation">
    <w:name w:val="Salutation"/>
    <w:basedOn w:val="Normal"/>
    <w:next w:val="Re"/>
    <w:qFormat/>
    <w:pPr/>
    <w:rPr/>
  </w:style>
  <w:style w:type="paragraph" w:styleId="Re">
    <w:name w:val="Re:"/>
    <w:basedOn w:val="Normal"/>
    <w:next w:val="Normal"/>
    <w:qFormat/>
    <w:pPr>
      <w:ind w:hanging="0" w:start="720" w:end="0"/>
    </w:pPr>
    <w:rPr/>
  </w:style>
  <w:style w:type="paragraph" w:styleId="Closing">
    <w:name w:val="Closing"/>
    <w:basedOn w:val="Normal"/>
    <w:qFormat/>
    <w:pPr>
      <w:spacing w:lineRule="exact" w:line="240" w:before="480" w:after="48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before="240" w:after="0"/>
      <w:ind w:hanging="446" w:start="446" w:end="0"/>
    </w:pPr>
    <w:rPr/>
  </w:style>
  <w:style w:type="paragraph" w:styleId="Quote2">
    <w:name w:val="Quote 2"/>
    <w:basedOn w:val="Quote1"/>
    <w:next w:val="Heading2Text"/>
    <w:qFormat/>
    <w:pPr/>
    <w:rPr/>
  </w:style>
  <w:style w:type="paragraph" w:styleId="Quote3">
    <w:name w:val="Quote 3"/>
    <w:basedOn w:val="Quote1"/>
    <w:next w:val="heading3Text"/>
    <w:qFormat/>
    <w:pPr>
      <w:ind w:hanging="0" w:start="1440" w:end="360"/>
    </w:pPr>
    <w:rPr/>
  </w:style>
  <w:style w:type="paragraph" w:styleId="Heading1Text">
    <w:name w:val="Heading 1 Text"/>
    <w:basedOn w:val="Normal"/>
    <w:qFormat/>
    <w:pPr>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3Text"/>
    <w:qFormat/>
    <w:pPr>
      <w:ind w:firstLine="720" w:start="1440" w:end="0"/>
    </w:pPr>
    <w:rPr/>
  </w:style>
  <w:style w:type="paragraph" w:styleId="heading5Text">
    <w:name w:val="heading 5 Text"/>
    <w:basedOn w:val="heading4Text"/>
    <w:qFormat/>
    <w:pPr>
      <w:ind w:firstLine="720" w:start="2160" w:end="0"/>
    </w:pPr>
    <w:rPr/>
  </w:style>
  <w:style w:type="paragraph" w:styleId="heading11">
    <w:name w:val="heading 1+"/>
    <w:basedOn w:val="Heading1"/>
    <w:qFormat/>
    <w:pPr>
      <w:numPr>
        <w:ilvl w:val="0"/>
        <w:numId w:val="0"/>
      </w:numPr>
      <w:ind w:hanging="0" w:start="0" w:end="0"/>
      <w:jc w:val="center"/>
      <w:outlineLvl w:val="9"/>
    </w:pPr>
    <w:rPr/>
  </w:style>
  <w:style w:type="paragraph" w:styleId="zCaption">
    <w:name w:val="zCaption"/>
    <w:basedOn w:val="Normal"/>
    <w:qFormat/>
    <w:pPr>
      <w:spacing w:lineRule="auto" w:line="240"/>
    </w:pPr>
    <w:rPr/>
  </w:style>
  <w:style w:type="paragraph" w:styleId="zAppNo">
    <w:name w:val="zAppNo"/>
    <w:basedOn w:val="Normal"/>
    <w:qFormat/>
    <w:pPr>
      <w:spacing w:lineRule="atLeast" w:line="24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spacing w:lineRule="atLeast" w:line="240"/>
      <w:ind w:hanging="0" w:start="4320" w:end="0"/>
    </w:pPr>
    <w:rPr>
      <w:color w:val="FF00FF"/>
    </w:rPr>
  </w:style>
  <w:style w:type="paragraph" w:styleId="zDate">
    <w:name w:val="zDate"/>
    <w:basedOn w:val="Normal"/>
    <w:qFormat/>
    <w:pPr>
      <w:spacing w:before="240" w:after="0"/>
    </w:pPr>
    <w:rPr>
      <w:color w:val="0000FF"/>
    </w:rPr>
  </w:style>
  <w:style w:type="paragraph" w:styleId="zTitle1">
    <w:name w:val="zTitle1"/>
    <w:basedOn w:val="Normal"/>
    <w:next w:val="Normal"/>
    <w:qFormat/>
    <w:pPr>
      <w:spacing w:lineRule="atLeast" w:line="240" w:before="240" w:after="576"/>
      <w:jc w:val="center"/>
    </w:pPr>
    <w:rPr>
      <w:rFonts w:ascii="Times" w:hAnsi="Times" w:cs="Times"/>
      <w:b/>
      <w:i/>
      <w:color w:val="FF0000"/>
      <w:sz w:val="28"/>
    </w:rPr>
  </w:style>
  <w:style w:type="paragraph" w:styleId="zAttorney">
    <w:name w:val="zAttorney"/>
    <w:basedOn w:val="Normal"/>
    <w:qFormat/>
    <w:pPr>
      <w:spacing w:lineRule="atLeast" w:line="240" w:before="173" w:after="0"/>
      <w:ind w:hanging="0" w:start="0" w:end="3600"/>
    </w:pPr>
    <w:rPr>
      <w:rFonts w:ascii="Times" w:hAnsi="Times" w:cs="Times"/>
      <w:sz w:val="20"/>
    </w:rPr>
  </w:style>
  <w:style w:type="paragraph" w:styleId="zEdisonAddress2">
    <w:name w:val="zEdison Address2"/>
    <w:basedOn w:val="zAttorneyNames"/>
    <w:qFormat/>
    <w:pPr>
      <w:spacing w:before="240" w:after="0"/>
    </w:pPr>
    <w:rPr>
      <w:color w:val="auto"/>
    </w:rPr>
  </w:style>
  <w:style w:type="paragraph" w:styleId="zHeader">
    <w:name w:val="zHeader"/>
    <w:basedOn w:val="Header"/>
    <w:qFormat/>
    <w:pPr>
      <w:spacing w:before="0" w:after="480"/>
    </w:pPr>
    <w:rPr/>
  </w:style>
  <w:style w:type="paragraph" w:styleId="zClosing">
    <w:name w:val="zClosing"/>
    <w:basedOn w:val="Closing"/>
    <w:qFormat/>
    <w:pPr/>
    <w:rPr/>
  </w:style>
  <w:style w:type="paragraph" w:styleId="zParen">
    <w:name w:val="zParen"/>
    <w:basedOn w:val="Normal"/>
    <w:qFormat/>
    <w:pPr>
      <w:spacing w:lineRule="atLeast" w:line="240"/>
    </w:pPr>
    <w:rPr/>
  </w:style>
  <w:style w:type="paragraph" w:styleId="ListBullet">
    <w:name w:val="List Bullet"/>
    <w:basedOn w:val="Normal"/>
    <w:pPr>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tabs>
        <w:tab w:val="clear" w:pos="720"/>
        <w:tab w:val="left" w:pos="990" w:leader="none"/>
      </w:tabs>
      <w:ind w:hanging="720" w:start="3600" w:end="0"/>
    </w:pPr>
    <w:rPr/>
  </w:style>
  <w:style w:type="paragraph" w:styleId="Quote4">
    <w:name w:val="Quote 4"/>
    <w:basedOn w:val="Quote3"/>
    <w:next w:val="heading4Text"/>
    <w:qFormat/>
    <w:pPr>
      <w:ind w:hanging="0" w:start="2160" w:end="360"/>
    </w:pPr>
    <w:rPr/>
  </w:style>
  <w:style w:type="paragraph" w:styleId="Quote5">
    <w:name w:val="Quote 5"/>
    <w:basedOn w:val="Quote4"/>
    <w:next w:val="heading5Text"/>
    <w:qFormat/>
    <w:pPr>
      <w:ind w:hanging="0" w:start="2880" w:end="360"/>
    </w:pPr>
    <w:rPr/>
  </w:style>
  <w:style w:type="paragraph" w:styleId="QuoteFootnote">
    <w:name w:val="Quote Footnote"/>
    <w:basedOn w:val="Normal"/>
    <w:next w:val="FootnoteText"/>
    <w:qFormat/>
    <w:pPr>
      <w:spacing w:lineRule="atLeast" w:line="240"/>
      <w:ind w:hanging="0" w:start="1440" w:end="0"/>
    </w:pPr>
    <w:rPr/>
  </w:style>
  <w:style w:type="paragraph" w:styleId="zBriefFooter">
    <w:name w:val="zBriefFooter"/>
    <w:basedOn w:val="Footer"/>
    <w:qFormat/>
    <w:pPr/>
    <w:rPr/>
  </w:style>
  <w:style w:type="paragraph" w:styleId="zDate2">
    <w:name w:val="zDate2"/>
    <w:basedOn w:val="zDate"/>
    <w:qFormat/>
    <w:pPr/>
    <w:rPr/>
  </w:style>
  <w:style w:type="paragraph" w:styleId="zCaptionSeparator">
    <w:name w:val="zCaption Separator"/>
    <w:basedOn w:val="zCaption"/>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jc w:val="end"/>
    </w:pPr>
    <w:rPr>
      <w:sz w:val="18"/>
    </w:rPr>
  </w:style>
  <w:style w:type="paragraph" w:styleId="zLine-nums2">
    <w:name w:val="zLine-nums 2"/>
    <w:basedOn w:val="Normal"/>
    <w:qFormat/>
    <w:pPr>
      <w:spacing w:lineRule="atLeast" w:line="240"/>
    </w:pPr>
    <w:rPr/>
  </w:style>
  <w:style w:type="paragraph" w:styleId="zLine-nums3">
    <w:name w:val="zLine-nums 3"/>
    <w:basedOn w:val="zLine-nums2"/>
    <w:qFormat/>
    <w:pPr/>
    <w:rPr/>
  </w:style>
  <w:style w:type="paragraph" w:styleId="InterrogResponse">
    <w:name w:val="Interrog Response"/>
    <w:basedOn w:val="Normal"/>
    <w:qFormat/>
    <w:pPr/>
    <w:rPr>
      <w:b/>
    </w:rPr>
  </w:style>
  <w:style w:type="paragraph" w:styleId="Interrogatory">
    <w:name w:val="Interrogatory"/>
    <w:basedOn w:val="Normal"/>
    <w:next w:val="Heading1Text"/>
    <w:qFormat/>
    <w:pPr/>
    <w:rPr>
      <w:b/>
      <w:u w:val="single"/>
    </w:rPr>
  </w:style>
  <w:style w:type="paragraph" w:styleId="zEdisonAddress">
    <w:name w:val="zEdisonAddress"/>
    <w:basedOn w:val="Normal"/>
    <w:qFormat/>
    <w:pPr>
      <w:spacing w:lineRule="exact" w:line="240"/>
    </w:pPr>
    <w:rPr>
      <w:rFonts w:ascii="Times" w:hAnsi="Times" w:cs="Times"/>
      <w:sz w:val="20"/>
    </w:rPr>
  </w:style>
  <w:style w:type="paragraph" w:styleId="zAttorneysFor">
    <w:name w:val="zAttorneys For"/>
    <w:basedOn w:val="zEdisonAddress"/>
    <w:qFormat/>
    <w:pPr>
      <w:spacing w:before="240" w:after="0"/>
    </w:pPr>
    <w:rPr/>
  </w:style>
  <w:style w:type="paragraph" w:styleId="zDefendent">
    <w:name w:val="zDefendent"/>
    <w:basedOn w:val="Normal"/>
    <w:qFormat/>
    <w:pPr>
      <w:spacing w:lineRule="atLeast" w:line="240" w:before="240" w:after="280"/>
      <w:ind w:hanging="0" w:start="1440" w:end="0"/>
    </w:pPr>
    <w:rPr/>
  </w:style>
  <w:style w:type="paragraph" w:styleId="zEdisonAddress1">
    <w:name w:val="zEdison Address"/>
    <w:basedOn w:val="zAttorneyNames"/>
    <w:qFormat/>
    <w:pPr/>
    <w:rPr>
      <w:color w:val="auto"/>
    </w:rPr>
  </w:style>
  <w:style w:type="paragraph" w:styleId="LetterText">
    <w:name w:val="Letter Text"/>
    <w:basedOn w:val="Heading1Text"/>
    <w:qFormat/>
    <w:pPr>
      <w:spacing w:lineRule="atLeast" w:line="240"/>
    </w:pPr>
    <w:rPr/>
  </w:style>
  <w:style w:type="paragraph" w:styleId="CertificateText">
    <w:name w:val="Certificate Text"/>
    <w:basedOn w:val="LetterText"/>
    <w:qFormat/>
    <w:pPr>
      <w:spacing w:lineRule="atLeast" w:line="480"/>
    </w:pPr>
    <w:rPr/>
  </w:style>
  <w:style w:type="paragraph" w:styleId="zTitle">
    <w:name w:val="zTitle"/>
    <w:basedOn w:val="Normal"/>
    <w:qFormat/>
    <w:pPr>
      <w:jc w:val="center"/>
    </w:pPr>
    <w:rPr>
      <w:rFonts w:ascii="Times" w:hAnsi="Times" w:cs="Times"/>
      <w:b/>
      <w:caps/>
      <w:color w:val="FF00FF"/>
      <w:u w:val="single"/>
    </w:rPr>
  </w:style>
  <w:style w:type="paragraph" w:styleId="zTOCHeader">
    <w:name w:val="zTOCHeader"/>
    <w:basedOn w:val="zHeader"/>
    <w:qFormat/>
    <w:pPr>
      <w:jc w:val="start"/>
    </w:pPr>
    <w:rPr>
      <w:u w:val="single"/>
    </w:rPr>
  </w:style>
  <w:style w:type="paragraph" w:styleId="zPhone">
    <w:name w:val="zPhone"/>
    <w:basedOn w:val="zEdisonAddress1"/>
    <w:qFormat/>
    <w:pPr/>
    <w:rPr>
      <w:color w:val="FF00FF"/>
    </w:rPr>
  </w:style>
  <w:style w:type="paragraph" w:styleId="zAuthorName">
    <w:name w:val="zAuthorName"/>
    <w:basedOn w:val="zEdisonAddress2"/>
    <w:qFormat/>
    <w:pPr>
      <w:spacing w:before="0" w:after="0"/>
      <w:ind w:hanging="0" w:start="0" w:end="0"/>
    </w:pPr>
    <w:rPr>
      <w:color w:val="0000FF"/>
    </w:rPr>
  </w:style>
  <w:style w:type="paragraph" w:styleId="zLetterText">
    <w:name w:val="zLetter Text"/>
    <w:basedOn w:val="Heading1Text"/>
    <w:qFormat/>
    <w:pPr>
      <w:spacing w:lineRule="atLeast" w:line="240" w:before="240" w:after="0"/>
    </w:pPr>
    <w:rPr/>
  </w:style>
  <w:style w:type="paragraph" w:styleId="heading6Text">
    <w:name w:val="heading 6 Text"/>
    <w:basedOn w:val="Heading1Text"/>
    <w:qFormat/>
    <w:pPr>
      <w:ind w:firstLine="720" w:start="2880" w:end="0"/>
    </w:pPr>
    <w:rPr/>
  </w:style>
  <w:style w:type="paragraph" w:styleId="footnoteseparator">
    <w:name w:val="footnote separator"/>
    <w:basedOn w:val="Normal"/>
    <w:qFormat/>
    <w:pPr>
      <w:spacing w:lineRule="exact" w:line="240"/>
    </w:pPr>
    <w:rPr/>
  </w:style>
  <w:style w:type="paragraph" w:styleId="List6">
    <w:name w:val="List 6"/>
    <w:basedOn w:val="ListBullet5"/>
    <w:qFormat/>
    <w:pPr>
      <w:ind w:hanging="720" w:start="4320" w:end="0"/>
    </w:pPr>
    <w:rPr/>
  </w:style>
  <w:style w:type="paragraph" w:styleId="ChapterHead1">
    <w:name w:val="Chapter Head 1"/>
    <w:basedOn w:val="Heading1"/>
    <w:qFormat/>
    <w:pPr>
      <w:keepNext w:val="false"/>
      <w:keepLines w:val="false"/>
      <w:numPr>
        <w:ilvl w:val="0"/>
        <w:numId w:val="0"/>
      </w:numPr>
      <w:ind w:hanging="720" w:start="720"/>
      <w:outlineLvl w:val="9"/>
    </w:pPr>
    <w:rPr>
      <w:caps w:val="false"/>
      <w:smallCaps w:val="false"/>
    </w:rPr>
  </w:style>
  <w:style w:type="paragraph" w:styleId="ChapterHead2">
    <w:name w:val="Chapter Head 2"/>
    <w:basedOn w:val="Heading2"/>
    <w:qFormat/>
    <w:pPr>
      <w:keepNext w:val="false"/>
      <w:keepLines w:val="false"/>
      <w:numPr>
        <w:ilvl w:val="0"/>
        <w:numId w:val="0"/>
      </w:numPr>
      <w:ind w:hanging="720" w:start="720"/>
      <w:outlineLvl w:val="9"/>
    </w:pPr>
    <w:rPr>
      <w:i/>
    </w:rPr>
  </w:style>
  <w:style w:type="paragraph" w:styleId="ChapterHead3">
    <w:name w:val="Chapter Head 3"/>
    <w:basedOn w:val="Heading3"/>
    <w:qFormat/>
    <w:pPr>
      <w:keepNext w:val="false"/>
      <w:keepLines w:val="false"/>
      <w:numPr>
        <w:ilvl w:val="0"/>
        <w:numId w:val="0"/>
      </w:numPr>
      <w:ind w:hanging="720" w:start="1440"/>
      <w:outlineLvl w:val="9"/>
    </w:pPr>
    <w:rPr/>
  </w:style>
  <w:style w:type="paragraph" w:styleId="Heading8Text">
    <w:name w:val="Heading 8 Text"/>
    <w:basedOn w:val="Heading1Text"/>
    <w:qFormat/>
    <w:pPr/>
    <w:rPr/>
  </w:style>
  <w:style w:type="paragraph" w:styleId="Heading7Text">
    <w:name w:val="Heading 7 Text"/>
    <w:basedOn w:val="Heading1Text"/>
    <w:qFormat/>
    <w:pPr>
      <w:ind w:firstLine="810" w:start="3600" w:end="0"/>
    </w:pPr>
    <w:rPr/>
  </w:style>
  <w:style w:type="paragraph" w:styleId="Box">
    <w:name w:val="Box"/>
    <w:basedOn w:val="Normal"/>
    <w:qFormat/>
    <w:pPr>
      <w:spacing w:lineRule="auto" w:line="240"/>
      <w:jc w:val="center"/>
    </w:pPr>
    <w:rPr>
      <w:rFonts w:ascii="Arial" w:hAnsi="Arial" w:cs="Arial"/>
      <w:b/>
    </w:rPr>
  </w:style>
  <w:style w:type="paragraph" w:styleId="rightrule">
    <w:name w:val="right rule"/>
    <w:basedOn w:val="Header"/>
    <w:qFormat/>
    <w:pPr/>
    <w:rPr>
      <w:rFonts w:ascii="Courier" w:hAnsi="Courier" w:cs="Courier"/>
      <w:b w:val="false"/>
    </w:rPr>
  </w:style>
  <w:style w:type="paragraph" w:styleId="NormalBlock">
    <w:name w:val="Normal Block"/>
    <w:basedOn w:val="Normal"/>
    <w:qFormat/>
    <w:pPr>
      <w:spacing w:lineRule="atLeast" w:line="240"/>
    </w:pPr>
    <w:rPr/>
  </w:style>
  <w:style w:type="paragraph" w:styleId="LeftRule">
    <w:name w:val="Left Rule"/>
    <w:basedOn w:val="Normal"/>
    <w:qFormat/>
    <w:pPr>
      <w:pBdr>
        <w:right w:val="single" w:sz="12" w:space="0" w:color="000000"/>
      </w:pBdr>
      <w:spacing w:lineRule="exact" w:line="14400"/>
    </w:pPr>
    <w:rPr>
      <w:rFonts w:ascii="Courier" w:hAnsi="Courier" w:cs="Courier"/>
    </w:rPr>
  </w:style>
  <w:style w:type="paragraph" w:styleId="TOCHeading">
    <w:name w:val="TOC Heading"/>
    <w:basedOn w:val="Normal"/>
    <w:next w:val="TOC1"/>
    <w:qFormat/>
    <w:pPr>
      <w:tabs>
        <w:tab w:val="clear" w:pos="720"/>
        <w:tab w:val="left" w:pos="1440" w:leader="none"/>
        <w:tab w:val="center" w:pos="4680" w:leader="none"/>
        <w:tab w:val="left" w:pos="7920" w:leader="none"/>
        <w:tab w:val="right" w:pos="9360" w:leader="none"/>
      </w:tabs>
      <w:spacing w:lineRule="atLeast" w:line="240" w:before="240" w:after="0"/>
    </w:pPr>
    <w:rPr>
      <w:u w:val="single"/>
    </w:rPr>
  </w:style>
  <w:style w:type="paragraph" w:styleId="SCETilte">
    <w:name w:val="SCE Tilte"/>
    <w:basedOn w:val="Heading"/>
    <w:qFormat/>
    <w:pPr/>
    <w:rPr/>
  </w:style>
  <w:style w:type="paragraph" w:styleId="SCETitle">
    <w:name w:val="SCE Title"/>
    <w:basedOn w:val="Normal"/>
    <w:qFormat/>
    <w:pPr>
      <w:spacing w:lineRule="atLeast" w:line="240"/>
      <w:ind w:hanging="0" w:start="0" w:end="-1440"/>
      <w:jc w:val="center"/>
    </w:pPr>
    <w:rPr>
      <w:rFonts w:ascii="Helvetica-Narrow" w:hAnsi="Helvetica-Narrow" w:cs="Helvetica-Narrow"/>
      <w:b/>
      <w:sz w:val="28"/>
    </w:rPr>
  </w:style>
  <w:style w:type="paragraph" w:styleId="TOCTitle">
    <w:name w:val="TOC Title"/>
    <w:basedOn w:val="Normal"/>
    <w:qFormat/>
    <w:pPr>
      <w:spacing w:lineRule="atLeast" w:line="240"/>
      <w:jc w:val="center"/>
    </w:pPr>
    <w:rPr>
      <w:caps/>
      <w:u w:val="single"/>
    </w:rPr>
  </w:style>
  <w:style w:type="paragraph" w:styleId="wit1">
    <w:name w:val="wit 1"/>
    <w:basedOn w:val="TOC1"/>
    <w:qFormat/>
    <w:pPr>
      <w:tabs>
        <w:tab w:val="right" w:pos="720" w:leader="none"/>
        <w:tab w:val="right" w:pos="7740" w:leader="none"/>
        <w:tab w:val="left" w:pos="7776" w:leader="dot"/>
        <w:tab w:val="left" w:pos="8010" w:leader="none"/>
        <w:tab w:val="left" w:pos="8100" w:leader="none"/>
        <w:tab w:val="right" w:pos="10260" w:leader="none"/>
      </w:tabs>
      <w:ind w:hanging="1260" w:start="1260" w:end="3600"/>
    </w:pPr>
    <w:rPr>
      <w:caps/>
    </w:rPr>
  </w:style>
  <w:style w:type="paragraph" w:styleId="wit2">
    <w:name w:val="wit 2"/>
    <w:basedOn w:val="wit1"/>
    <w:qFormat/>
    <w:pPr>
      <w:tabs>
        <w:tab w:val="clear" w:pos="720"/>
        <w:tab w:val="right" w:pos="7740" w:leader="none"/>
        <w:tab w:val="left" w:pos="7776" w:leader="dot"/>
        <w:tab w:val="left" w:pos="8010" w:leader="none"/>
        <w:tab w:val="left" w:pos="8100" w:leader="none"/>
        <w:tab w:val="right" w:pos="10260" w:leader="none"/>
      </w:tabs>
      <w:ind w:hanging="720" w:start="1800" w:end="3600"/>
    </w:pPr>
    <w:rPr/>
  </w:style>
  <w:style w:type="paragraph" w:styleId="wit3">
    <w:name w:val="wit 3"/>
    <w:basedOn w:val="wit2"/>
    <w:qFormat/>
    <w:pPr>
      <w:ind w:hanging="720" w:start="2520" w:end="3600"/>
    </w:pPr>
    <w:rPr/>
  </w:style>
  <w:style w:type="paragraph" w:styleId="wit4">
    <w:name w:val="wit 4"/>
    <w:basedOn w:val="wit3"/>
    <w:qFormat/>
    <w:pPr>
      <w:ind w:hanging="720" w:start="3240" w:end="3600"/>
    </w:pPr>
    <w:rPr/>
  </w:style>
  <w:style w:type="paragraph" w:styleId="wit5">
    <w:name w:val="wit 5"/>
    <w:basedOn w:val="wit4"/>
    <w:qFormat/>
    <w:pPr>
      <w:ind w:hanging="720" w:start="3960" w:end="3600"/>
    </w:pPr>
    <w:rPr/>
  </w:style>
  <w:style w:type="paragraph" w:styleId="wit6">
    <w:name w:val="wit 6"/>
    <w:basedOn w:val="wit5"/>
    <w:qFormat/>
    <w:pPr>
      <w:ind w:hanging="720" w:start="4680" w:end="3600"/>
    </w:pPr>
    <w:rPr/>
  </w:style>
  <w:style w:type="paragraph" w:styleId="ChapterTitle">
    <w:name w:val="Chapter Title"/>
    <w:basedOn w:val="Heading"/>
    <w:qFormat/>
    <w:pPr>
      <w:spacing w:before="240" w:after="480"/>
    </w:pPr>
    <w:rPr/>
  </w:style>
  <w:style w:type="paragraph" w:styleId="Interogatory">
    <w:name w:val="Interogatory"/>
    <w:basedOn w:val="Normal"/>
    <w:qFormat/>
    <w:pPr>
      <w:spacing w:lineRule="atLeast" w:line="240"/>
    </w:pPr>
    <w:rPr>
      <w:rFonts w:ascii="Courier" w:hAnsi="Courier" w:cs="Courier"/>
      <w:b/>
      <w:u w:val="single"/>
    </w:rPr>
  </w:style>
  <w:style w:type="paragraph" w:styleId="CHAPTER">
    <w:name w:val="CHAPTER"/>
    <w:basedOn w:val="Normal"/>
    <w:next w:val="Normal"/>
    <w:qFormat/>
    <w:pPr>
      <w:keepNext w:val="true"/>
      <w:keepLines/>
    </w:pPr>
    <w:rPr>
      <w:b/>
      <w:color w:val="008000"/>
    </w:rPr>
  </w:style>
  <w:style w:type="paragraph" w:styleId="SECTION">
    <w:name w:val="SECTION"/>
    <w:basedOn w:val="Normal"/>
    <w:next w:val="Normal"/>
    <w:qFormat/>
    <w:pPr>
      <w:keepNext w:val="true"/>
      <w:keepLines/>
    </w:pPr>
    <w:rPr>
      <w:rFonts w:ascii="Helvetica-Narrow" w:hAnsi="Helvetica-Narrow" w:cs="Helvetica-Narrow"/>
      <w:b/>
      <w:color w:val="800000"/>
      <w:sz w:val="36"/>
    </w:rPr>
  </w:style>
  <w:style w:type="paragraph" w:styleId="COMMENTS">
    <w:name w:val="COMMENTS"/>
    <w:basedOn w:val="Normal"/>
    <w:qFormat/>
    <w:pPr/>
    <w:rPr>
      <w:color w:val="0000FF"/>
    </w:rPr>
  </w:style>
  <w:style w:type="paragraph" w:styleId="EXHIBITHEAD">
    <w:name w:val="EXHIBITHEAD"/>
    <w:basedOn w:val="Heading1"/>
    <w:qFormat/>
    <w:pPr>
      <w:numPr>
        <w:ilvl w:val="0"/>
        <w:numId w:val="0"/>
      </w:numPr>
      <w:ind w:hanging="720" w:start="720"/>
      <w:outlineLvl w:val="9"/>
    </w:pPr>
    <w:rPr/>
  </w:style>
  <w:style w:type="paragraph" w:styleId="Text">
    <w:name w:val="Text"/>
    <w:basedOn w:val="Normal"/>
    <w:qFormat/>
    <w:pPr>
      <w:spacing w:before="360" w:after="0"/>
      <w:ind w:hanging="0" w:start="360" w:end="0"/>
      <w:jc w:val="both"/>
    </w:pPr>
    <w:rPr/>
  </w:style>
  <w:style w:type="paragraph" w:styleId="List7">
    <w:name w:val="List 7"/>
    <w:basedOn w:val="List6"/>
    <w:qFormat/>
    <w:pPr>
      <w:ind w:hanging="720" w:start="5040" w:end="0"/>
    </w:pPr>
    <w:rPr/>
  </w:style>
  <w:style w:type="paragraph" w:styleId="Interrogatory1">
    <w:name w:val="Interrogatory 1"/>
    <w:basedOn w:val="Normal"/>
    <w:next w:val="Interrogatory1Text"/>
    <w:qFormat/>
    <w:pPr>
      <w:keepNext w:val="true"/>
      <w:keepLines/>
      <w:spacing w:lineRule="atLeast" w:line="240" w:before="240" w:after="0"/>
    </w:pPr>
    <w:rPr>
      <w:b/>
      <w:sz w:val="20"/>
      <w:u w:val="single"/>
    </w:rPr>
  </w:style>
  <w:style w:type="paragraph" w:styleId="Heading9Text">
    <w:name w:val="Heading 9 Text"/>
    <w:basedOn w:val="Heading2Text"/>
    <w:qFormat/>
    <w:pPr>
      <w:spacing w:lineRule="auto" w:line="240" w:before="360" w:after="0"/>
    </w:pPr>
    <w:rPr/>
  </w:style>
  <w:style w:type="paragraph" w:styleId="Interrogatory2">
    <w:name w:val="Interrogatory 2"/>
    <w:basedOn w:val="Interrogatory1"/>
    <w:next w:val="Interrogatory2Text"/>
    <w:qFormat/>
    <w:pPr/>
    <w:rPr/>
  </w:style>
  <w:style w:type="paragraph" w:styleId="Interrogatory3">
    <w:name w:val="Interrogatory 3"/>
    <w:basedOn w:val="Interrogatory1"/>
    <w:next w:val="Interrogatory3Text"/>
    <w:qFormat/>
    <w:pPr/>
    <w:rPr/>
  </w:style>
  <w:style w:type="paragraph" w:styleId="Interrogatory4">
    <w:name w:val="Interrogatory 4"/>
    <w:basedOn w:val="Interrogatory1"/>
    <w:next w:val="Interrogatory4Text"/>
    <w:qFormat/>
    <w:pPr/>
    <w:rPr/>
  </w:style>
  <w:style w:type="paragraph" w:styleId="Interrogatory5">
    <w:name w:val="Interrogatory 5"/>
    <w:basedOn w:val="Interrogatory1"/>
    <w:next w:val="Interrogatory5Text"/>
    <w:qFormat/>
    <w:pPr/>
    <w:rPr/>
  </w:style>
  <w:style w:type="paragraph" w:styleId="Interrogatory6">
    <w:name w:val="Interrogatory 6"/>
    <w:basedOn w:val="Interrogatory1"/>
    <w:next w:val="Interrogatory6Text"/>
    <w:qFormat/>
    <w:pPr/>
    <w:rPr/>
  </w:style>
  <w:style w:type="paragraph" w:styleId="Interrogatory7">
    <w:name w:val="Interrogatory 7"/>
    <w:basedOn w:val="Interrogatory1"/>
    <w:next w:val="Interrogatory7Text"/>
    <w:qFormat/>
    <w:pPr/>
    <w:rPr/>
  </w:style>
  <w:style w:type="paragraph" w:styleId="Interrogatory8">
    <w:name w:val="Interrogatory 8"/>
    <w:basedOn w:val="Interrogatory1"/>
    <w:next w:val="Interrogatory8Text"/>
    <w:qFormat/>
    <w:pPr/>
    <w:rPr/>
  </w:style>
  <w:style w:type="paragraph" w:styleId="Interrogatory1Text">
    <w:name w:val="Interrogatory 1 Text"/>
    <w:basedOn w:val="Normal"/>
    <w:qFormat/>
    <w:pPr>
      <w:spacing w:lineRule="atLeast" w:line="240" w:before="360" w:after="0"/>
      <w:ind w:firstLine="720" w:start="0" w:end="0"/>
    </w:pPr>
    <w:rPr>
      <w:sz w:val="20"/>
    </w:rPr>
  </w:style>
  <w:style w:type="paragraph" w:styleId="Interrogatory2Text">
    <w:name w:val="Interrogatory 2 Text"/>
    <w:basedOn w:val="Interrogatory1Text"/>
    <w:qFormat/>
    <w:pPr/>
    <w:rPr/>
  </w:style>
  <w:style w:type="paragraph" w:styleId="Interrogatory3Text">
    <w:name w:val="Interrogatory 3 Text"/>
    <w:basedOn w:val="Interrogatory1Text"/>
    <w:qFormat/>
    <w:pPr/>
    <w:rPr/>
  </w:style>
  <w:style w:type="paragraph" w:styleId="Interrogatory4Text">
    <w:name w:val="Interrogatory 4 Text"/>
    <w:basedOn w:val="Interrogatory1Text"/>
    <w:qFormat/>
    <w:pPr/>
    <w:rPr/>
  </w:style>
  <w:style w:type="paragraph" w:styleId="Interrogatory5Text">
    <w:name w:val="Interrogatory 5 Text"/>
    <w:basedOn w:val="Interrogatory1Text"/>
    <w:qFormat/>
    <w:pPr/>
    <w:rPr/>
  </w:style>
  <w:style w:type="paragraph" w:styleId="Interrogatory6Text">
    <w:name w:val="Interrogatory 6 Text"/>
    <w:basedOn w:val="Interrogatory1Text"/>
    <w:qFormat/>
    <w:pPr/>
    <w:rPr/>
  </w:style>
  <w:style w:type="paragraph" w:styleId="Interrogatory7Text">
    <w:name w:val="Interrogatory 7 Text"/>
    <w:basedOn w:val="Interrogatory1Text"/>
    <w:qFormat/>
    <w:pPr/>
    <w:rPr/>
  </w:style>
  <w:style w:type="paragraph" w:styleId="Interrogatory8Text">
    <w:name w:val="Interrogatory 8 Text"/>
    <w:basedOn w:val="Interrogatory1Text"/>
    <w:qFormat/>
    <w:pPr/>
    <w:rPr/>
  </w:style>
  <w:style w:type="paragraph" w:styleId="Quote6">
    <w:name w:val="Quote 6"/>
    <w:basedOn w:val="Quote1"/>
    <w:next w:val="heading6Text"/>
    <w:qFormat/>
    <w:pPr>
      <w:ind w:hanging="0" w:start="3600" w:end="360"/>
      <w:jc w:val="both"/>
    </w:pPr>
    <w:rPr/>
  </w:style>
  <w:style w:type="paragraph" w:styleId="Quote7">
    <w:name w:val="Quote 7"/>
    <w:basedOn w:val="Quote1"/>
    <w:next w:val="Heading7Text"/>
    <w:qFormat/>
    <w:pPr>
      <w:ind w:hanging="0" w:start="4320" w:end="360"/>
      <w:jc w:val="both"/>
    </w:pPr>
    <w:rPr/>
  </w:style>
  <w:style w:type="paragraph" w:styleId="Heading12">
    <w:name w:val="Heading1"/>
    <w:basedOn w:val="Normal"/>
    <w:qFormat/>
    <w:pPr>
      <w:spacing w:lineRule="auto" w:line="240" w:before="360" w:after="0"/>
    </w:pPr>
    <w:rPr>
      <w:rFonts w:ascii="Helvetica-Narrow" w:hAnsi="Helvetica-Narrow" w:cs="Helvetica-Narrow"/>
      <w:b/>
    </w:rPr>
  </w:style>
  <w:style w:type="paragraph" w:styleId="Heading21">
    <w:name w:val="Heading2"/>
    <w:basedOn w:val="Normal"/>
    <w:qFormat/>
    <w:pPr>
      <w:spacing w:lineRule="auto" w:line="240" w:before="360" w:after="0"/>
    </w:pPr>
    <w:rPr>
      <w:rFonts w:ascii="Helvetica-Narrow" w:hAnsi="Helvetica-Narrow" w:cs="Helvetica-Narrow"/>
      <w:b/>
      <w:sz w:val="36"/>
    </w:rPr>
  </w:style>
  <w:style w:type="paragraph" w:styleId="Heading31">
    <w:name w:val="Heading3"/>
    <w:basedOn w:val="Normal"/>
    <w:qFormat/>
    <w:pPr>
      <w:spacing w:lineRule="auto" w:line="240" w:before="360" w:after="0"/>
    </w:pPr>
    <w:rPr>
      <w:rFonts w:ascii="Helvetica-Narrow" w:hAnsi="Helvetica-Narrow" w:cs="Helvetica-Narrow"/>
      <w:b/>
      <w:i/>
      <w:sz w:val="32"/>
    </w:rPr>
  </w:style>
  <w:style w:type="paragraph" w:styleId="Heading41">
    <w:name w:val="Heading4"/>
    <w:basedOn w:val="Normal"/>
    <w:qFormat/>
    <w:pPr>
      <w:spacing w:lineRule="auto" w:line="240" w:before="360" w:after="0"/>
    </w:pPr>
    <w:rPr>
      <w:rFonts w:ascii="Helvetica-Narrow" w:hAnsi="Helvetica-Narrow" w:cs="Helvetica-Narrow"/>
      <w:sz w:val="32"/>
    </w:rPr>
  </w:style>
  <w:style w:type="paragraph" w:styleId="Heading51">
    <w:name w:val="Heading5"/>
    <w:basedOn w:val="Normal"/>
    <w:qFormat/>
    <w:pPr>
      <w:spacing w:lineRule="auto" w:line="240" w:before="360" w:after="0"/>
      <w:ind w:hanging="0" w:start="446" w:end="0"/>
    </w:pPr>
    <w:rPr>
      <w:rFonts w:ascii="Helvetica-Narrow" w:hAnsi="Helvetica-Narrow" w:cs="Helvetica-Narrow"/>
      <w:i/>
      <w:sz w:val="28"/>
    </w:rPr>
  </w:style>
  <w:style w:type="paragraph" w:styleId="Heading61">
    <w:name w:val="Heading6"/>
    <w:basedOn w:val="Normal"/>
    <w:qFormat/>
    <w:pPr>
      <w:spacing w:lineRule="auto" w:line="240" w:before="360" w:after="120"/>
      <w:ind w:hanging="0" w:start="720" w:end="0"/>
    </w:pPr>
    <w:rPr>
      <w:rFonts w:ascii="Helvetica-Narrow" w:hAnsi="Helvetica-Narrow" w:cs="Helvetica-Narrow"/>
    </w:rPr>
  </w:style>
  <w:style w:type="paragraph" w:styleId="Heading71">
    <w:name w:val="Heading7"/>
    <w:basedOn w:val="Normal"/>
    <w:qFormat/>
    <w:pPr>
      <w:spacing w:lineRule="auto" w:line="240" w:before="360" w:after="0"/>
      <w:ind w:hanging="0" w:start="1080" w:end="0"/>
    </w:pPr>
    <w:rPr>
      <w:rFonts w:ascii="Helvetica-Narrow" w:hAnsi="Helvetica-Narrow" w:cs="Helvetica-Narrow"/>
      <w:i/>
    </w:rPr>
  </w:style>
  <w:style w:type="paragraph" w:styleId="2">
    <w:name w:val="2"/>
    <w:basedOn w:val="Heading2"/>
    <w:next w:val="Heading2"/>
    <w:qFormat/>
    <w:pPr>
      <w:numPr>
        <w:ilvl w:val="0"/>
        <w:numId w:val="0"/>
      </w:numPr>
      <w:spacing w:lineRule="exact" w:line="360" w:before="120" w:after="0"/>
      <w:ind w:hanging="720" w:start="720"/>
      <w:outlineLvl w:val="9"/>
    </w:pPr>
    <w:rPr>
      <w:color w:val="auto"/>
      <w:sz w:val="28"/>
    </w:rPr>
  </w:style>
  <w:style w:type="paragraph" w:styleId="TC">
    <w:name w:val="T/C"/>
    <w:basedOn w:val="TOC1"/>
    <w:qFormat/>
    <w:pPr>
      <w:tabs>
        <w:tab w:val="left" w:pos="720" w:leader="none"/>
        <w:tab w:val="left" w:pos="1080" w:leader="none"/>
        <w:tab w:val="left" w:pos="7776" w:leader="dot"/>
        <w:tab w:val="left" w:pos="7920" w:leader="dot"/>
        <w:tab w:val="left" w:pos="8010" w:leader="none"/>
        <w:tab w:val="decimal" w:pos="8640" w:leader="none"/>
        <w:tab w:val="right" w:pos="10260" w:leader="none"/>
      </w:tabs>
      <w:ind w:hanging="720" w:start="720" w:end="1440"/>
    </w:pPr>
    <w:rPr>
      <w:rFonts w:ascii="Times" w:hAnsi="Times" w:cs="Times"/>
      <w:caps/>
    </w:rPr>
  </w:style>
  <w:style w:type="paragraph" w:styleId="List8">
    <w:name w:val="List 8"/>
    <w:basedOn w:val="List7"/>
    <w:qFormat/>
    <w:pPr>
      <w:ind w:hanging="720" w:start="3240" w:end="0"/>
    </w:pPr>
    <w:rPr/>
  </w:style>
  <w:style w:type="paragraph" w:styleId="List9">
    <w:name w:val="List 9"/>
    <w:basedOn w:val="ListBullet5"/>
    <w:qFormat/>
    <w:pPr/>
    <w:rPr/>
  </w:style>
  <w:style w:type="paragraph" w:styleId="1991QuickStartv1">
    <w:name w:val="©1991QuickStartv1"/>
    <w:basedOn w:val="Normal"/>
    <w:next w:val="Normal"/>
    <w:qFormat/>
    <w:pPr>
      <w:spacing w:lineRule="exact" w:line="360" w:before="360" w:after="120"/>
      <w:ind w:firstLine="1440" w:start="0" w:end="0"/>
      <w:jc w:val="both"/>
    </w:pPr>
    <w:rPr>
      <w:rFonts w:ascii="Times" w:hAnsi="Times" w:cs="Times"/>
    </w:rPr>
  </w:style>
  <w:style w:type="paragraph" w:styleId="Conf">
    <w:name w:val="Conf"/>
    <w:basedOn w:val="Normal"/>
    <w:next w:val="Date"/>
    <w:qFormat/>
    <w:pPr>
      <w:spacing w:before="240" w:after="960"/>
      <w:ind w:firstLine="1440" w:start="0" w:end="0"/>
      <w:jc w:val="center"/>
    </w:pPr>
    <w:rPr>
      <w:rFonts w:ascii="Times" w:hAnsi="Times" w:cs="Times"/>
      <w:b/>
      <w:u w:val="single"/>
    </w:rPr>
  </w:style>
  <w:style w:type="paragraph" w:styleId="Quote">
    <w:name w:val="Quote"/>
    <w:basedOn w:val="Normal"/>
    <w:next w:val="Normal"/>
    <w:qFormat/>
    <w:pPr>
      <w:spacing w:lineRule="exact" w:line="360" w:before="240" w:after="120"/>
      <w:ind w:firstLine="1440" w:start="1440" w:end="1440"/>
      <w:jc w:val="both"/>
    </w:pPr>
    <w:rPr/>
  </w:style>
  <w:style w:type="paragraph" w:styleId="Subject">
    <w:name w:val="Subject"/>
    <w:basedOn w:val="Normal"/>
    <w:qFormat/>
    <w:pPr>
      <w:spacing w:lineRule="exact" w:line="360" w:before="240" w:after="120"/>
      <w:ind w:firstLine="1440" w:start="1267" w:end="0"/>
      <w:jc w:val="both"/>
    </w:pPr>
    <w:rPr>
      <w:rFonts w:ascii="Times" w:hAnsi="Times" w:cs="Times"/>
      <w:color w:val="FF0000"/>
    </w:rPr>
  </w:style>
  <w:style w:type="paragraph" w:styleId="Recipients">
    <w:name w:val="Recipients"/>
    <w:basedOn w:val="Normal"/>
    <w:qFormat/>
    <w:pPr>
      <w:spacing w:lineRule="exact" w:line="360" w:before="480" w:after="120"/>
      <w:ind w:firstLine="1440" w:start="0" w:end="0"/>
      <w:jc w:val="both"/>
    </w:pPr>
    <w:rPr>
      <w:rFonts w:ascii="Times" w:hAnsi="Times" w:cs="Times"/>
    </w:rPr>
  </w:style>
  <w:style w:type="paragraph" w:styleId="WW-1991QuickStartv1">
    <w:name w:val="WW-©1991QuickStartv1"/>
    <w:basedOn w:val="Normal"/>
    <w:next w:val="Normal"/>
    <w:qFormat/>
    <w:pPr>
      <w:spacing w:lineRule="exact" w:line="360" w:before="360" w:after="120"/>
      <w:ind w:firstLine="1440" w:start="0" w:end="0"/>
      <w:jc w:val="both"/>
    </w:pPr>
    <w:rPr>
      <w:rFonts w:ascii="Times" w:hAnsi="Times" w:cs="Times"/>
    </w:rPr>
  </w:style>
  <w:style w:type="paragraph" w:styleId="WW-1991QuickStartv11">
    <w:name w:val="WW-©1991QuickStartv11"/>
    <w:basedOn w:val="Normal"/>
    <w:next w:val="Normal"/>
    <w:qFormat/>
    <w:pPr>
      <w:spacing w:lineRule="exact" w:line="360" w:before="360" w:after="120"/>
      <w:ind w:firstLine="1440" w:start="0" w:end="0"/>
      <w:jc w:val="both"/>
    </w:pPr>
    <w:rPr>
      <w:rFonts w:ascii="Times" w:hAnsi="Times" w:cs="Times"/>
    </w:rPr>
  </w:style>
  <w:style w:type="paragraph" w:styleId="WW-2">
    <w:name w:val="WW-2"/>
    <w:basedOn w:val="Heading2"/>
    <w:next w:val="Heading2"/>
    <w:qFormat/>
    <w:pPr>
      <w:numPr>
        <w:ilvl w:val="0"/>
        <w:numId w:val="0"/>
      </w:numPr>
      <w:spacing w:lineRule="exact" w:line="360" w:before="120" w:after="0"/>
      <w:ind w:hanging="720" w:start="1080" w:end="0"/>
      <w:outlineLvl w:val="9"/>
    </w:pPr>
    <w:rPr>
      <w:color w:val="auto"/>
      <w:sz w:val="28"/>
    </w:rPr>
  </w:style>
  <w:style w:type="paragraph" w:styleId="WW-1991QuickStartv12">
    <w:name w:val="WW-©1991QuickStartv12"/>
    <w:basedOn w:val="Normal"/>
    <w:next w:val="Normal"/>
    <w:qFormat/>
    <w:pPr>
      <w:spacing w:lineRule="exact" w:line="360" w:before="360" w:after="120"/>
      <w:ind w:firstLine="1440" w:start="0" w:end="0"/>
      <w:jc w:val="both"/>
    </w:pPr>
    <w:rPr>
      <w:rFonts w:ascii="Times" w:hAnsi="Times" w:cs="Times"/>
    </w:rPr>
  </w:style>
  <w:style w:type="paragraph" w:styleId="WW-1991QuickStartv13">
    <w:name w:val="WW-©1991QuickStartv13"/>
    <w:basedOn w:val="Normal"/>
    <w:next w:val="Normal"/>
    <w:qFormat/>
    <w:pPr>
      <w:spacing w:lineRule="exact" w:line="360" w:before="360" w:after="120"/>
      <w:ind w:firstLine="1440" w:start="0" w:end="0"/>
      <w:jc w:val="both"/>
    </w:pPr>
    <w:rPr>
      <w:rFonts w:ascii="Times" w:hAnsi="Times" w:cs="Times"/>
    </w:rPr>
  </w:style>
  <w:style w:type="paragraph" w:styleId="TOCtable">
    <w:name w:val="TOCtable"/>
    <w:basedOn w:val="Normal"/>
    <w:qFormat/>
    <w:pPr>
      <w:shd w:fill="000000" w:val="clear"/>
      <w:spacing w:lineRule="atLeast" w:line="240"/>
      <w:jc w:val="center"/>
    </w:pPr>
    <w:rPr>
      <w:b/>
      <w:color w:val="FFFFFF"/>
    </w:rPr>
  </w:style>
  <w:style w:type="paragraph" w:styleId="TOCcontinued">
    <w:name w:val="TOCcontinued"/>
    <w:basedOn w:val="Heading"/>
    <w:qFormat/>
    <w:pPr/>
    <w:rPr>
      <w:b w:val="false"/>
    </w:rPr>
  </w:style>
  <w:style w:type="paragraph" w:styleId="WW-1991QuickStartv14">
    <w:name w:val="WW-©1991QuickStartv14"/>
    <w:basedOn w:val="Normal"/>
    <w:next w:val="Normal"/>
    <w:qFormat/>
    <w:pPr>
      <w:spacing w:lineRule="exact" w:line="360" w:before="360" w:after="120"/>
      <w:ind w:firstLine="1440" w:start="0" w:end="0"/>
      <w:jc w:val="both"/>
    </w:pPr>
    <w:rPr>
      <w:rFonts w:ascii="Times" w:hAnsi="Times" w:cs="Times"/>
    </w:rPr>
  </w:style>
  <w:style w:type="paragraph" w:styleId="WW-21">
    <w:name w:val="WW-21"/>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5">
    <w:name w:val="WW-©1991QuickStartv15"/>
    <w:basedOn w:val="Normal"/>
    <w:next w:val="Normal"/>
    <w:qFormat/>
    <w:pPr>
      <w:spacing w:lineRule="exact" w:line="360" w:before="360" w:after="120"/>
      <w:ind w:firstLine="1440" w:start="0" w:end="0"/>
      <w:jc w:val="both"/>
    </w:pPr>
    <w:rPr>
      <w:rFonts w:ascii="Times" w:hAnsi="Times" w:cs="Times"/>
    </w:rPr>
  </w:style>
  <w:style w:type="paragraph" w:styleId="FIGURE1">
    <w:name w:val="FIGURE 1"/>
    <w:basedOn w:val="Normal"/>
    <w:qFormat/>
    <w:pPr>
      <w:keepNext w:val="true"/>
      <w:keepLines/>
      <w:suppressLineNumbers/>
      <w:ind w:hanging="0" w:start="0" w:end="-43"/>
      <w:jc w:val="center"/>
    </w:pPr>
    <w:rPr>
      <w:rFonts w:ascii="Helvetica-Narrow" w:hAnsi="Helvetica-Narrow" w:cs="Helvetica-Narrow"/>
      <w:b/>
      <w:i/>
    </w:rPr>
  </w:style>
  <w:style w:type="paragraph" w:styleId="figure">
    <w:name w:val="figure"/>
    <w:basedOn w:val="Normal"/>
    <w:qFormat/>
    <w:pPr>
      <w:keepNext w:val="true"/>
      <w:keepLines/>
      <w:suppressLineNumbers/>
      <w:ind w:hanging="0" w:start="0" w:end="-43"/>
      <w:jc w:val="center"/>
    </w:pPr>
    <w:rPr>
      <w:rFonts w:ascii="Helvetica-Narrow" w:hAnsi="Helvetica-Narrow" w:cs="Helvetica-Narrow"/>
      <w:b/>
      <w:i/>
    </w:rPr>
  </w:style>
  <w:style w:type="paragraph" w:styleId="WW-22">
    <w:name w:val="WW-22"/>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6">
    <w:name w:val="WW-©1991QuickStartv16"/>
    <w:basedOn w:val="Normal"/>
    <w:next w:val="Normal"/>
    <w:qFormat/>
    <w:pPr>
      <w:spacing w:lineRule="exact" w:line="360" w:before="360" w:after="120"/>
      <w:ind w:firstLine="1440" w:start="0" w:end="0"/>
      <w:jc w:val="both"/>
    </w:pPr>
    <w:rPr>
      <w:rFonts w:ascii="Times" w:hAnsi="Times" w:cs="Times"/>
    </w:rPr>
  </w:style>
  <w:style w:type="paragraph" w:styleId="TOCHeading1Text">
    <w:name w:val="TOCHeading 1 Text"/>
    <w:basedOn w:val="Heading1Text"/>
    <w:qFormat/>
    <w:pPr/>
    <w:rPr/>
  </w:style>
  <w:style w:type="paragraph" w:styleId="TOC9">
    <w:name w:val="toc 9"/>
    <w:basedOn w:val="TOC1"/>
    <w:qFormat/>
    <w:pPr>
      <w:tabs>
        <w:tab w:val="clear" w:pos="7776"/>
        <w:tab w:val="clear" w:pos="8010"/>
        <w:tab w:val="left" w:pos="1714" w:leader="none"/>
        <w:tab w:val="left" w:pos="9446" w:leader="dot"/>
        <w:tab w:val="right" w:pos="10260" w:leader="none"/>
      </w:tabs>
    </w:pPr>
    <w:rPr/>
  </w:style>
  <w:style w:type="paragraph" w:styleId="WW-1991QuickStartv17">
    <w:name w:val="WW-©1991QuickStartv17"/>
    <w:basedOn w:val="Normal"/>
    <w:next w:val="Normal"/>
    <w:qFormat/>
    <w:pPr>
      <w:spacing w:lineRule="exact" w:line="360" w:before="360" w:after="120"/>
      <w:ind w:firstLine="1440" w:start="0" w:end="0"/>
      <w:jc w:val="both"/>
    </w:pPr>
    <w:rPr>
      <w:rFonts w:ascii="Times" w:hAnsi="Times" w:cs="Times"/>
    </w:rPr>
  </w:style>
  <w:style w:type="paragraph" w:styleId="WW-1991QuickStartv18">
    <w:name w:val="WW-©1991QuickStartv18"/>
    <w:basedOn w:val="Normal"/>
    <w:next w:val="Normal"/>
    <w:qFormat/>
    <w:pPr>
      <w:spacing w:lineRule="exact" w:line="360" w:before="360" w:after="120"/>
      <w:ind w:firstLine="1440" w:start="0" w:end="0"/>
      <w:jc w:val="both"/>
    </w:pPr>
    <w:rPr>
      <w:rFonts w:ascii="Times" w:hAnsi="Times" w:cs="Times"/>
    </w:rPr>
  </w:style>
  <w:style w:type="paragraph" w:styleId="WW-1991QuickStartv19">
    <w:name w:val="WW-©1991QuickStartv19"/>
    <w:basedOn w:val="Normal"/>
    <w:next w:val="Normal"/>
    <w:qFormat/>
    <w:pPr>
      <w:spacing w:lineRule="exact" w:line="360" w:before="360" w:after="120"/>
      <w:ind w:firstLine="1440" w:start="0" w:end="0"/>
      <w:jc w:val="both"/>
    </w:pPr>
    <w:rPr>
      <w:rFonts w:ascii="Times" w:hAnsi="Times" w:cs="Times"/>
    </w:rPr>
  </w:style>
  <w:style w:type="paragraph" w:styleId="zBefore">
    <w:name w:val="zBefore"/>
    <w:basedOn w:val="Normal"/>
    <w:qFormat/>
    <w:pPr/>
    <w:rPr>
      <w:rFonts w:ascii="Helvetica-Narrow" w:hAnsi="Helvetica-Narrow" w:cs="Helvetica-Narrow"/>
      <w:b/>
      <w:sz w:val="28"/>
    </w:rPr>
  </w:style>
  <w:style w:type="paragraph" w:styleId="WW-cc">
    <w:name w:val="WW-cc:"/>
    <w:basedOn w:val="Normal"/>
    <w:next w:val="Normal"/>
    <w:qFormat/>
    <w:pPr>
      <w:spacing w:before="240" w:after="0"/>
      <w:ind w:hanging="446" w:start="446" w:end="0"/>
    </w:pPr>
    <w:rPr>
      <w:rFonts w:ascii="Times" w:hAnsi="Times" w:cs="Times"/>
    </w:rPr>
  </w:style>
  <w:style w:type="paragraph" w:styleId="WW-Box">
    <w:name w:val="WW-Box"/>
    <w:basedOn w:val="Normal"/>
    <w:next w:val="Box"/>
    <w:qFormat/>
    <w:pPr>
      <w:spacing w:lineRule="auto" w:line="240"/>
      <w:jc w:val="center"/>
    </w:pPr>
    <w:rPr>
      <w:rFonts w:ascii="Arial" w:hAnsi="Arial" w:cs="Arial"/>
      <w:b/>
    </w:rPr>
  </w:style>
  <w:style w:type="paragraph" w:styleId="WW-23">
    <w:name w:val="WW-23"/>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10">
    <w:name w:val="WW-©1991QuickStartv110"/>
    <w:basedOn w:val="Normal"/>
    <w:next w:val="Normal"/>
    <w:qFormat/>
    <w:pPr>
      <w:spacing w:lineRule="exact" w:line="360" w:before="360" w:after="120"/>
      <w:ind w:firstLine="1440" w:start="0" w:end="0"/>
      <w:jc w:val="both"/>
    </w:pPr>
    <w:rPr>
      <w:rFonts w:ascii="Times" w:hAnsi="Times" w:cs="Times"/>
    </w:rPr>
  </w:style>
  <w:style w:type="paragraph" w:styleId="zRosemead">
    <w:name w:val="zRosemead"/>
    <w:basedOn w:val="Normal"/>
    <w:qFormat/>
    <w:pPr>
      <w:spacing w:before="720" w:after="0"/>
      <w:jc w:val="end"/>
    </w:pPr>
    <w:rPr>
      <w:rFonts w:ascii="Times" w:hAnsi="Times" w:cs="Times"/>
    </w:rPr>
  </w:style>
  <w:style w:type="paragraph" w:styleId="Title2">
    <w:name w:val="Title2"/>
    <w:basedOn w:val="Heading"/>
    <w:qFormat/>
    <w:pPr/>
    <w:rPr>
      <w:sz w:val="32"/>
    </w:rPr>
  </w:style>
  <w:style w:type="paragraph" w:styleId="WW-24">
    <w:name w:val="WW-24"/>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11">
    <w:name w:val="WW-©1991QuickStartv111"/>
    <w:basedOn w:val="Normal"/>
    <w:next w:val="Normal"/>
    <w:qFormat/>
    <w:pPr>
      <w:spacing w:lineRule="exact" w:line="360" w:before="360" w:after="120"/>
      <w:ind w:firstLine="1440" w:start="0" w:end="0"/>
      <w:jc w:val="both"/>
    </w:pPr>
    <w:rPr>
      <w:rFonts w:ascii="Times" w:hAnsi="Times" w:cs="Times"/>
    </w:rPr>
  </w:style>
  <w:style w:type="paragraph" w:styleId="WW-25">
    <w:name w:val="WW-25"/>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12">
    <w:name w:val="WW-©1991QuickStartv112"/>
    <w:basedOn w:val="Normal"/>
    <w:next w:val="Normal"/>
    <w:qFormat/>
    <w:pPr>
      <w:spacing w:lineRule="exact" w:line="360" w:before="360" w:after="120"/>
      <w:ind w:firstLine="1440" w:start="0" w:end="0"/>
      <w:jc w:val="both"/>
    </w:pPr>
    <w:rPr>
      <w:rFonts w:ascii="Times" w:hAnsi="Times" w:cs="Times"/>
    </w:rPr>
  </w:style>
  <w:style w:type="paragraph" w:styleId="WW-26">
    <w:name w:val="WW-26"/>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13">
    <w:name w:val="WW-©1991QuickStartv113"/>
    <w:basedOn w:val="Normal"/>
    <w:next w:val="Normal"/>
    <w:qFormat/>
    <w:pPr>
      <w:spacing w:lineRule="exact" w:line="360" w:before="360" w:after="120"/>
      <w:ind w:firstLine="1440" w:start="0" w:end="0"/>
      <w:jc w:val="both"/>
    </w:pPr>
    <w:rPr>
      <w:rFonts w:ascii="Times" w:hAnsi="Times" w:cs="Times"/>
    </w:rPr>
  </w:style>
  <w:style w:type="paragraph" w:styleId="heading0">
    <w:name w:val="heading 0"/>
    <w:basedOn w:val="Normal"/>
    <w:qFormat/>
    <w:pPr/>
    <w:rPr/>
  </w:style>
  <w:style w:type="paragraph" w:styleId="WW-27">
    <w:name w:val="WW-27"/>
    <w:basedOn w:val="Heading2"/>
    <w:next w:val="Heading2"/>
    <w:qFormat/>
    <w:pPr>
      <w:numPr>
        <w:ilvl w:val="0"/>
        <w:numId w:val="0"/>
      </w:numPr>
      <w:spacing w:lineRule="exact" w:line="360" w:before="120" w:after="0"/>
      <w:ind w:hanging="720" w:start="720"/>
      <w:outlineLvl w:val="9"/>
    </w:pPr>
    <w:rPr>
      <w:color w:val="auto"/>
      <w:sz w:val="28"/>
    </w:rPr>
  </w:style>
  <w:style w:type="paragraph" w:styleId="WW-1991QuickStartv114">
    <w:name w:val="WW-©1991QuickStartv114"/>
    <w:basedOn w:val="Normal"/>
    <w:next w:val="Normal"/>
    <w:qFormat/>
    <w:pPr>
      <w:spacing w:lineRule="exact" w:line="360" w:before="360" w:after="120"/>
      <w:ind w:firstLine="1440" w:start="0" w:end="0"/>
      <w:jc w:val="both"/>
    </w:pPr>
    <w:rPr>
      <w:rFonts w:ascii="Times" w:hAnsi="Times" w:cs="Times"/>
    </w:rPr>
  </w:style>
  <w:style w:type="paragraph" w:styleId="Answer">
    <w:name w:val="Answer"/>
    <w:basedOn w:val="Normal"/>
    <w:next w:val="Answer2"/>
    <w:qFormat/>
    <w:pPr>
      <w:ind w:hanging="720" w:start="720" w:end="0"/>
    </w:pPr>
    <w:rPr>
      <w:color w:val="000080"/>
    </w:rPr>
  </w:style>
  <w:style w:type="paragraph" w:styleId="Question">
    <w:name w:val="Question"/>
    <w:basedOn w:val="Normal"/>
    <w:next w:val="Question2"/>
    <w:qFormat/>
    <w:pPr>
      <w:ind w:hanging="720" w:start="720" w:end="0"/>
    </w:pPr>
    <w:rPr>
      <w:color w:val="008000"/>
    </w:rPr>
  </w:style>
  <w:style w:type="paragraph" w:styleId="Answer2">
    <w:name w:val="Answer2"/>
    <w:basedOn w:val="Normal"/>
    <w:qFormat/>
    <w:pPr>
      <w:ind w:firstLine="720" w:start="720" w:end="0"/>
    </w:pPr>
    <w:rPr>
      <w:color w:val="000080"/>
    </w:rPr>
  </w:style>
  <w:style w:type="paragraph" w:styleId="Question2">
    <w:name w:val="Question2"/>
    <w:basedOn w:val="Normal"/>
    <w:qFormat/>
    <w:pPr>
      <w:spacing w:lineRule="auto" w:line="240"/>
      <w:ind w:firstLine="720" w:start="720" w:end="0"/>
    </w:pPr>
    <w:rPr>
      <w:rFonts w:ascii="L Gothic" w:hAnsi="L Gothic" w:cs="L Gothic"/>
      <w:color w:val="008000"/>
    </w:rPr>
  </w:style>
  <w:style w:type="paragraph" w:styleId="WW-1991QuickStartv115">
    <w:name w:val="WW-©1991QuickStartv115"/>
    <w:basedOn w:val="Normal"/>
    <w:next w:val="Normal"/>
    <w:qFormat/>
    <w:pPr>
      <w:spacing w:lineRule="exact" w:line="360" w:before="360" w:after="120"/>
      <w:ind w:firstLine="1440" w:start="0" w:end="0"/>
      <w:jc w:val="both"/>
    </w:pPr>
    <w:rPr>
      <w:rFonts w:ascii="Times" w:hAnsi="Times" w:cs="Time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Quals.dot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2001-06-21T00:12:00Z</dcterms:created>
  <dc:creator>Susan Quon</dc:creator>
  <dc:description/>
  <dc:language>en-CA</dc:language>
  <cp:lastModifiedBy>Tonya Hunter</cp:lastModifiedBy>
  <cp:lastPrinted>2001-06-20T14:18:00Z</cp:lastPrinted>
  <dcterms:modified xsi:type="dcterms:W3CDTF">2001-06-21T00:12:00Z</dcterms:modified>
  <cp:revision>2</cp:revision>
  <dc:subject>€‚2ƒMunda, Irma L.„MUNDAIL…ILM†(818) 302-1709‡PC/LAN TECH SUPPORTˆDepartment Technology‰Bryant C. Danner - Law DepartmŠ</dc:subject>
  <dc:title>SOUTHERN CALIFORNIA EDISON COMPANY</dc:title>
</cp:coreProperties>
</file>