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lang w:val="en-US"/>
        </w:rPr>
      </w:pPr>
      <w:r>
        <w:rPr>
          <w:lang w:val="en-US"/>
        </w:rPr>
        <w:t xml:space="preserve">    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/>
      </w:pPr>
      <w:r>
        <w:rPr>
          <w:lang w:val="en-US"/>
        </w:rPr>
        <w:t xml:space="preserve">                                                </w:t>
      </w:r>
      <w:r>
        <w:rPr/>
        <w:drawing>
          <wp:inline distT="0" distB="0" distL="0" distR="0">
            <wp:extent cx="2621280" cy="1437640"/>
            <wp:effectExtent l="0" t="0" r="0" b="0"/>
            <wp:docPr id="1" name="lwf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wf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36" r="-2230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lang w:val="en-US"/>
        </w:rPr>
      </w:pPr>
      <w:r>
        <w:rPr>
          <w:lang w:val="en-US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lang w:val="en-US"/>
        </w:rPr>
      </w:pPr>
      <w:r>
        <w:rPr>
          <w:lang w:val="en-US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lang w:val="en-US"/>
        </w:rPr>
      </w:pPr>
      <w:r>
        <w:rPr>
          <w:lang w:val="en-US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lang w:val="en-US"/>
        </w:rPr>
      </w:pPr>
      <w:r>
        <w:rPr>
          <w:lang w:val="en-US"/>
        </w:rPr>
      </w:r>
    </w:p>
    <w:p>
      <w:pPr>
        <w:pStyle w:val="Heading1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n-US"/>
        </w:rPr>
      </w:pPr>
      <w:r>
        <w:rPr>
          <w:rFonts w:cs="Book Antiqua" w:ascii="Book Antiqua" w:hAnsi="Book Antiqua"/>
          <w:lang w:val="en-US"/>
        </w:rPr>
        <w:t>IS PLEASED TO ANNOUNCE THAT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  <w:sz w:val="24"/>
          <w:lang w:val="en-US"/>
        </w:rPr>
      </w:pPr>
      <w:r>
        <w:rPr>
          <w:rFonts w:cs="Book Antiqua" w:ascii="Book Antiqua" w:hAnsi="Book Antiqua"/>
          <w:b/>
          <w:bCs/>
          <w:sz w:val="24"/>
          <w:lang w:val="en-US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  <w:sz w:val="24"/>
          <w:lang w:val="en-US"/>
        </w:rPr>
      </w:pPr>
      <w:r>
        <w:rPr>
          <w:rFonts w:cs="Book Antiqua" w:ascii="Book Antiqua" w:hAnsi="Book Antiqua"/>
          <w:b/>
          <w:bCs/>
          <w:sz w:val="24"/>
          <w:lang w:val="en-US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  <w:sz w:val="24"/>
          <w:lang w:val="en-US"/>
        </w:rPr>
      </w:pPr>
      <w:r>
        <w:rPr>
          <w:rFonts w:cs="Book Antiqua" w:ascii="Book Antiqua" w:hAnsi="Book Antiqua"/>
          <w:b/>
          <w:bCs/>
          <w:sz w:val="24"/>
          <w:lang w:val="en-US"/>
        </w:rPr>
      </w:r>
    </w:p>
    <w:p>
      <w:pPr>
        <w:pStyle w:val="Heading2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s-ES"/>
        </w:rPr>
      </w:pPr>
      <w:r>
        <w:rPr>
          <w:rFonts w:cs="Book Antiqua" w:ascii="Book Antiqua" w:hAnsi="Book Antiqua"/>
          <w:lang w:val="es-ES"/>
        </w:rPr>
        <w:t>LEON RICARDO ELIZONDO</w:t>
      </w:r>
    </w:p>
    <w:p>
      <w:pPr>
        <w:pStyle w:val="Heading4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2"/>
          <w:lang w:val="en-US"/>
        </w:rPr>
      </w:pPr>
      <w:r>
        <w:rPr>
          <w:rFonts w:cs="Book Antiqua" w:ascii="Book Antiqua" w:hAnsi="Book Antiqua"/>
          <w:sz w:val="22"/>
          <w:lang w:val="en-US"/>
        </w:rPr>
      </w:r>
    </w:p>
    <w:p>
      <w:pPr>
        <w:pStyle w:val="Heading4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2"/>
          <w:lang w:val="en-US"/>
        </w:rPr>
      </w:pPr>
      <w:r>
        <w:rPr>
          <w:rFonts w:cs="Book Antiqua" w:ascii="Book Antiqua" w:hAnsi="Book Antiqua"/>
          <w:sz w:val="22"/>
          <w:lang w:val="en-US"/>
        </w:rPr>
      </w:r>
    </w:p>
    <w:p>
      <w:pPr>
        <w:pStyle w:val="Heading4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2"/>
          <w:lang w:val="en-US"/>
        </w:rPr>
      </w:pPr>
      <w:r>
        <w:rPr>
          <w:rFonts w:cs="Book Antiqua" w:ascii="Book Antiqua" w:hAnsi="Book Antiqua"/>
          <w:sz w:val="22"/>
          <w:lang w:val="en-US"/>
        </w:rPr>
        <w:t>FORMER GENERAL COUNSEL OF THE FEDERAL COMPETITION COMMISSION</w:t>
      </w:r>
    </w:p>
    <w:p>
      <w:pPr>
        <w:pStyle w:val="Heading4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2"/>
          <w:lang w:val="en-US"/>
        </w:rPr>
      </w:pPr>
      <w:r>
        <w:rPr>
          <w:rFonts w:cs="Book Antiqua" w:ascii="Book Antiqua" w:hAnsi="Book Antiqua"/>
          <w:sz w:val="22"/>
          <w:lang w:val="en-US"/>
        </w:rPr>
      </w:r>
    </w:p>
    <w:p>
      <w:pPr>
        <w:pStyle w:val="Heading4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M.B.A., IPADE, 1999</w:t>
      </w:r>
    </w:p>
    <w:p>
      <w:pPr>
        <w:pStyle w:val="Heading5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Heading5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LL.M., UNIVERSITY OF HOUSTON, 1993</w:t>
      </w:r>
    </w:p>
    <w:p>
      <w:pPr>
        <w:pStyle w:val="Heading5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s-ES"/>
        </w:rPr>
      </w:pPr>
      <w:r>
        <w:rPr>
          <w:rFonts w:cs="Book Antiqua" w:ascii="Book Antiqua" w:hAnsi="Book Antiqua"/>
          <w:lang w:val="es-ES"/>
        </w:rPr>
      </w:r>
    </w:p>
    <w:p>
      <w:pPr>
        <w:pStyle w:val="Heading5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s-ES"/>
        </w:rPr>
      </w:pPr>
      <w:r>
        <w:rPr>
          <w:rFonts w:cs="Book Antiqua" w:ascii="Book Antiqua" w:hAnsi="Book Antiqua"/>
          <w:lang w:val="es-ES"/>
        </w:rPr>
        <w:t>J.D., UNIVERSIDAD TECNOLÓGICA DE MÉXICO, 1990</w:t>
      </w:r>
    </w:p>
    <w:p>
      <w:pPr>
        <w:pStyle w:val="Heading1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4"/>
          <w:lang w:val="es-ES"/>
        </w:rPr>
      </w:pPr>
      <w:r>
        <w:rPr>
          <w:rFonts w:cs="Book Antiqua" w:ascii="Book Antiqua" w:hAnsi="Book Antiqua"/>
          <w:sz w:val="24"/>
          <w:lang w:val="es-ES"/>
        </w:rPr>
      </w:r>
    </w:p>
    <w:p>
      <w:pPr>
        <w:pStyle w:val="Heading1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24"/>
          <w:lang w:val="en-US"/>
        </w:rPr>
      </w:pPr>
      <w:r>
        <w:rPr>
          <w:rFonts w:cs="Book Antiqua" w:ascii="Book Antiqua" w:hAnsi="Book Antiqua"/>
          <w:sz w:val="24"/>
          <w:lang w:val="en-US"/>
        </w:rPr>
      </w:r>
    </w:p>
    <w:p>
      <w:pPr>
        <w:pStyle w:val="Heading1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n-US"/>
        </w:rPr>
      </w:pPr>
      <w:r>
        <w:rPr>
          <w:rFonts w:cs="Book Antiqua" w:ascii="Book Antiqua" w:hAnsi="Book Antiqua"/>
          <w:lang w:val="en-US"/>
        </w:rPr>
        <w:t xml:space="preserve">HAS JOINED OUR FIRM AS PARTNER </w:t>
      </w:r>
    </w:p>
    <w:p>
      <w:pPr>
        <w:pStyle w:val="Heading1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sz w:val="36"/>
          <w:lang w:val="en-US"/>
        </w:rPr>
      </w:pPr>
      <w:r>
        <w:rPr>
          <w:rFonts w:cs="Book Antiqua" w:ascii="Book Antiqua" w:hAnsi="Book Antiqua"/>
          <w:lang w:val="en-US"/>
        </w:rPr>
        <w:t>AS OF MARCH 15, 2001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rFonts w:ascii="Book Antiqua" w:hAnsi="Book Antiqua" w:cs="Book Antiqua"/>
          <w:sz w:val="10"/>
          <w:lang w:val="en-US"/>
        </w:rPr>
      </w:pPr>
      <w:r>
        <w:rPr>
          <w:rFonts w:cs="Book Antiqua" w:ascii="Book Antiqua" w:hAnsi="Book Antiqua"/>
          <w:sz w:val="10"/>
          <w:lang w:val="en-US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rFonts w:ascii="Book Antiqua" w:hAnsi="Book Antiqua" w:cs="Book Antiqua"/>
          <w:sz w:val="10"/>
          <w:lang w:val="en-US"/>
        </w:rPr>
      </w:pPr>
      <w:r>
        <w:rPr>
          <w:rFonts w:cs="Book Antiqua" w:ascii="Book Antiqua" w:hAnsi="Book Antiqua"/>
          <w:sz w:val="10"/>
          <w:lang w:val="en-US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rPr>
          <w:rFonts w:ascii="Book Antiqua" w:hAnsi="Book Antiqua" w:cs="Book Antiqua"/>
          <w:lang w:val="en-US"/>
        </w:rPr>
      </w:pPr>
      <w:r>
        <w:rPr>
          <w:rFonts w:cs="Book Antiqua" w:ascii="Book Antiqua" w:hAnsi="Book Antiqua"/>
          <w:lang w:val="en-US"/>
        </w:rPr>
      </w:r>
    </w:p>
    <w:p>
      <w:pPr>
        <w:pStyle w:val="Heading3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n-US"/>
        </w:rPr>
      </w:pPr>
      <w:r>
        <w:rPr>
          <w:rFonts w:cs="Book Antiqua" w:ascii="Book Antiqua" w:hAnsi="Book Antiqua"/>
          <w:lang w:val="en-US"/>
        </w:rPr>
      </w:r>
    </w:p>
    <w:p>
      <w:pPr>
        <w:pStyle w:val="Heading3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s-ES"/>
        </w:rPr>
      </w:pPr>
      <w:r>
        <w:rPr>
          <w:rFonts w:cs="Book Antiqua" w:ascii="Book Antiqua" w:hAnsi="Book Antiqua"/>
          <w:lang w:val="es-ES"/>
        </w:rPr>
        <w:t>GUILLERMO GONZALEZ CAMARENA 1600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</w:rPr>
      </w:pPr>
      <w:r>
        <w:rPr>
          <w:rFonts w:cs="Book Antiqua" w:ascii="Book Antiqua" w:hAnsi="Book Antiqua"/>
          <w:b/>
          <w:bCs/>
        </w:rPr>
        <w:t>PISO 6, OFICINA “B”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</w:rPr>
      </w:pPr>
      <w:r>
        <w:rPr>
          <w:rFonts w:cs="Book Antiqua" w:ascii="Book Antiqua" w:hAnsi="Book Antiqua"/>
          <w:b/>
          <w:bCs/>
        </w:rPr>
        <w:t>SANTA FE, CENTRO DE CIUDAD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</w:rPr>
      </w:pPr>
      <w:r>
        <w:rPr>
          <w:rFonts w:cs="Book Antiqua" w:ascii="Book Antiqua" w:hAnsi="Book Antiqua"/>
          <w:b/>
          <w:bCs/>
        </w:rPr>
        <w:t>01210  MEXICO D.F.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  <w:sz w:val="12"/>
        </w:rPr>
      </w:pPr>
      <w:r>
        <w:rPr>
          <w:rFonts w:cs="Book Antiqua" w:ascii="Book Antiqua" w:hAnsi="Book Antiqua"/>
          <w:b/>
          <w:bCs/>
          <w:sz w:val="12"/>
        </w:rPr>
      </w:r>
    </w:p>
    <w:p>
      <w:pPr>
        <w:pStyle w:val="Heading3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ind w:hanging="0" w:start="0"/>
        <w:rPr>
          <w:rFonts w:ascii="Book Antiqua" w:hAnsi="Book Antiqua" w:cs="Book Antiqua"/>
          <w:lang w:val="es-ES"/>
        </w:rPr>
      </w:pPr>
      <w:r>
        <w:rPr>
          <w:rFonts w:cs="Book Antiqua" w:ascii="Book Antiqua" w:hAnsi="Book Antiqua"/>
          <w:lang w:val="es-ES"/>
        </w:rPr>
        <w:t>TEL: (52) 50-81-14-24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</w:rPr>
      </w:pPr>
      <w:r>
        <w:rPr>
          <w:rFonts w:cs="Book Antiqua" w:ascii="Book Antiqua" w:hAnsi="Book Antiqua"/>
          <w:b/>
          <w:bCs/>
        </w:rPr>
        <w:t>FAX: (52) 50-81-14-25</w:t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  <w:sz w:val="12"/>
        </w:rPr>
      </w:pPr>
      <w:r>
        <w:rPr>
          <w:rFonts w:cs="Book Antiqua" w:ascii="Book Antiqua" w:hAnsi="Book Antiqua"/>
          <w:b/>
          <w:bCs/>
          <w:sz w:val="12"/>
        </w:rPr>
      </w:r>
    </w:p>
    <w:p>
      <w:pPr>
        <w:pStyle w:val="Normal"/>
        <w:pBdr>
          <w:top w:val="single" w:sz="12" w:space="1" w:color="000000"/>
          <w:left w:val="single" w:sz="12" w:space="0" w:color="000000"/>
          <w:bottom w:val="single" w:sz="12" w:space="20" w:color="000000"/>
          <w:right w:val="single" w:sz="12" w:space="0" w:color="000000"/>
        </w:pBdr>
        <w:jc w:val="center"/>
        <w:rPr>
          <w:rFonts w:ascii="Book Antiqua" w:hAnsi="Book Antiqua" w:cs="Book Antiqua"/>
          <w:b/>
          <w:bCs/>
        </w:rPr>
      </w:pPr>
      <w:hyperlink r:id="rId3">
        <w:r>
          <w:rPr>
            <w:rStyle w:val="Hyperlink"/>
            <w:rFonts w:cs="Book Antiqua" w:ascii="Book Antiqua" w:hAnsi="Book Antiqua"/>
            <w:b/>
            <w:bCs/>
          </w:rPr>
          <w:t>relizondo@lvha.com.mx</w:t>
        </w:r>
      </w:hyperlink>
    </w:p>
    <w:p>
      <w:pPr>
        <w:pStyle w:val="Normal"/>
        <w:rPr>
          <w:rFonts w:ascii="Book Antiqua" w:hAnsi="Book Antiqua" w:cs="Book Antiqua"/>
          <w:b/>
          <w:bCs/>
        </w:rPr>
      </w:pPr>
      <w:r>
        <w:rPr>
          <w:rFonts w:cs="Book Antiqua" w:ascii="Book Antiqua" w:hAnsi="Book Antiqua"/>
          <w:b/>
          <w:bCs/>
        </w:rPr>
      </w:r>
    </w:p>
    <w:sectPr>
      <w:type w:val="nextPage"/>
      <w:pgSz w:w="11906" w:h="16838"/>
      <w:pgMar w:left="1276" w:right="1416" w:gutter="0" w:header="0" w:top="184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E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dashed" w:sz="4" w:space="1" w:color="000000"/>
        <w:left w:val="dashed" w:sz="4" w:space="0" w:color="000000"/>
        <w:bottom w:val="dashed" w:sz="4" w:space="31" w:color="000000"/>
        <w:right w:val="dashed" w:sz="4" w:space="0" w:color="000000"/>
      </w:pBd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dashed" w:sz="4" w:space="1" w:color="000000"/>
        <w:left w:val="dashed" w:sz="4" w:space="0" w:color="000000"/>
        <w:bottom w:val="dashed" w:sz="4" w:space="31" w:color="000000"/>
        <w:right w:val="dashed" w:sz="4" w:space="0" w:color="000000"/>
      </w:pBdr>
      <w:jc w:val="center"/>
      <w:outlineLvl w:val="1"/>
    </w:pPr>
    <w:rPr>
      <w:b/>
      <w:bCs/>
      <w:sz w:val="3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dashed" w:sz="4" w:space="1" w:color="000000"/>
        <w:left w:val="dashed" w:sz="4" w:space="0" w:color="000000"/>
        <w:bottom w:val="dashed" w:sz="4" w:space="31" w:color="000000"/>
        <w:right w:val="dashed" w:sz="4" w:space="0" w:color="000000"/>
      </w:pBdr>
      <w:jc w:val="center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dashed" w:sz="4" w:space="1" w:color="000000"/>
        <w:left w:val="dashed" w:sz="4" w:space="0" w:color="000000"/>
        <w:bottom w:val="dashed" w:sz="4" w:space="31" w:color="000000"/>
        <w:right w:val="dashed" w:sz="4" w:space="0" w:color="000000"/>
      </w:pBdr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dashed" w:sz="4" w:space="1" w:color="000000"/>
        <w:left w:val="dashed" w:sz="4" w:space="0" w:color="000000"/>
        <w:bottom w:val="dashed" w:sz="4" w:space="31" w:color="000000"/>
        <w:right w:val="dashed" w:sz="4" w:space="0" w:color="000000"/>
      </w:pBdr>
      <w:jc w:val="center"/>
      <w:outlineLvl w:val="4"/>
    </w:pPr>
    <w:rPr>
      <w:b/>
      <w:bCs/>
      <w:sz w:val="22"/>
      <w:lang w:val="en-US"/>
    </w:rPr>
  </w:style>
  <w:style w:type="character" w:styleId="Fuentedeprrafopredeter">
    <w:name w:val="Fuente de párrafo predeter."/>
    <w:qFormat/>
    <w:rPr/>
  </w:style>
  <w:style w:type="character" w:styleId="Hyperlink">
    <w:name w:val="Hyperlink"/>
    <w:basedOn w:val="Fuentedeprrafopredeter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elizondo@lvha.com.mx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2001-01-23T13:12:00Z</dcterms:created>
  <dc:creator>Compaq User</dc:creator>
  <dc:description/>
  <dc:language>en-CA</dc:language>
  <cp:lastModifiedBy>Compaq User</cp:lastModifiedBy>
  <cp:lastPrinted>2001-01-23T10:07:00Z</cp:lastPrinted>
  <dcterms:modified xsi:type="dcterms:W3CDTF">2001-02-27T20:04:00Z</dcterms:modified>
  <cp:revision>2</cp:revision>
  <dc:subject/>
  <dc:title>    </dc:title>
</cp:coreProperties>
</file>