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September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Anadarko Petroleum Corp. (Anadarko)</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Anadarko’s coal bed methane production from ________________up to a total of ________MMBtu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October 1, 2001 – October 31, 2002</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At the interconnection between the Anadarko wellhead facilities and the applicable gathering system.  However, all quoted prices are equivalent to “into Fort Union” prices.</w:t>
      </w:r>
    </w:p>
    <w:p>
      <w:pPr>
        <w:pStyle w:val="Normal"/>
        <w:tabs>
          <w:tab w:val="clear" w:pos="720"/>
          <w:tab w:val="left" w:pos="6765" w:leader="none"/>
        </w:tabs>
        <w:jc w:val="both"/>
        <w:rPr>
          <w:sz w:val="24"/>
        </w:rPr>
      </w:pPr>
      <w:r>
        <w:rPr>
          <w:sz w:val="24"/>
        </w:rPr>
        <w:tab/>
      </w:r>
    </w:p>
    <w:p>
      <w:pPr>
        <w:pStyle w:val="BodyTextIndent"/>
        <w:rPr/>
      </w:pPr>
      <w:r>
        <w:rPr>
          <w:b/>
          <w:bCs/>
          <w:sz w:val="24"/>
        </w:rPr>
        <w:t>GAS PRICE:</w:t>
        <w:tab/>
      </w:r>
      <w:r>
        <w:rPr>
          <w:sz w:val="24"/>
        </w:rPr>
        <w:t>For volumes of gas delivered hereunder each day for up to eighty percent (80%) of seller’s First of the Month Scheduled Volume the price will be the following Monthly indexes:</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Index minus $.15 less the gathering services fees on Bear Paw Energy</w:t>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r>
    </w:p>
    <w:p>
      <w:pPr>
        <w:pStyle w:val="Normal"/>
        <w:ind w:start="2160" w:end="0"/>
        <w:jc w:val="both"/>
        <w:rPr>
          <w:sz w:val="24"/>
        </w:rPr>
      </w:pPr>
      <w:r>
        <w:rPr>
          <w:sz w:val="24"/>
        </w:rPr>
        <w:t>The remaining 20% of seller’s First of the Month Scheduled Volume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Midpoint index minus $.15 less the gathering services fees on the applicable gathering system</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b/>
          <w:sz w:val="24"/>
        </w:rPr>
      </w:pPr>
      <w:r>
        <w:rPr>
          <w:b/>
          <w:sz w:val="24"/>
        </w:rPr>
        <w:t>SCHEDULING</w:t>
      </w:r>
    </w:p>
    <w:p>
      <w:pPr>
        <w:pStyle w:val="Normal"/>
        <w:ind w:start="90" w:end="0"/>
        <w:jc w:val="both"/>
        <w:rPr/>
      </w:pPr>
      <w:r>
        <w:rPr>
          <w:b/>
          <w:sz w:val="24"/>
        </w:rPr>
        <w:t>And PAYMENTS:</w:t>
      </w:r>
      <w:r>
        <w:rPr>
          <w:sz w:val="24"/>
        </w:rPr>
        <w:tab/>
      </w:r>
    </w:p>
    <w:p>
      <w:pPr>
        <w:pStyle w:val="Normal"/>
        <w:numPr>
          <w:ilvl w:val="0"/>
          <w:numId w:val="2"/>
        </w:numPr>
        <w:jc w:val="both"/>
        <w:rPr>
          <w:b/>
          <w:sz w:val="24"/>
        </w:rPr>
      </w:pPr>
      <w:r>
        <w:rPr>
          <w:sz w:val="24"/>
        </w:rPr>
        <w:t>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p>
      <w:pPr>
        <w:pStyle w:val="Normal"/>
        <w:numPr>
          <w:ilvl w:val="0"/>
          <w:numId w:val="2"/>
        </w:numPr>
        <w:jc w:val="both"/>
        <w:rPr>
          <w:b/>
          <w:sz w:val="24"/>
        </w:rPr>
      </w:pPr>
      <w:r>
        <w:rPr>
          <w:bCs/>
          <w:sz w:val="24"/>
        </w:rPr>
        <w:t>All payments will be made based upon the point of title transfer, which in this case is assumed to be the wellhead.  Enron will manage all aspects of Anadarko’s logistics and scheduling.</w:t>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This document is not intended to create a binding offer or contract for the purchase and/or sale natural gas between Anadarko Petroleum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sz w:val="24"/>
      </w:rPr>
      <w:t>Confidential and Proprietary</w:t>
    </w:r>
  </w:p>
  <w:p>
    <w:pPr>
      <w:pStyle w:val="Header"/>
      <w:jc w:val="center"/>
      <w:rPr/>
    </w:pPr>
    <w:r>
      <w:rPr>
        <w:i/>
        <w:sz w:val="24"/>
      </w:rPr>
      <w:tab/>
      <w:t>For Discussion Purposes Only</w:t>
    </w:r>
    <w:r>
      <w:rPr>
        <w:i/>
      </w:rPr>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2001-09-20T21:09:00Z</dcterms:created>
  <dc:creator>Jim Buerkle</dc:creator>
  <dc:description/>
  <dc:language>en-CA</dc:language>
  <cp:lastModifiedBy>mwhitt</cp:lastModifiedBy>
  <cp:lastPrinted>2001-09-20T16:15:00Z</cp:lastPrinted>
  <dcterms:modified xsi:type="dcterms:W3CDTF">2001-09-21T11:36:00Z</dcterms:modified>
  <cp:revision>4</cp:revision>
  <dc:subject/>
  <dc:title>ENA Confidential</dc:title>
</cp:coreProperties>
</file>