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Vince Kaminski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Accomplishments</w:t>
      </w:r>
    </w:p>
    <w:p>
      <w:pPr>
        <w:pStyle w:val="Normal"/>
        <w:rPr/>
      </w:pPr>
      <w:r>
        <w:rPr/>
        <w:t>June 23,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Expanding the size and the scope of the Research Group and organizing support for the new business units: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1440" w:start="2160" w:end="0"/>
        <w:rPr/>
      </w:pPr>
      <w:r>
        <w:rPr/>
        <w:t>EBS (network  design, optimization and  simulation, transaction pricing, development of databases, launching research projects at Stanford).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1440" w:start="2160" w:end="0"/>
        <w:rPr/>
      </w:pPr>
      <w:r>
        <w:rPr/>
        <w:t>insurance group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1440" w:start="2160" w:end="0"/>
        <w:rPr/>
      </w:pPr>
      <w:r>
        <w:rPr/>
        <w:t>Gas Pipeline Group (revenue management project, general transaction  support)</w:t>
      </w:r>
    </w:p>
    <w:p>
      <w:pPr>
        <w:pStyle w:val="Normal"/>
        <w:tabs>
          <w:tab w:val="clear" w:pos="720"/>
          <w:tab w:val="left" w:pos="1080" w:leader="none"/>
        </w:tabs>
        <w:ind w:hanging="360" w:start="108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-%1"/>
      <w:lvlJc w:val="start"/>
      <w:pPr>
        <w:tabs>
          <w:tab w:val="num" w:pos="1080"/>
        </w:tabs>
        <w:ind w:start="1080" w:hanging="10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2000-06-23T15:31:00Z</dcterms:created>
  <dc:creator>vkamins</dc:creator>
  <dc:description/>
  <dc:language>en-CA</dc:language>
  <cp:lastModifiedBy>vkamins</cp:lastModifiedBy>
  <dcterms:modified xsi:type="dcterms:W3CDTF">2000-06-23T16:57:00Z</dcterms:modified>
  <cp:revision>1</cp:revision>
  <dc:subject/>
  <dc:title>Vince Kaminski</dc:title>
</cp:coreProperties>
</file>