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rPr>
      </w:pPr>
      <w:bookmarkStart w:id="0" w:name="_DV_M0"/>
      <w:bookmarkEnd w:id="0"/>
      <w:r>
        <w:rPr/>
        <w:t>ELECTRIC ENERGY SERVICES AND SALES AGREEMENT</w:t>
      </w:r>
    </w:p>
    <w:p>
      <w:pPr>
        <w:pStyle w:val="Normal"/>
        <w:widowControl w:val="false"/>
        <w:jc w:val="both"/>
        <w:rPr>
          <w:b/>
        </w:rPr>
      </w:pPr>
      <w:r>
        <w:rPr>
          <w:b/>
        </w:rPr>
      </w:r>
    </w:p>
    <w:p>
      <w:pPr>
        <w:sectPr>
          <w:headerReference w:type="default" r:id="rId2"/>
          <w:footerReference w:type="default" r:id="rId3"/>
          <w:type w:val="nextPage"/>
          <w:pgSz w:w="12240" w:h="15840"/>
          <w:pgMar w:left="720" w:right="720" w:gutter="0" w:header="720" w:top="776" w:footer="720" w:bottom="776"/>
          <w:pgNumType w:start="1" w:fmt="decimal"/>
          <w:formProt w:val="true"/>
          <w:textDirection w:val="lrTb"/>
          <w:docGrid w:type="default" w:linePitch="360" w:charSpace="0"/>
        </w:sectPr>
      </w:pPr>
    </w:p>
    <w:p>
      <w:pPr>
        <w:pStyle w:val="Normal"/>
        <w:widowControl w:val="false"/>
        <w:ind w:firstLine="720" w:end="0"/>
        <w:jc w:val="both"/>
        <w:rPr/>
      </w:pPr>
      <w:bookmarkStart w:id="1" w:name="_DV_M1"/>
      <w:bookmarkEnd w:id="1"/>
      <w:r>
        <w:rPr/>
        <w:t xml:space="preserve">This </w:t>
      </w:r>
      <w:r>
        <w:rPr>
          <w:b/>
        </w:rPr>
        <w:t>Electric Energy Services and Sales Agreement</w:t>
      </w:r>
      <w:r>
        <w:rPr/>
        <w:t xml:space="preserve"> ("</w:t>
      </w:r>
      <w:r>
        <w:rPr>
          <w:u w:val="single"/>
        </w:rPr>
        <w:t>Agreement</w:t>
      </w:r>
      <w:r>
        <w:rPr/>
        <w:t>"), is entered into as of this ____ day of _________, 2001 (the "</w:t>
      </w:r>
      <w:r>
        <w:rPr>
          <w:u w:val="single"/>
        </w:rPr>
        <w:t>Effective Date</w:t>
      </w:r>
      <w:r>
        <w:rPr/>
        <w:t xml:space="preserve">"), by and between </w:t>
      </w:r>
      <w:r>
        <w:rPr>
          <w:b/>
        </w:rPr>
        <w:t>ENRON ENERGY SERVICES, INC.</w:t>
      </w:r>
      <w:r>
        <w:rPr/>
        <w:t>, a Delaware corporation ("</w:t>
      </w:r>
      <w:r>
        <w:rPr>
          <w:u w:val="single"/>
        </w:rPr>
        <w:t>EESI</w:t>
      </w:r>
      <w:r>
        <w:rPr/>
        <w:t xml:space="preserve">"), and </w:t>
      </w:r>
      <w:r>
        <w:rPr>
          <w:b/>
        </w:rPr>
        <w:t>THE CITY OF CHICAGO</w:t>
      </w:r>
      <w:r>
        <w:rPr/>
        <w:t>, a municipal corporation and home rule unit of local government existing under the constitution of the State of Illinois ("</w:t>
      </w:r>
      <w:r>
        <w:rPr>
          <w:u w:val="single"/>
        </w:rPr>
        <w:t>Customer</w:t>
      </w:r>
      <w:r>
        <w:rPr/>
        <w:t>").  EESI and Customer are also referred to herein individually as a "</w:t>
      </w:r>
      <w:r>
        <w:rPr>
          <w:u w:val="single"/>
        </w:rPr>
        <w:t>Party</w:t>
      </w:r>
      <w:r>
        <w:rPr/>
        <w:t>" and collectively as the "</w:t>
      </w:r>
      <w:r>
        <w:rPr>
          <w:u w:val="single"/>
        </w:rPr>
        <w:t>Parties</w:t>
      </w:r>
      <w:r>
        <w:rPr/>
        <w:t xml:space="preserve">."  Capitalized terms used herein but not defined are defined on </w:t>
      </w:r>
      <w:r>
        <w:rPr>
          <w:u w:val="single"/>
        </w:rPr>
        <w:t>Exhibit A</w:t>
      </w:r>
      <w:r>
        <w:rPr/>
        <w:t xml:space="preserve">. </w:t>
      </w:r>
    </w:p>
    <w:p>
      <w:pPr>
        <w:pStyle w:val="Normal"/>
        <w:widowControl w:val="false"/>
        <w:jc w:val="both"/>
        <w:rPr/>
      </w:pPr>
      <w:r>
        <w:rPr/>
      </w:r>
    </w:p>
    <w:p>
      <w:pPr>
        <w:pStyle w:val="Outline1"/>
        <w:widowControl w:val="false"/>
        <w:jc w:val="start"/>
        <w:rPr/>
      </w:pPr>
      <w:bookmarkStart w:id="2" w:name="_DV_M2"/>
      <w:bookmarkEnd w:id="2"/>
      <w:r>
        <w:rPr>
          <w:u w:val="none"/>
        </w:rPr>
        <w:t xml:space="preserve">1.0.  </w:t>
      </w:r>
      <w:r>
        <w:rPr/>
        <w:t>SERVICES</w:t>
      </w:r>
      <w:r>
        <w:rPr>
          <w:u w:val="none"/>
        </w:rPr>
        <w:t>.</w:t>
      </w:r>
    </w:p>
    <w:p>
      <w:pPr>
        <w:pStyle w:val="Normal"/>
        <w:widowControl w:val="false"/>
        <w:jc w:val="both"/>
        <w:rPr>
          <w:u w:val="none"/>
        </w:rPr>
      </w:pPr>
      <w:r>
        <w:rPr>
          <w:u w:val="none"/>
        </w:rPr>
      </w:r>
    </w:p>
    <w:p>
      <w:pPr>
        <w:pStyle w:val="Outline2"/>
        <w:widowControl w:val="false"/>
        <w:jc w:val="both"/>
        <w:rPr/>
      </w:pPr>
      <w:bookmarkStart w:id="3" w:name="_DV_M3"/>
      <w:bookmarkEnd w:id="3"/>
      <w:r>
        <w:rPr>
          <w:b/>
        </w:rPr>
        <w:t xml:space="preserve">1.1.  </w:t>
      </w:r>
      <w:r>
        <w:rPr>
          <w:b/>
          <w:u w:val="single"/>
        </w:rPr>
        <w:t>Utility Invoice Service</w:t>
      </w:r>
      <w:r>
        <w:rPr>
          <w:b/>
        </w:rPr>
        <w:t xml:space="preserve">. </w:t>
      </w:r>
    </w:p>
    <w:p>
      <w:pPr>
        <w:pStyle w:val="Outline2"/>
        <w:widowControl w:val="false"/>
        <w:jc w:val="both"/>
        <w:rPr>
          <w:b/>
          <w:u w:val="single"/>
        </w:rPr>
      </w:pPr>
      <w:r>
        <w:rPr>
          <w:b/>
          <w:u w:val="single"/>
        </w:rPr>
      </w:r>
    </w:p>
    <w:p>
      <w:pPr>
        <w:pStyle w:val="Outline2"/>
        <w:widowControl w:val="false"/>
        <w:ind w:firstLine="720" w:end="0"/>
        <w:jc w:val="both"/>
        <w:rPr/>
      </w:pPr>
      <w:bookmarkStart w:id="4" w:name="_DV_M4"/>
      <w:bookmarkEnd w:id="4"/>
      <w:r>
        <w:rPr>
          <w:b/>
        </w:rPr>
        <w:t xml:space="preserve">1.1.1.  </w:t>
      </w:r>
      <w:r>
        <w:rPr>
          <w:b/>
          <w:u w:val="single"/>
        </w:rPr>
        <w:t>EESI Obligations</w:t>
      </w:r>
      <w:r>
        <w:rPr>
          <w:b/>
        </w:rPr>
        <w:t xml:space="preserve">.  </w:t>
      </w:r>
      <w:r>
        <w:rPr/>
        <w:t xml:space="preserve">From and after the Commencement Date, EESI will (i) supply, or arrange for the supply of, 100% of Customer’s Energy requirements for the Accounts on the terms set forth herein; (ii) receive and pay when due the Utility Invoices for the Accounts, including any increases in Utility Invoices that are due to any increase in any element included in the Prevailing Tariff Rate; (iii) be responsible for any late charges, interest or similar penalties imposed by the Utility as a result of EESI's failure to timely pay such Utility Invoices or to comply with Utility tariffs or procedures, except where Customer has not timely provided EESI with a Utility Invoice as set forth below; and (iv) maintain copies of all Utility Invoices for Customer's inspection. </w:t>
      </w:r>
    </w:p>
    <w:p>
      <w:pPr>
        <w:pStyle w:val="Normal"/>
        <w:widowControl w:val="false"/>
        <w:jc w:val="both"/>
        <w:rPr/>
      </w:pPr>
      <w:r>
        <w:rPr/>
      </w:r>
    </w:p>
    <w:p>
      <w:pPr>
        <w:pStyle w:val="Normal"/>
        <w:ind w:firstLine="720" w:end="0"/>
        <w:jc w:val="both"/>
        <w:rPr/>
      </w:pPr>
      <w:bookmarkStart w:id="5" w:name="_DV_M5"/>
      <w:bookmarkEnd w:id="5"/>
      <w:r>
        <w:rPr>
          <w:b/>
        </w:rPr>
        <w:t xml:space="preserve">1.1.2.  </w:t>
      </w:r>
      <w:r>
        <w:rPr>
          <w:b/>
          <w:u w:val="single"/>
        </w:rPr>
        <w:t>Customer Obligations</w:t>
      </w:r>
      <w:r>
        <w:rPr>
          <w:b/>
        </w:rPr>
        <w:t xml:space="preserve">.  </w:t>
      </w:r>
      <w:r>
        <w:rPr/>
        <w:t xml:space="preserve">Customer will (i) receive, for the Accounts at the Facilities, and make payment for the Energy supplied pursuant to Section 1.1.1, on the terms set forth herein, (ii) within five business days after the Commencement Date, notify each of the Utilities to send all Utility Invoices to a post office box designated by EESI, (iii) forward to EESI, within three business days of receipt thereof, any and all other Utility Invoices or service related correspondence which it receives from the Utility with respect to an Account, and (iv) obtain EESI's approval (not to be unreasonably withheld or delayed) to enter into any agreements with respect to the Accounts, including summer curtailment agreements with Commonwealth Edison.  Terms and conditions of such agreements will be mutually agreed upon by the Parties. </w:t>
      </w:r>
    </w:p>
    <w:p>
      <w:pPr>
        <w:pStyle w:val="Normal"/>
        <w:widowControl w:val="false"/>
        <w:ind w:start="720" w:end="0"/>
        <w:jc w:val="both"/>
        <w:rPr>
          <w:b/>
          <w:u w:val="single"/>
        </w:rPr>
      </w:pPr>
      <w:r>
        <w:rPr>
          <w:b/>
          <w:u w:val="single"/>
        </w:rPr>
      </w:r>
    </w:p>
    <w:p>
      <w:pPr>
        <w:pStyle w:val="Normal"/>
        <w:widowControl w:val="false"/>
        <w:ind w:firstLine="720" w:end="0"/>
        <w:jc w:val="both"/>
        <w:rPr>
          <w:color w:val="000000"/>
        </w:rPr>
      </w:pPr>
      <w:bookmarkStart w:id="6" w:name="_DV_M6"/>
      <w:bookmarkEnd w:id="6"/>
      <w:r>
        <w:rPr>
          <w:b/>
        </w:rPr>
        <w:t xml:space="preserve">1.1.3.  </w:t>
      </w:r>
      <w:r>
        <w:rPr>
          <w:b/>
          <w:u w:val="single"/>
        </w:rPr>
        <w:t>Utility Tariff Changes</w:t>
      </w:r>
      <w:r>
        <w:rPr>
          <w:b/>
        </w:rPr>
        <w:t xml:space="preserve">.  </w:t>
      </w:r>
      <w:r>
        <w:rPr/>
        <w:t xml:space="preserve">No more than once during each Contract Year beginning with the Effective Date until December 31, 2004, Customer may provide a written request to EESI to change Customer's Prevailing Tariff Rate hereunder to another of the Utility's Tariffs, and EESI shall implement such change as soon as practicable so long as (i) such change is allowable within the switching rules of the Utility, and (ii) in EESI's reasonable discretion, any such change would not, and is not reasonably likely to, adversely affect EESI's right to exercise and implement an Energy Sales Option </w:t>
      </w:r>
      <w:r>
        <w:rPr>
          <w:color w:val="000000"/>
        </w:rPr>
        <w:t xml:space="preserve">(as defined in Section 1.2 of this Agreement) </w:t>
      </w:r>
      <w:r>
        <w:rPr/>
        <w:t xml:space="preserve">on or after </w:t>
      </w:r>
      <w:r>
        <w:rPr>
          <w:rFonts w:cs="Tms Rmn;Times New Roman" w:ascii="Tms Rmn;Times New Roman" w:hAnsi="Tms Rmn;Times New Roman"/>
          <w:color w:val="000000"/>
        </w:rPr>
        <w:t>the first day of the Billing Cycle beginning in January 2005</w:t>
      </w:r>
      <w:r>
        <w:rPr/>
        <w:t xml:space="preserve">.  A change in the Prevailing Tariff Rate hereunder shall become effective after the Parties have executed an amendment to Exhibit B to reflect such change. </w:t>
      </w:r>
      <w:bookmarkStart w:id="7" w:name="_DV_M10"/>
      <w:bookmarkStart w:id="8" w:name="_DV_M9"/>
      <w:bookmarkStart w:id="9" w:name="_DV_M8"/>
      <w:bookmarkStart w:id="10" w:name="_DV_M7"/>
      <w:bookmarkEnd w:id="7"/>
      <w:bookmarkEnd w:id="8"/>
      <w:bookmarkEnd w:id="9"/>
      <w:bookmarkEnd w:id="10"/>
    </w:p>
    <w:p>
      <w:pPr>
        <w:pStyle w:val="Normal"/>
        <w:widowControl w:val="false"/>
        <w:ind w:firstLine="720" w:end="0"/>
        <w:jc w:val="both"/>
        <w:rPr>
          <w:b/>
          <w:color w:val="000000"/>
          <w:u w:val="single"/>
        </w:rPr>
      </w:pPr>
      <w:r>
        <w:rPr>
          <w:b/>
          <w:color w:val="000000"/>
          <w:u w:val="single"/>
        </w:rPr>
      </w:r>
    </w:p>
    <w:p>
      <w:pPr>
        <w:pStyle w:val="Normal"/>
        <w:ind w:firstLine="720" w:end="0"/>
        <w:jc w:val="both"/>
        <w:rPr>
          <w:b/>
          <w:color w:val="000000"/>
        </w:rPr>
      </w:pPr>
      <w:bookmarkStart w:id="11" w:name="_DV_M11"/>
      <w:bookmarkEnd w:id="11"/>
      <w:r>
        <w:rPr>
          <w:b/>
          <w:color w:val="000000"/>
        </w:rPr>
        <w:t xml:space="preserve">1.1.4.  </w:t>
      </w:r>
      <w:r>
        <w:rPr>
          <w:b/>
          <w:color w:val="000000"/>
          <w:u w:val="single"/>
        </w:rPr>
        <w:t>Utility Invoice Credits</w:t>
      </w:r>
      <w:r>
        <w:rPr>
          <w:b/>
          <w:color w:val="000000"/>
        </w:rPr>
        <w:t>.</w:t>
      </w:r>
      <w:r>
        <w:rPr>
          <w:color w:val="000000"/>
        </w:rPr>
        <w:t xml:space="preserve">  After January 1, 2005, or after the date upon which EESI chooses to exercise an Energy Sales Option (as defined in Section 1.2 of this Agreement), whichever is earlier, EESI will be entitled to retain any and all credits, refunds, rebates, or other similar adjustments ("</w:t>
      </w:r>
      <w:r>
        <w:rPr>
          <w:color w:val="000000"/>
          <w:u w:val="single"/>
        </w:rPr>
        <w:t>Utility Invoice Credits</w:t>
      </w:r>
      <w:r>
        <w:rPr>
          <w:color w:val="000000"/>
        </w:rPr>
        <w:t>") relating to generation service for any of the Accounts during the Contract Term.</w:t>
      </w:r>
      <w:bookmarkStart w:id="12" w:name="_DV_M12"/>
      <w:bookmarkEnd w:id="12"/>
      <w:r>
        <w:rPr>
          <w:color w:val="000000"/>
        </w:rPr>
        <w:t xml:space="preserve">  Customer shall be entitled to all other Utility Invoice Credits, including, without limitation, those associated with Distribution Charges, “green” power, and the Utility’s rate of return.</w:t>
      </w:r>
    </w:p>
    <w:p>
      <w:pPr>
        <w:pStyle w:val="Outline2"/>
        <w:widowControl w:val="false"/>
        <w:jc w:val="both"/>
        <w:rPr>
          <w:b/>
          <w:color w:val="000000"/>
        </w:rPr>
      </w:pPr>
      <w:r>
        <w:rPr>
          <w:b/>
          <w:color w:val="000000"/>
        </w:rPr>
      </w:r>
    </w:p>
    <w:p>
      <w:pPr>
        <w:pStyle w:val="Outline2"/>
        <w:jc w:val="both"/>
        <w:rPr/>
      </w:pPr>
      <w:bookmarkStart w:id="13" w:name="_DV_M13"/>
      <w:bookmarkEnd w:id="13"/>
      <w:r>
        <w:rPr>
          <w:b/>
          <w:color w:val="000000"/>
        </w:rPr>
        <w:t xml:space="preserve">1.2.  </w:t>
      </w:r>
      <w:r>
        <w:rPr>
          <w:b/>
          <w:color w:val="000000"/>
          <w:u w:val="single"/>
        </w:rPr>
        <w:t>Energy Sales</w:t>
      </w:r>
      <w:r>
        <w:rPr>
          <w:b/>
          <w:color w:val="000000"/>
        </w:rPr>
        <w:t>.</w:t>
      </w:r>
      <w:r>
        <w:rPr>
          <w:color w:val="000000"/>
        </w:rPr>
        <w:t xml:space="preserve">  From time to time during the Contract Term, EESI may, at its discretion, elect to have some or all of Customer's Energy requirements supplied by the Utility.   Customer will receive its full Energy requirements for the Accounts from the Utility unless EESI chooses to supply all or part of such Energy requirements to Customer itself as a Competitive Supplier ("</w:t>
      </w:r>
      <w:r>
        <w:rPr>
          <w:color w:val="000000"/>
          <w:u w:val="single"/>
        </w:rPr>
        <w:t>Energy Sales Option</w:t>
      </w:r>
      <w:r>
        <w:rPr>
          <w:color w:val="000000"/>
        </w:rPr>
        <w:t>").  If EESI chooses to supply Energy to Customer, EESI will notify Customer in writing of such decision (an "</w:t>
      </w:r>
      <w:r>
        <w:rPr>
          <w:color w:val="000000"/>
          <w:u w:val="single"/>
        </w:rPr>
        <w:t>Option Exercise Notice</w:t>
      </w:r>
      <w:r>
        <w:rPr>
          <w:color w:val="000000"/>
        </w:rPr>
        <w:t xml:space="preserve">"), which notice will state the Contract Quantity and Delivery Term.  If the Contract Quantity is less than Customer’s full Energy requirements for the Accounts, Customer will receive the balance of its full Energy requirements for the Accounts from the Utility.  Upon exercise of an Energy Sales Option, EESI will deliver to Customer, and Customer will receive from EESI, on the terms and conditions set forth on </w:t>
      </w:r>
      <w:r>
        <w:rPr>
          <w:color w:val="000000"/>
          <w:u w:val="single"/>
        </w:rPr>
        <w:t>Schedule 1.0</w:t>
      </w:r>
      <w:r>
        <w:rPr>
          <w:color w:val="000000"/>
        </w:rPr>
        <w:t>, the Contract Quantity for the Delivery Term.  Upon completion of the Delivery Term, Customer will receive its Energy supply from the Utility unless and until EESI exercises another Energy Sales Option.  EESI will be responsible for any fees imposed by the Utility on account of such changes.  Notwithstanding the foregoing, and regardless of whether Customer's Energy requirements for the Accounts are being supplied by EESI or by the Utility, (A) in no event will the exercise of an Energy Sales Option change the EESI Energy Price; and (B) nothing herein shall prohibit Customer from entering into negotiations, discussions or agreements with any other party regarding (i) Customer's satisfaction of the renewable Energy component of its Request For Proposals For Electric Supply Service Issued by The Local Government Electric Power Alliance dated July 2000, (ii) the City of Chicago's capacity interest in the Calumet Energy Team, L.L.C's natural gas power plant, or (iii) other Accounts not covered by this Agreement</w:t>
      </w:r>
      <w:bookmarkStart w:id="14" w:name="_DV_C8"/>
      <w:r>
        <w:rPr>
          <w:color w:val="000000"/>
        </w:rPr>
        <w:t>; and (C) EESI shall pay all exit and entry fees and penalties imposed by the Utility, if any, for switching Customer from and to the Utility</w:t>
      </w:r>
      <w:bookmarkStart w:id="15" w:name="_DV_M14"/>
      <w:bookmarkEnd w:id="14"/>
      <w:bookmarkEnd w:id="15"/>
      <w:r>
        <w:rPr>
          <w:color w:val="000000"/>
        </w:rPr>
        <w:t xml:space="preserve">.  </w:t>
      </w:r>
    </w:p>
    <w:p>
      <w:pPr>
        <w:pStyle w:val="Outline2"/>
        <w:jc w:val="both"/>
        <w:rPr>
          <w:color w:val="000000"/>
        </w:rPr>
      </w:pPr>
      <w:r>
        <w:rPr>
          <w:color w:val="000000"/>
        </w:rPr>
      </w:r>
      <w:bookmarkStart w:id="16" w:name="_DV_M15"/>
      <w:bookmarkStart w:id="17" w:name="_DV_IPM0"/>
      <w:bookmarkStart w:id="18" w:name="_DV_M15"/>
      <w:bookmarkStart w:id="19" w:name="_DV_IPM0"/>
      <w:bookmarkEnd w:id="18"/>
      <w:bookmarkEnd w:id="19"/>
    </w:p>
    <w:p>
      <w:pPr>
        <w:pStyle w:val="Outline2"/>
        <w:jc w:val="both"/>
        <w:rPr/>
      </w:pPr>
      <w:r>
        <w:rPr>
          <w:b/>
          <w:color w:val="000000"/>
        </w:rPr>
        <w:t xml:space="preserve">1.3.  </w:t>
      </w:r>
      <w:r>
        <w:rPr>
          <w:b/>
          <w:color w:val="000000"/>
          <w:u w:val="single"/>
        </w:rPr>
        <w:t>Additional Customer Responsibilities</w:t>
      </w:r>
      <w:r>
        <w:rPr>
          <w:b/>
          <w:color w:val="000000"/>
        </w:rPr>
        <w:t>.</w:t>
      </w:r>
      <w:r>
        <w:rPr>
          <w:color w:val="000000"/>
        </w:rPr>
        <w:t xml:space="preserve">  </w:t>
      </w:r>
    </w:p>
    <w:p>
      <w:pPr>
        <w:pStyle w:val="Outline2"/>
        <w:widowControl w:val="false"/>
        <w:jc w:val="both"/>
        <w:rPr>
          <w:b/>
          <w:color w:val="000000"/>
          <w:u w:val="single"/>
        </w:rPr>
      </w:pPr>
      <w:r>
        <w:rPr>
          <w:b/>
          <w:color w:val="000000"/>
          <w:u w:val="single"/>
        </w:rPr>
      </w:r>
    </w:p>
    <w:p>
      <w:pPr>
        <w:pStyle w:val="Outline2"/>
        <w:widowControl w:val="false"/>
        <w:ind w:firstLine="720" w:end="0"/>
        <w:jc w:val="both"/>
        <w:rPr/>
      </w:pPr>
      <w:bookmarkStart w:id="20" w:name="_DV_M16"/>
      <w:bookmarkEnd w:id="20"/>
      <w:r>
        <w:rPr>
          <w:b/>
          <w:color w:val="000000"/>
        </w:rPr>
        <w:t xml:space="preserve">1.3.1.  </w:t>
      </w:r>
      <w:r>
        <w:rPr>
          <w:b/>
          <w:color w:val="000000"/>
          <w:u w:val="single"/>
        </w:rPr>
        <w:t>General</w:t>
      </w:r>
      <w:r>
        <w:rPr>
          <w:b/>
          <w:color w:val="000000"/>
        </w:rPr>
        <w:t xml:space="preserve">.  </w:t>
      </w:r>
      <w:r>
        <w:rPr>
          <w:color w:val="000000"/>
        </w:rPr>
        <w:t xml:space="preserve">Customer will, with respect to each Account: (a) if not already furnished to EESI, provide EESI with the Facility name, address, billing address, Utility meter and account numbers and the two most recent Utility Invoices within five business days after the Effective Date; (b) elect to participate in retail access under the Act and Rules and timely make any notifications required in order to do so; (c) upon the request of EESI, designate EESI as its Competitive Supplier, which designation will be exclusive as to the Accounts for the Contract Term, and properly notify the Utility of such designation; and (d) pay all Connection Fees.  </w:t>
      </w:r>
    </w:p>
    <w:p>
      <w:pPr>
        <w:pStyle w:val="Outline2"/>
        <w:widowControl w:val="false"/>
        <w:jc w:val="both"/>
        <w:rPr>
          <w:b/>
          <w:color w:val="000000"/>
          <w:u w:val="single"/>
        </w:rPr>
      </w:pPr>
      <w:r>
        <w:rPr>
          <w:b/>
          <w:color w:val="000000"/>
          <w:u w:val="single"/>
        </w:rPr>
      </w:r>
    </w:p>
    <w:p>
      <w:pPr>
        <w:pStyle w:val="Outline2"/>
        <w:widowControl w:val="false"/>
        <w:ind w:firstLine="720" w:end="0"/>
        <w:jc w:val="both"/>
        <w:rPr/>
      </w:pPr>
      <w:bookmarkStart w:id="21" w:name="_DV_M17"/>
      <w:bookmarkEnd w:id="21"/>
      <w:r>
        <w:rPr>
          <w:b/>
          <w:color w:val="000000"/>
        </w:rPr>
        <w:t xml:space="preserve">1.3.2.  </w:t>
      </w:r>
      <w:r>
        <w:rPr>
          <w:b/>
          <w:color w:val="000000"/>
          <w:u w:val="single"/>
        </w:rPr>
        <w:t>Utility Curtailment Orders</w:t>
      </w:r>
      <w:r>
        <w:rPr>
          <w:b/>
          <w:color w:val="000000"/>
        </w:rPr>
        <w:t>.</w:t>
      </w:r>
      <w:r>
        <w:rPr>
          <w:color w:val="000000"/>
        </w:rPr>
        <w:t xml:space="preserve">  Customer will comply with any and all curtailment or interruption orders, instructions or similar notices by the Utility requiring the interruption or curtailment of Customer's Energy usage at any Facility (a "</w:t>
      </w:r>
      <w:r>
        <w:rPr>
          <w:color w:val="000000"/>
          <w:u w:val="single"/>
        </w:rPr>
        <w:t>Utility Curtailment Order</w:t>
      </w:r>
      <w:r>
        <w:rPr>
          <w:color w:val="000000"/>
        </w:rPr>
        <w:t>").  Customer will be responsible for and pay any and all Penalties associated with Customer's failure to comply with a Utility Curtailment Order.</w:t>
      </w:r>
    </w:p>
    <w:p>
      <w:pPr>
        <w:pStyle w:val="Outline2"/>
        <w:widowControl w:val="false"/>
        <w:jc w:val="both"/>
        <w:rPr>
          <w:color w:val="000000"/>
        </w:rPr>
      </w:pPr>
      <w:r>
        <w:rPr>
          <w:color w:val="000000"/>
        </w:rPr>
      </w:r>
    </w:p>
    <w:p>
      <w:pPr>
        <w:pStyle w:val="Outline2"/>
        <w:widowControl w:val="false"/>
        <w:jc w:val="both"/>
        <w:rPr/>
      </w:pPr>
      <w:bookmarkStart w:id="22" w:name="_DV_M18"/>
      <w:bookmarkEnd w:id="22"/>
      <w:r>
        <w:rPr>
          <w:b/>
          <w:color w:val="000000"/>
        </w:rPr>
        <w:t xml:space="preserve">2.0.  </w:t>
      </w:r>
      <w:r>
        <w:rPr>
          <w:b/>
          <w:color w:val="000000"/>
          <w:u w:val="single"/>
        </w:rPr>
        <w:t>COMPENSATION TO EESI</w:t>
      </w:r>
      <w:r>
        <w:rPr>
          <w:b/>
          <w:color w:val="000000"/>
        </w:rPr>
        <w:t>.</w:t>
      </w:r>
      <w:r>
        <w:rPr>
          <w:color w:val="000000"/>
        </w:rPr>
        <w:t xml:space="preserve">  </w:t>
      </w:r>
    </w:p>
    <w:p>
      <w:pPr>
        <w:pStyle w:val="Outline2"/>
        <w:widowControl w:val="false"/>
        <w:jc w:val="both"/>
        <w:rPr>
          <w:b/>
          <w:color w:val="000000"/>
          <w:u w:val="single"/>
        </w:rPr>
      </w:pPr>
      <w:r>
        <w:rPr>
          <w:b/>
          <w:color w:val="000000"/>
          <w:u w:val="single"/>
        </w:rPr>
      </w:r>
    </w:p>
    <w:p>
      <w:pPr>
        <w:pStyle w:val="Outline2"/>
        <w:ind w:firstLine="720" w:end="0"/>
        <w:jc w:val="both"/>
        <w:rPr>
          <w:b/>
          <w:color w:val="000000"/>
          <w:u w:val="single"/>
        </w:rPr>
      </w:pPr>
      <w:bookmarkStart w:id="23" w:name="_DV_M19"/>
      <w:bookmarkEnd w:id="23"/>
      <w:r>
        <w:rPr>
          <w:b/>
          <w:color w:val="000000"/>
        </w:rPr>
        <w:t>2.1.</w:t>
      </w:r>
      <w:r>
        <w:rPr>
          <w:color w:val="000000"/>
        </w:rPr>
        <w:t xml:space="preserve">  </w:t>
      </w:r>
      <w:r>
        <w:rPr>
          <w:b/>
          <w:color w:val="000000"/>
          <w:u w:val="single"/>
        </w:rPr>
        <w:t>EESI Energy Price</w:t>
      </w:r>
      <w:r>
        <w:rPr>
          <w:b/>
          <w:color w:val="000000"/>
        </w:rPr>
        <w:t xml:space="preserve">.  </w:t>
      </w:r>
      <w:r>
        <w:rPr>
          <w:color w:val="000000"/>
        </w:rPr>
        <w:t>During each Billing Cycle, or portion thereof, commencing on the Commencement Date and for the duration of the Contract Term, regardless of whether Customer’s Energy is being supplied by the applicable Utility or by EESI, Customer will pay EESI an amount for each Account (the "</w:t>
      </w:r>
      <w:r>
        <w:rPr>
          <w:color w:val="000000"/>
          <w:u w:val="single"/>
        </w:rPr>
        <w:t>EESI Energy Price</w:t>
      </w:r>
      <w:r>
        <w:rPr>
          <w:color w:val="000000"/>
        </w:rPr>
        <w:t>") equal to [$ ] per kWh less than the Prevailing Tariff Rate stated in Exhibit B, as it may be amended from time to time by the Parties in accordance with Section 4.21, for usage through the last day of the Billing Cycle ending in January 2005.  Commencing on the first day of the first Billing Cycle commencing in January 2005 through expiration of the Contract Term, the EESI Energy Price shall be equal to the Index Price plus a fixed rate (the "</w:t>
      </w:r>
      <w:r>
        <w:rPr>
          <w:color w:val="000000"/>
          <w:u w:val="single"/>
        </w:rPr>
        <w:t>EESI Fixed Rate Component</w:t>
      </w:r>
      <w:r>
        <w:rPr>
          <w:color w:val="000000"/>
        </w:rPr>
        <w:t xml:space="preserve">")of [$   ] per kWh exclusive of, and Customer shall be responsible for, all applicable Distribution Charges as well as any installed capacity charge that may be assessed in the future plus any Taxes. </w:t>
      </w:r>
      <w:r>
        <w:rPr/>
        <w:t>At any time following the Effective Date (but not more than 3 times per year), until the Parties have agreed on and executed the Fixed Price Amendment (as defined below), Customer may request that EESI provide a quotation for a fixed price (a “</w:t>
      </w:r>
      <w:r>
        <w:rPr>
          <w:u w:val="single"/>
        </w:rPr>
        <w:t>Fixed Electricity Price</w:t>
      </w:r>
      <w:r>
        <w:rPr/>
        <w:t>”), in lieu of the Index Price, for energy to be delivered under this Agreement for the period commencing not earlier than January 2005 through the remainder of the Contract Term by contacting EESI between 9:00 a.m. and 2:10 p.m.  Chicago, Illinois time of any business day.  EESI will notify Customer within one business day of the proposed Fixed Electricity Price.  The proposed Fixed Electricity Price will be stated at the applicable Delivery Point and will not include Utility charges for transmission or distribution of such energy from the Delivery Point for the applicable Accounts or related services or Taxes. Upon Customer's acceptance of such Fixed Electricity Price, the Parties shall execute an amendment to the Agreement (the "</w:t>
      </w:r>
      <w:r>
        <w:rPr>
          <w:u w:val="single"/>
        </w:rPr>
        <w:t>Fixed Price Amendment</w:t>
      </w:r>
      <w:r>
        <w:rPr/>
        <w:t>") to reflect such new price.  If EESI and Customer are unable to agree upon a Fixed Electricity Price, the price for energy will be the original applicable price set forth in Section 2.1.  Upon execution of a Fixed Price Amendment, the Fixed Electricity Price will become the EESI Energy Price for the period commencing on the later of January 2005 or the date of execution of the Fixed Price Amendment through the remainder of the Contract Term (as defined in Section 3.1).</w:t>
      </w:r>
    </w:p>
    <w:p>
      <w:pPr>
        <w:pStyle w:val="Outline2"/>
        <w:widowControl w:val="false"/>
        <w:jc w:val="both"/>
        <w:rPr>
          <w:b/>
          <w:color w:val="000000"/>
          <w:u w:val="single"/>
        </w:rPr>
      </w:pPr>
      <w:r>
        <w:rPr>
          <w:b/>
          <w:color w:val="000000"/>
          <w:u w:val="single"/>
        </w:rPr>
      </w:r>
    </w:p>
    <w:p>
      <w:pPr>
        <w:pStyle w:val="Outline2"/>
        <w:widowControl w:val="false"/>
        <w:jc w:val="both"/>
        <w:rPr>
          <w:color w:val="000000"/>
        </w:rPr>
      </w:pPr>
      <w:bookmarkStart w:id="24" w:name="_DV_M20"/>
      <w:bookmarkEnd w:id="24"/>
      <w:r>
        <w:rPr>
          <w:b/>
          <w:color w:val="000000"/>
        </w:rPr>
        <w:t xml:space="preserve">2.2.  </w:t>
      </w:r>
      <w:r>
        <w:rPr>
          <w:b/>
          <w:color w:val="000000"/>
          <w:u w:val="single"/>
        </w:rPr>
        <w:t>Additional Charges and Credits</w:t>
      </w:r>
      <w:r>
        <w:rPr>
          <w:b/>
          <w:color w:val="000000"/>
        </w:rPr>
        <w:t xml:space="preserve">. </w:t>
      </w:r>
    </w:p>
    <w:p>
      <w:pPr>
        <w:pStyle w:val="Normal"/>
        <w:widowControl w:val="false"/>
        <w:jc w:val="both"/>
        <w:rPr>
          <w:color w:val="000000"/>
        </w:rPr>
      </w:pPr>
      <w:r>
        <w:rPr>
          <w:color w:val="000000"/>
        </w:rPr>
      </w:r>
    </w:p>
    <w:p>
      <w:pPr>
        <w:pStyle w:val="Normal"/>
        <w:widowControl w:val="false"/>
        <w:spacing w:lineRule="atLeast" w:line="240"/>
        <w:ind w:firstLine="720" w:end="0"/>
        <w:jc w:val="both"/>
        <w:rPr/>
      </w:pPr>
      <w:bookmarkStart w:id="25" w:name="_DV_M21"/>
      <w:bookmarkEnd w:id="25"/>
      <w:r>
        <w:rPr>
          <w:rFonts w:cs="Tms Rmn;Times New Roman" w:ascii="Tms Rmn;Times New Roman" w:hAnsi="Tms Rmn;Times New Roman"/>
          <w:b/>
          <w:color w:val="000000"/>
        </w:rPr>
        <w:t xml:space="preserve">2.2.1.  </w:t>
      </w:r>
      <w:r>
        <w:rPr>
          <w:rFonts w:cs="Tms Rmn;Times New Roman" w:ascii="Tms Rmn;Times New Roman" w:hAnsi="Tms Rmn;Times New Roman"/>
          <w:b/>
          <w:color w:val="000000"/>
          <w:u w:val="single"/>
        </w:rPr>
        <w:t>Excess Usage</w:t>
      </w:r>
      <w:r>
        <w:rPr>
          <w:rFonts w:cs="Tms Rmn;Times New Roman" w:ascii="Tms Rmn;Times New Roman" w:hAnsi="Tms Rmn;Times New Roman"/>
          <w:b/>
          <w:color w:val="000000"/>
        </w:rPr>
        <w:t>.</w:t>
      </w:r>
      <w:r>
        <w:rPr>
          <w:rFonts w:cs="Tms Rmn;Times New Roman" w:ascii="Tms Rmn;Times New Roman" w:hAnsi="Tms Rmn;Times New Roman"/>
          <w:color w:val="000000"/>
        </w:rPr>
        <w:t xml:space="preserve"> In addition to the compensation provided for in Section 2.1, if, for any Contract Year other than the first Contract Year, in the period from the Commencement Date through the last day of the Billing Cycle ending in January 2005, Customer's Actual Usage exceeds the Maximum Usage for such Contract Year ("</w:t>
      </w:r>
      <w:r>
        <w:rPr>
          <w:rFonts w:cs="Tms Rmn;Times New Roman" w:ascii="Tms Rmn;Times New Roman" w:hAnsi="Tms Rmn;Times New Roman"/>
          <w:color w:val="000000"/>
          <w:u w:val="single"/>
        </w:rPr>
        <w:t>Excess Usage</w:t>
      </w:r>
      <w:r>
        <w:rPr>
          <w:rFonts w:cs="Tms Rmn;Times New Roman" w:ascii="Tms Rmn;Times New Roman" w:hAnsi="Tms Rmn;Times New Roman"/>
          <w:color w:val="000000"/>
        </w:rPr>
        <w:t>"), EESI will bill Customer on an EESI Invoice, and Customer will pay EESI, [$ ] per kWh for each kWh of Excess Usage during such Contract Year.  For Excess Usage during any Contract Year, other than a Contract Year in the period from the Commencement Date through the last day of the Billing Cycle ending in January 2005, EESI will bill Customer on an EESI Invoice, and Customer will pay EESI, for each kWh of Excess Usage, an amount equal to the positive difference, if any, derived by subtracting (i) the EESI Energy Price; from (ii) the average Spot Energy Price for the applicable Contract Year.</w:t>
      </w:r>
    </w:p>
    <w:p>
      <w:pPr>
        <w:pStyle w:val="Normal"/>
        <w:widowControl w:val="false"/>
        <w:jc w:val="both"/>
        <w:rPr>
          <w:rFonts w:ascii="Tms Rmn;Times New Roman" w:hAnsi="Tms Rmn;Times New Roman" w:cs="Tms Rmn;Times New Roman"/>
          <w:color w:val="000000"/>
        </w:rPr>
      </w:pPr>
      <w:r>
        <w:rPr>
          <w:rFonts w:cs="Tms Rmn;Times New Roman" w:ascii="Tms Rmn;Times New Roman" w:hAnsi="Tms Rmn;Times New Roman"/>
          <w:color w:val="000000"/>
        </w:rPr>
      </w:r>
      <w:bookmarkStart w:id="26" w:name="_DV_IPM1"/>
      <w:bookmarkStart w:id="27" w:name="_DV_IPM1"/>
      <w:bookmarkEnd w:id="27"/>
    </w:p>
    <w:p>
      <w:pPr>
        <w:pStyle w:val="Outline2"/>
        <w:widowControl w:val="false"/>
        <w:ind w:firstLine="720" w:end="0"/>
        <w:jc w:val="both"/>
        <w:rPr/>
      </w:pPr>
      <w:bookmarkStart w:id="28" w:name="_DV_C9"/>
      <w:r>
        <w:rPr>
          <w:b/>
          <w:color w:val="000000"/>
        </w:rPr>
        <w:t xml:space="preserve">2.2.2.  </w:t>
      </w:r>
      <w:bookmarkStart w:id="29" w:name="_DV_M22"/>
      <w:bookmarkEnd w:id="28"/>
      <w:bookmarkEnd w:id="29"/>
      <w:r>
        <w:rPr>
          <w:b/>
          <w:color w:val="000000"/>
          <w:u w:val="single"/>
        </w:rPr>
        <w:t>Deficiency Usage</w:t>
      </w:r>
      <w:r>
        <w:rPr>
          <w:color w:val="000000"/>
        </w:rPr>
        <w:t>.  In addition to the compensation provided for in Section 2.1, in the event that during any Contract Year after the Billing Cycle commencing in January 2005 Customer's Actual Usage is less than the Minimum Usage for such Contract Year ("</w:t>
      </w:r>
      <w:r>
        <w:rPr>
          <w:color w:val="000000"/>
          <w:u w:val="single"/>
        </w:rPr>
        <w:t>Deficiency Usage</w:t>
      </w:r>
      <w:r>
        <w:rPr>
          <w:color w:val="000000"/>
        </w:rPr>
        <w:t>"), Customer will pay EESI for each kWh of Deficiency Usage an amount equal to the positive difference, if any, derived by subtracting (i) the average Spot Energy Price for the applicable Contract Year from (ii) the EESI Energy Price</w:t>
      </w:r>
      <w:bookmarkStart w:id="30" w:name="_DV_C10"/>
      <w:r>
        <w:rPr>
          <w:color w:val="000000"/>
        </w:rPr>
        <w:t>.  During any Contract year  in which there is a Deficiency Usage, the minimum usage shall be adjusted to reflect any Tolling Period (as defined in Section 4.3 of this Agreement) during such Contract Year</w:t>
      </w:r>
      <w:bookmarkStart w:id="31" w:name="_DV_M23"/>
      <w:bookmarkEnd w:id="30"/>
      <w:bookmarkEnd w:id="31"/>
      <w:r>
        <w:rPr>
          <w:color w:val="000000"/>
        </w:rPr>
        <w:t>.  Notwithstanding the foregoing, the Parties agree that if, at Customer's request and pursuant to a separate agreement, EESI implements Energy efficient technologies at any of the Facilities, including installation of self-generation equipment and implementation of Energy efficiency programs (collectively, “</w:t>
      </w:r>
      <w:r>
        <w:rPr>
          <w:color w:val="000000"/>
          <w:u w:val="single"/>
        </w:rPr>
        <w:t>DSM Projects</w:t>
      </w:r>
      <w:r>
        <w:rPr>
          <w:color w:val="000000"/>
        </w:rPr>
        <w:t>”), and, as a result thereof, Customer’s Energy usage is decreased, then, for purposes of calculating Customer's Deficiency Usage hereunder, the Minimum Usage shall be decreased on a kWh by kWh basis for such decrease in Customer’s Energy consumption resulting from the DSM Projects.</w:t>
      </w:r>
    </w:p>
    <w:p>
      <w:pPr>
        <w:pStyle w:val="Normal"/>
        <w:widowControl w:val="false"/>
        <w:spacing w:lineRule="atLeast" w:line="240"/>
        <w:jc w:val="both"/>
        <w:rPr>
          <w:rFonts w:ascii="Tms Rmn;Times New Roman" w:hAnsi="Tms Rmn;Times New Roman" w:cs="Tms Rmn;Times New Roman"/>
          <w:color w:val="000000"/>
        </w:rPr>
      </w:pPr>
      <w:r>
        <w:rPr>
          <w:rFonts w:cs="Tms Rmn;Times New Roman" w:ascii="Tms Rmn;Times New Roman" w:hAnsi="Tms Rmn;Times New Roman"/>
          <w:color w:val="000000"/>
        </w:rPr>
      </w:r>
    </w:p>
    <w:p>
      <w:pPr>
        <w:pStyle w:val="Outline2"/>
        <w:widowControl w:val="false"/>
        <w:ind w:firstLine="720" w:end="0"/>
        <w:jc w:val="both"/>
        <w:rPr/>
      </w:pPr>
      <w:bookmarkStart w:id="32" w:name="_DV_M24"/>
      <w:bookmarkEnd w:id="32"/>
      <w:r>
        <w:rPr>
          <w:b/>
          <w:color w:val="000000"/>
        </w:rPr>
        <w:t xml:space="preserve">2.2.3.  </w:t>
      </w:r>
      <w:r>
        <w:rPr>
          <w:b/>
          <w:color w:val="000000"/>
          <w:u w:val="single"/>
        </w:rPr>
        <w:t>Voluntary Curtailment Credits</w:t>
      </w:r>
      <w:r>
        <w:rPr>
          <w:b/>
          <w:color w:val="000000"/>
        </w:rPr>
        <w:t xml:space="preserve">.  </w:t>
      </w:r>
      <w:r>
        <w:rPr>
          <w:color w:val="000000"/>
        </w:rPr>
        <w:t>Where EESI has exercised an EESI Energy Sales Option, EESI may from time to time request that Customer voluntarily curtail its Energy consumption at certain Facilities in exchange for a portion of the savings attributable to any such curtailment by Customer (the "</w:t>
      </w:r>
      <w:r>
        <w:rPr>
          <w:color w:val="000000"/>
          <w:u w:val="single"/>
        </w:rPr>
        <w:t>Customer Curtailment Payment</w:t>
      </w:r>
      <w:r>
        <w:rPr>
          <w:color w:val="000000"/>
        </w:rPr>
        <w:t>").  At the time of such request, EESI shall indicate to Customer the quantity of Energy (the "</w:t>
      </w:r>
      <w:r>
        <w:rPr>
          <w:color w:val="000000"/>
          <w:u w:val="single"/>
        </w:rPr>
        <w:t>Customer Curtailment Quantity</w:t>
      </w:r>
      <w:r>
        <w:rPr>
          <w:color w:val="000000"/>
        </w:rPr>
        <w:t>") that EESI is requesting that Customer curtail and the amount of the Customer Curtailment Payment.  If Customer in its sole discretion agrees to so curtail its consumption at such Facilities in accordance with such request, and Customer does in fact so curtail such consumption, (i) EESI shall credit Customer for the Customer Curtailment Payment on the next EESI Invoice; and (ii) Customer shall receive a credit toward the Minimum Usage requirement hereunder (and against any Deficiency Usage) for each kWh of Energy actually curtailed by Customer pursuant to this Section 2.2.3.  Customer and EESI shall cooperate to verify the quantity of Energy curtailed by Customer under this provision using fifteen (15) minute interval meter data from an agreed upon corresponding period during which there was no curtailment.  To the extent that Customer curtails less than the agreed upon consumption (a "</w:t>
      </w:r>
      <w:r>
        <w:rPr>
          <w:color w:val="000000"/>
          <w:u w:val="single"/>
        </w:rPr>
        <w:t>Curtailment Imbalance</w:t>
      </w:r>
      <w:r>
        <w:rPr>
          <w:color w:val="000000"/>
        </w:rPr>
        <w:t>"), the Customer will receive an amount equal to (i) the full Customer Curtailment Payment minus (ii) an amount equal to</w:t>
      </w:r>
      <w:bookmarkStart w:id="33" w:name="_DV_C11"/>
      <w:r>
        <w:rPr>
          <w:color w:val="000000"/>
        </w:rPr>
        <w:t xml:space="preserve"> (a)</w:t>
      </w:r>
      <w:bookmarkStart w:id="34" w:name="_DV_M25"/>
      <w:bookmarkEnd w:id="33"/>
      <w:bookmarkEnd w:id="34"/>
      <w:r>
        <w:rPr>
          <w:color w:val="000000"/>
        </w:rPr>
        <w:t xml:space="preserve"> the Customer Curtailment Quantity minus Customer's actual</w:t>
      </w:r>
      <w:r>
        <w:rPr>
          <w:b/>
          <w:color w:val="000000"/>
        </w:rPr>
        <w:t xml:space="preserve"> </w:t>
      </w:r>
      <w:r>
        <w:rPr>
          <w:color w:val="000000"/>
        </w:rPr>
        <w:t xml:space="preserve">consumption curtailment quantity multiplied by </w:t>
      </w:r>
      <w:bookmarkStart w:id="35" w:name="_DV_C12"/>
      <w:r>
        <w:rPr>
          <w:color w:val="000000"/>
        </w:rPr>
        <w:t xml:space="preserve">(b) </w:t>
      </w:r>
      <w:bookmarkStart w:id="36" w:name="_DV_M26"/>
      <w:bookmarkEnd w:id="35"/>
      <w:bookmarkEnd w:id="36"/>
      <w:r>
        <w:rPr>
          <w:color w:val="000000"/>
        </w:rPr>
        <w:t xml:space="preserve">the Spot Energy Price plus </w:t>
      </w:r>
      <w:bookmarkStart w:id="37" w:name="_DV_C13"/>
      <w:r>
        <w:rPr>
          <w:color w:val="000000"/>
        </w:rPr>
        <w:t xml:space="preserve">(c) </w:t>
      </w:r>
      <w:bookmarkStart w:id="38" w:name="_DV_M27"/>
      <w:bookmarkEnd w:id="37"/>
      <w:bookmarkEnd w:id="38"/>
      <w:r>
        <w:rPr>
          <w:color w:val="000000"/>
        </w:rPr>
        <w:t xml:space="preserve">any </w:t>
      </w:r>
      <w:bookmarkStart w:id="39" w:name="_DV_C14"/>
      <w:r>
        <w:rPr>
          <w:color w:val="000000"/>
        </w:rPr>
        <w:t xml:space="preserve">reasonable </w:t>
      </w:r>
      <w:bookmarkStart w:id="40" w:name="_DV_M28"/>
      <w:bookmarkEnd w:id="39"/>
      <w:bookmarkEnd w:id="40"/>
      <w:r>
        <w:rPr>
          <w:color w:val="000000"/>
        </w:rPr>
        <w:t xml:space="preserve">costs </w:t>
      </w:r>
      <w:bookmarkStart w:id="41" w:name="_DV_C16"/>
      <w:r>
        <w:rPr>
          <w:color w:val="000000"/>
        </w:rPr>
        <w:t>and</w:t>
      </w:r>
      <w:r>
        <w:rPr>
          <w:b/>
          <w:color w:val="000000"/>
        </w:rPr>
        <w:t xml:space="preserve"> </w:t>
      </w:r>
      <w:r>
        <w:rPr>
          <w:color w:val="000000"/>
        </w:rPr>
        <w:t>imbalance</w:t>
      </w:r>
      <w:bookmarkStart w:id="42" w:name="_DV_M29"/>
      <w:bookmarkEnd w:id="41"/>
      <w:bookmarkEnd w:id="42"/>
      <w:r>
        <w:rPr>
          <w:color w:val="000000"/>
        </w:rPr>
        <w:t xml:space="preserve"> penalties incurred by EESI as a result of the Curtailment Imbalance.</w:t>
      </w:r>
    </w:p>
    <w:p>
      <w:pPr>
        <w:pStyle w:val="Outline3"/>
        <w:widowControl w:val="false"/>
        <w:jc w:val="both"/>
        <w:rPr>
          <w:color w:val="000000"/>
        </w:rPr>
      </w:pPr>
      <w:r>
        <w:rPr>
          <w:color w:val="000000"/>
        </w:rPr>
      </w:r>
    </w:p>
    <w:p>
      <w:pPr>
        <w:pStyle w:val="Outline2"/>
        <w:widowControl w:val="false"/>
        <w:jc w:val="both"/>
        <w:rPr/>
      </w:pPr>
      <w:bookmarkStart w:id="43" w:name="_DV_M30"/>
      <w:bookmarkEnd w:id="43"/>
      <w:r>
        <w:rPr>
          <w:b/>
          <w:color w:val="000000"/>
        </w:rPr>
        <w:t xml:space="preserve">2.3.  </w:t>
      </w:r>
      <w:r>
        <w:rPr>
          <w:b/>
          <w:color w:val="000000"/>
          <w:u w:val="single"/>
        </w:rPr>
        <w:t>Billing and Payment</w:t>
      </w:r>
      <w:r>
        <w:rPr>
          <w:b/>
          <w:color w:val="000000"/>
        </w:rPr>
        <w:t>.</w:t>
      </w:r>
      <w:r>
        <w:rPr>
          <w:color w:val="000000"/>
        </w:rPr>
        <w:t xml:space="preserve">  EESI will render to Customer (by first-class postage paid mail, or other </w:t>
      </w:r>
      <w:bookmarkStart w:id="44" w:name="_DV_C17"/>
      <w:r>
        <w:rPr/>
        <w:t>means</w:t>
      </w:r>
      <w:bookmarkStart w:id="45" w:name="_DV_C19"/>
      <w:bookmarkEnd w:id="44"/>
      <w:r>
        <w:rPr/>
        <w:t xml:space="preserve"> acceptable to Customer</w:t>
      </w:r>
      <w:bookmarkStart w:id="46" w:name="_DV_M32"/>
      <w:bookmarkEnd w:id="45"/>
      <w:bookmarkEnd w:id="46"/>
      <w:r>
        <w:rPr>
          <w:color w:val="000000"/>
        </w:rPr>
        <w:t>) an invoice ("</w:t>
      </w:r>
      <w:r>
        <w:rPr>
          <w:color w:val="000000"/>
          <w:u w:val="single"/>
        </w:rPr>
        <w:t>EESI Invoice</w:t>
      </w:r>
      <w:r>
        <w:rPr>
          <w:color w:val="000000"/>
        </w:rPr>
        <w:t>") for each Billing Cycle of the Contract Term setting forth the charges due EESI hereunder with respect to each Account ("</w:t>
      </w:r>
      <w:r>
        <w:rPr>
          <w:color w:val="000000"/>
          <w:u w:val="single"/>
        </w:rPr>
        <w:t>EESI Invoice Amount</w:t>
      </w:r>
      <w:r>
        <w:rPr>
          <w:color w:val="000000"/>
        </w:rPr>
        <w:t>").  During the Contract Term, the Parties will cooperate to set up mechanisms for electronic invoicing and payment of the amounts due under the EESI Invoices. Customer will remit the EESI Invoice Amount by the Due Date to the payment address set forth on the EESI Invoice</w:t>
      </w:r>
      <w:r>
        <w:rPr>
          <w:b/>
          <w:color w:val="000000"/>
        </w:rPr>
        <w:t xml:space="preserve">; </w:t>
      </w:r>
      <w:r>
        <w:rPr>
          <w:color w:val="000000"/>
        </w:rPr>
        <w:t>provided, however, that if Customer fails to make payment by such Due Date such failure shall be a “</w:t>
      </w:r>
      <w:r>
        <w:rPr>
          <w:color w:val="000000"/>
          <w:u w:val="single"/>
        </w:rPr>
        <w:t>Customer Payment Default</w:t>
      </w:r>
      <w:r>
        <w:rPr>
          <w:color w:val="000000"/>
        </w:rPr>
        <w:t>.”</w:t>
      </w:r>
      <w:r>
        <w:rPr>
          <w:b/>
          <w:color w:val="000000"/>
        </w:rPr>
        <w:t xml:space="preserve"> </w:t>
      </w:r>
      <w:r>
        <w:rPr>
          <w:color w:val="000000"/>
        </w:rPr>
        <w:t xml:space="preserve">If Customer in good faith disputes an EESI Invoice, Customer will provide EESI a written explanation specifying in detail the basis for the dispute, and Customer will pay any non-disputed portion of such EESI Invoice no later than the Due Date.  If any amount disputed by Customer is determined to be due to EESI, </w:t>
      </w:r>
      <w:bookmarkStart w:id="47" w:name="_DV_C20"/>
      <w:r>
        <w:rPr/>
        <w:t xml:space="preserve">either by mutual agreement of the parties or via the dispute resolution procedure set forth in Section 4.10, </w:t>
      </w:r>
      <w:bookmarkStart w:id="48" w:name="_DV_M33"/>
      <w:bookmarkEnd w:id="47"/>
      <w:bookmarkEnd w:id="48"/>
      <w:r>
        <w:rPr/>
        <w:t>it will be paid within ten days of such</w:t>
      </w:r>
      <w:r>
        <w:rPr>
          <w:color w:val="000000"/>
        </w:rPr>
        <w:t xml:space="preserve"> determination. </w:t>
      </w:r>
    </w:p>
    <w:p>
      <w:pPr>
        <w:pStyle w:val="Normal"/>
        <w:widowControl w:val="false"/>
        <w:jc w:val="both"/>
        <w:rPr>
          <w:color w:val="000000"/>
        </w:rPr>
      </w:pPr>
      <w:r>
        <w:rPr>
          <w:color w:val="000000"/>
        </w:rPr>
      </w:r>
    </w:p>
    <w:p>
      <w:pPr>
        <w:pStyle w:val="Normal"/>
        <w:widowControl w:val="false"/>
        <w:jc w:val="both"/>
        <w:rPr/>
      </w:pPr>
      <w:bookmarkStart w:id="49" w:name="_DV_M34"/>
      <w:bookmarkEnd w:id="49"/>
      <w:r>
        <w:rPr>
          <w:b/>
          <w:color w:val="000000"/>
        </w:rPr>
        <w:t xml:space="preserve">3.0.  </w:t>
      </w:r>
      <w:r>
        <w:rPr>
          <w:b/>
          <w:color w:val="000000"/>
          <w:u w:val="single"/>
        </w:rPr>
        <w:t>TERM AND TERMINATION</w:t>
      </w:r>
    </w:p>
    <w:p>
      <w:pPr>
        <w:pStyle w:val="Normal"/>
        <w:widowControl w:val="false"/>
        <w:jc w:val="both"/>
        <w:rPr>
          <w:b/>
          <w:color w:val="000000"/>
          <w:u w:val="single"/>
        </w:rPr>
      </w:pPr>
      <w:r>
        <w:rPr>
          <w:b/>
          <w:color w:val="000000"/>
          <w:u w:val="single"/>
        </w:rPr>
      </w:r>
    </w:p>
    <w:p>
      <w:pPr>
        <w:pStyle w:val="Normal"/>
        <w:widowControl w:val="false"/>
        <w:jc w:val="both"/>
        <w:rPr>
          <w:b/>
          <w:color w:val="000000"/>
        </w:rPr>
      </w:pPr>
      <w:bookmarkStart w:id="50" w:name="_DV_M35"/>
      <w:bookmarkEnd w:id="50"/>
      <w:r>
        <w:rPr>
          <w:b/>
          <w:color w:val="000000"/>
        </w:rPr>
        <w:t xml:space="preserve">3.1.  </w:t>
      </w:r>
      <w:r>
        <w:rPr>
          <w:b/>
          <w:color w:val="000000"/>
          <w:u w:val="single"/>
        </w:rPr>
        <w:t>Term</w:t>
      </w:r>
      <w:r>
        <w:rPr>
          <w:color w:val="000000"/>
        </w:rPr>
        <w:t>.</w:t>
      </w:r>
      <w:r>
        <w:rPr>
          <w:b/>
          <w:color w:val="000000"/>
        </w:rPr>
        <w:t xml:space="preserve">  </w:t>
      </w:r>
      <w:r>
        <w:rPr>
          <w:color w:val="000000"/>
        </w:rPr>
        <w:t xml:space="preserve">The term of this Agreement will commence on the Effective Date and will continue until 24:00:00, Local Time, </w:t>
      </w:r>
      <w:bookmarkStart w:id="51" w:name="_DV_C22"/>
      <w:r>
        <w:rPr/>
        <w:t>on [ADD</w:t>
      </w:r>
      <w:bookmarkStart w:id="52" w:name="_DV_C24"/>
      <w:bookmarkStart w:id="53" w:name="_DV_M36"/>
      <w:bookmarkEnd w:id="51"/>
      <w:bookmarkEnd w:id="53"/>
      <w:r>
        <w:rPr/>
        <w:t xml:space="preserve"> DATE</w:t>
      </w:r>
      <w:bookmarkStart w:id="54" w:name="_DV_M37"/>
      <w:bookmarkEnd w:id="52"/>
      <w:bookmarkEnd w:id="54"/>
      <w:r>
        <w:rPr>
          <w:b/>
          <w:color w:val="000000"/>
        </w:rPr>
        <w:t>]</w:t>
      </w:r>
      <w:r>
        <w:rPr>
          <w:color w:val="000000"/>
        </w:rPr>
        <w:t xml:space="preserve"> </w:t>
      </w:r>
      <w:bookmarkStart w:id="55" w:name="_DV_M38"/>
      <w:bookmarkEnd w:id="55"/>
      <w:r>
        <w:rPr>
          <w:color w:val="000000"/>
        </w:rPr>
        <w:t>("</w:t>
      </w:r>
      <w:r>
        <w:rPr>
          <w:color w:val="000000"/>
          <w:u w:val="single"/>
        </w:rPr>
        <w:t>Contract Term</w:t>
      </w:r>
      <w:r>
        <w:rPr>
          <w:color w:val="000000"/>
        </w:rPr>
        <w:t xml:space="preserve">"), unless otherwise </w:t>
      </w:r>
      <w:r>
        <w:rPr/>
        <w:t>terminated</w:t>
      </w:r>
      <w:bookmarkStart w:id="56" w:name="_DV_C26"/>
      <w:r>
        <w:rPr/>
        <w:t xml:space="preserve"> </w:t>
      </w:r>
      <w:bookmarkEnd w:id="56"/>
      <w:r>
        <w:rPr>
          <w:color w:val="000000"/>
        </w:rPr>
        <w:t xml:space="preserve">as provided herein.  </w:t>
      </w:r>
    </w:p>
    <w:p>
      <w:pPr>
        <w:pStyle w:val="Normal"/>
        <w:widowControl w:val="false"/>
        <w:jc w:val="both"/>
        <w:rPr>
          <w:b/>
          <w:color w:val="000000"/>
        </w:rPr>
      </w:pPr>
      <w:r>
        <w:rPr>
          <w:b/>
          <w:color w:val="000000"/>
        </w:rPr>
      </w:r>
    </w:p>
    <w:p>
      <w:pPr>
        <w:pStyle w:val="Normal"/>
        <w:widowControl w:val="false"/>
        <w:jc w:val="both"/>
        <w:rPr/>
      </w:pPr>
      <w:bookmarkStart w:id="57" w:name="_DV_M40"/>
      <w:bookmarkEnd w:id="57"/>
      <w:r>
        <w:rPr>
          <w:b/>
          <w:color w:val="000000"/>
        </w:rPr>
        <w:t xml:space="preserve">3.2.  </w:t>
      </w:r>
      <w:r>
        <w:rPr>
          <w:b/>
          <w:color w:val="000000"/>
          <w:u w:val="single"/>
        </w:rPr>
        <w:t>Remedies Upon an Event of Default</w:t>
      </w:r>
      <w:r>
        <w:rPr>
          <w:b/>
          <w:color w:val="000000"/>
        </w:rPr>
        <w:t>.</w:t>
      </w:r>
      <w:r>
        <w:rPr>
          <w:color w:val="000000"/>
        </w:rPr>
        <w:t xml:space="preserve">  If an Event of Default occurs with respect to a Defaulting Party, the Non-Defaulting Party may (</w:t>
      </w:r>
      <w:r>
        <w:rPr>
          <w:color w:val="000000"/>
          <w:lang w:val="en-CA"/>
        </w:rPr>
        <w:t>i) provide written notice of such Event of Default to the Defaulting Party stating the nature of such Event of Default and that the Non-Defaulting Party may terminate this Agreement if such Event of Default is not cured within fifteen calendar days (five business days in the case of a Customer Payment Default) of the date of such notice ("</w:t>
      </w:r>
      <w:r>
        <w:rPr>
          <w:color w:val="000000"/>
          <w:u w:val="single"/>
          <w:lang w:val="en-CA"/>
        </w:rPr>
        <w:t>Cure Period</w:t>
      </w:r>
      <w:r>
        <w:rPr>
          <w:color w:val="000000"/>
          <w:lang w:val="en-CA"/>
        </w:rPr>
        <w:t>"); (ii) establish a date between one and ten business days after expiration of the Cure Period on which this Agreement will terminate if the Event of Default has not been cured during the Cure Period ("</w:t>
      </w:r>
      <w:r>
        <w:rPr>
          <w:color w:val="000000"/>
          <w:u w:val="single"/>
          <w:lang w:val="en-CA"/>
        </w:rPr>
        <w:t>Early Termination Date</w:t>
      </w:r>
      <w:r>
        <w:rPr>
          <w:color w:val="000000"/>
          <w:lang w:val="en-CA"/>
        </w:rPr>
        <w:t>"); and (iii) withhold any payments due under this Agreement; provided that, upon the occurrence of any Event of Default listed in subsection (c) of the definition of "Events of Default," an Early Termination Date will automatically occur, without notice, effective immediately prior to such event.</w:t>
      </w:r>
    </w:p>
    <w:p>
      <w:pPr>
        <w:pStyle w:val="Normal"/>
        <w:widowControl w:val="false"/>
        <w:jc w:val="both"/>
        <w:rPr>
          <w:color w:val="000000"/>
          <w:u w:val="single"/>
          <w:lang w:val="en-CA"/>
        </w:rPr>
      </w:pPr>
      <w:r>
        <w:rPr>
          <w:color w:val="000000"/>
          <w:u w:val="single"/>
          <w:lang w:val="en-CA"/>
        </w:rPr>
      </w:r>
    </w:p>
    <w:p>
      <w:pPr>
        <w:pStyle w:val="Normal"/>
        <w:keepNext w:val="true"/>
        <w:widowControl w:val="false"/>
        <w:jc w:val="both"/>
        <w:rPr/>
      </w:pPr>
      <w:bookmarkStart w:id="58" w:name="_DV_M41"/>
      <w:bookmarkEnd w:id="58"/>
      <w:r>
        <w:rPr>
          <w:b/>
          <w:color w:val="000000"/>
          <w:lang w:val="en-CA"/>
        </w:rPr>
        <w:t xml:space="preserve">3.3.  </w:t>
      </w:r>
      <w:r>
        <w:rPr>
          <w:b/>
          <w:color w:val="000000"/>
          <w:u w:val="single"/>
          <w:lang w:val="en-CA"/>
        </w:rPr>
        <w:t>Early Termination Payment</w:t>
      </w:r>
      <w:r>
        <w:rPr>
          <w:b/>
          <w:color w:val="000000"/>
          <w:lang w:val="en-CA"/>
        </w:rPr>
        <w:t>.</w:t>
      </w:r>
      <w:r>
        <w:rPr>
          <w:color w:val="000000"/>
          <w:lang w:val="en-CA"/>
        </w:rPr>
        <w:t xml:space="preserve"> </w:t>
      </w:r>
    </w:p>
    <w:p>
      <w:pPr>
        <w:pStyle w:val="Normal"/>
        <w:keepNext w:val="true"/>
        <w:widowControl w:val="false"/>
        <w:jc w:val="both"/>
        <w:rPr>
          <w:b/>
          <w:color w:val="000000"/>
          <w:u w:val="single"/>
          <w:lang w:val="en-CA"/>
        </w:rPr>
      </w:pPr>
      <w:r>
        <w:rPr>
          <w:b/>
          <w:color w:val="000000"/>
          <w:u w:val="single"/>
          <w:lang w:val="en-CA"/>
        </w:rPr>
      </w:r>
    </w:p>
    <w:p>
      <w:pPr>
        <w:pStyle w:val="Normal"/>
        <w:jc w:val="both"/>
        <w:rPr/>
      </w:pPr>
      <w:bookmarkStart w:id="59" w:name="_DV_M42"/>
      <w:bookmarkEnd w:id="59"/>
      <w:r>
        <w:rPr>
          <w:b/>
          <w:color w:val="000000"/>
          <w:lang w:val="en-CA"/>
        </w:rPr>
        <w:t xml:space="preserve">3.3.1.  </w:t>
      </w:r>
      <w:r>
        <w:rPr>
          <w:b/>
          <w:color w:val="000000"/>
          <w:u w:val="single"/>
          <w:lang w:val="en-CA"/>
        </w:rPr>
        <w:t>Calculation</w:t>
      </w:r>
      <w:r>
        <w:rPr>
          <w:b/>
          <w:color w:val="000000"/>
          <w:lang w:val="en-CA"/>
        </w:rPr>
        <w:t xml:space="preserve">.  </w:t>
      </w:r>
      <w:r>
        <w:rPr>
          <w:color w:val="000000"/>
          <w:lang w:val="en-CA"/>
        </w:rPr>
        <w:t>If an Early Termination Date has been designated, the Non-Defaulting Party will calculate its Gains, Costs and Losses resulting from such termination into a single net amount.  A payment in the amount equal to the Non-Defaulting Party's Costs plus Losses minus Gains ("</w:t>
      </w:r>
      <w:r>
        <w:rPr>
          <w:color w:val="000000"/>
          <w:u w:val="single"/>
          <w:lang w:val="en-CA"/>
        </w:rPr>
        <w:t>Early Termination Payment</w:t>
      </w:r>
      <w:r>
        <w:rPr>
          <w:color w:val="000000"/>
          <w:lang w:val="en-CA"/>
        </w:rPr>
        <w:t xml:space="preserve">") will be due and owing from the Defaulting Party to the Non-Defaulting Party if such amount is greater than zero.  The Defaulting Party will pay the Early Termination Payment as provided in </w:t>
      </w:r>
      <w:r>
        <w:rPr>
          <w:color w:val="000000"/>
          <w:u w:val="single"/>
          <w:lang w:val="en-CA"/>
        </w:rPr>
        <w:t>Section 3.3.3</w:t>
      </w:r>
      <w:r>
        <w:rPr>
          <w:color w:val="000000"/>
          <w:lang w:val="en-CA"/>
        </w:rPr>
        <w:t xml:space="preserve"> below.  As used herein with respect to the Non-Defaulting Party: (i) "</w:t>
      </w:r>
      <w:r>
        <w:rPr>
          <w:color w:val="000000"/>
          <w:u w:val="single"/>
          <w:lang w:val="en-CA"/>
        </w:rPr>
        <w:t>Costs</w:t>
      </w:r>
      <w:r>
        <w:rPr>
          <w:color w:val="000000"/>
          <w:lang w:val="en-CA"/>
        </w:rPr>
        <w:t>" will mean brokerage fees, commissions and other similar transaction costs and expenses reasonably incurred by such Party either in terminating any arrangement pursuant to which it has hedged its obligations or entering into new arrangements which replace the Agreement, and reasonable attorneys' fees, if any, incurred in connection with enforcing its rights under this Agreement; (ii) "</w:t>
      </w:r>
      <w:r>
        <w:rPr>
          <w:color w:val="000000"/>
          <w:u w:val="single"/>
          <w:lang w:val="en-CA"/>
        </w:rPr>
        <w:t>Gains</w:t>
      </w:r>
      <w:r>
        <w:rPr>
          <w:color w:val="000000"/>
          <w:lang w:val="en-CA"/>
        </w:rPr>
        <w:t>" will mean an amount equal to the present value of the economic benefit (exclusive of Costs), if any, resulting from the termination of the Non-Defaulting Party's obligations under this Agreement, determined by comparing (a) the value of the remaining Energy to be delivered under this Agreement (based on the Anticipated Usage for the remainder of the Contract Term and regardless of whether such Energy is supplied by EESI or the applicable Utility) at the EESI Energy Price under the Agreement had it not been terminated (the "</w:t>
      </w:r>
      <w:r>
        <w:rPr>
          <w:color w:val="000000"/>
          <w:u w:val="single"/>
          <w:lang w:val="en-CA"/>
        </w:rPr>
        <w:t>Contract Value</w:t>
      </w:r>
      <w:r>
        <w:rPr>
          <w:color w:val="000000"/>
          <w:lang w:val="en-CA"/>
        </w:rPr>
        <w:t>") to (b) the same quantities of Energy at the relevant market prices for the remaining Contract Term (the "</w:t>
      </w:r>
      <w:r>
        <w:rPr>
          <w:color w:val="000000"/>
          <w:u w:val="single"/>
          <w:lang w:val="en-CA"/>
        </w:rPr>
        <w:t>Market Value</w:t>
      </w:r>
      <w:r>
        <w:rPr>
          <w:color w:val="000000"/>
          <w:lang w:val="en-CA"/>
        </w:rPr>
        <w:t>"); and (iii) "</w:t>
      </w:r>
      <w:r>
        <w:rPr>
          <w:color w:val="000000"/>
          <w:u w:val="single"/>
          <w:lang w:val="en-CA"/>
        </w:rPr>
        <w:t>Losses</w:t>
      </w:r>
      <w:r>
        <w:rPr>
          <w:color w:val="000000"/>
          <w:lang w:val="en-CA"/>
        </w:rPr>
        <w:t>" will mean an amount equal to the present value of the economic loss (exclusive of Costs), if any, to the Non-Defaulting Party resulting from the termination of its obligations with respect to the Agreement, determined by comparing the Contract Value to the Market Value.  A discount rate of 6% will be used to calculate any present value under this provision.</w:t>
      </w:r>
    </w:p>
    <w:p>
      <w:pPr>
        <w:pStyle w:val="Normal"/>
        <w:widowControl w:val="false"/>
        <w:jc w:val="both"/>
        <w:rPr>
          <w:color w:val="000000"/>
          <w:lang w:val="en-CA"/>
        </w:rPr>
      </w:pPr>
      <w:r>
        <w:rPr>
          <w:color w:val="000000"/>
          <w:lang w:val="en-CA"/>
        </w:rPr>
      </w:r>
    </w:p>
    <w:p>
      <w:pPr>
        <w:pStyle w:val="Normal"/>
        <w:ind w:firstLine="720" w:end="0"/>
        <w:jc w:val="both"/>
        <w:rPr/>
      </w:pPr>
      <w:bookmarkStart w:id="60" w:name="_DV_M43"/>
      <w:bookmarkEnd w:id="60"/>
      <w:r>
        <w:rPr>
          <w:b/>
          <w:color w:val="000000"/>
          <w:lang w:val="en-CA"/>
        </w:rPr>
        <w:t xml:space="preserve">3.3.2.  </w:t>
      </w:r>
      <w:r>
        <w:rPr>
          <w:b/>
          <w:color w:val="000000"/>
          <w:u w:val="single"/>
          <w:lang w:val="en-CA"/>
        </w:rPr>
        <w:t>Market Value Determination</w:t>
      </w:r>
      <w:r>
        <w:rPr>
          <w:b/>
          <w:color w:val="000000"/>
          <w:lang w:val="en-CA"/>
        </w:rPr>
        <w:t xml:space="preserve">.  </w:t>
      </w:r>
      <w:r>
        <w:rPr>
          <w:color w:val="000000"/>
          <w:lang w:val="en-CA"/>
        </w:rPr>
        <w:t xml:space="preserve">To ascertain the Market Value as contemplated in </w:t>
      </w:r>
      <w:r>
        <w:rPr>
          <w:color w:val="000000"/>
          <w:u w:val="single"/>
          <w:lang w:val="en-CA"/>
        </w:rPr>
        <w:t>Section 3.3.1</w:t>
      </w:r>
      <w:r>
        <w:rPr>
          <w:color w:val="000000"/>
          <w:lang w:val="en-CA"/>
        </w:rPr>
        <w:t xml:space="preserve">, the Non-Defaulting Party may </w:t>
      </w:r>
      <w:r>
        <w:rPr/>
        <w:t>consider</w:t>
      </w:r>
      <w:bookmarkStart w:id="61" w:name="_DV_C28"/>
      <w:r>
        <w:rPr/>
        <w:t xml:space="preserve"> relevant market indicators, </w:t>
      </w:r>
      <w:bookmarkStart w:id="62" w:name="_DV_M44"/>
      <w:bookmarkEnd w:id="61"/>
      <w:bookmarkEnd w:id="62"/>
      <w:r>
        <w:rPr/>
        <w:t>such as settlement prices of applicable NYMEX</w:t>
      </w:r>
      <w:r>
        <w:rPr>
          <w:color w:val="000000"/>
          <w:lang w:val="en-CA"/>
        </w:rPr>
        <w:t xml:space="preserve"> power futures contracts, quotations from leading dealers in Energy swap contracts and other bona fide third party offers (including any rate available for a return to Utility services), all adjusted for the length of the remaining Contract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Accounts.  It is expressly agreed that a Party will not be required to enter into any replacement transaction in order to determine an Early Termination Payment.  </w:t>
      </w:r>
    </w:p>
    <w:p>
      <w:pPr>
        <w:pStyle w:val="Normal"/>
        <w:widowControl w:val="false"/>
        <w:jc w:val="both"/>
        <w:rPr>
          <w:color w:val="000000"/>
          <w:lang w:val="en-CA"/>
        </w:rPr>
      </w:pPr>
      <w:r>
        <w:rPr>
          <w:color w:val="000000"/>
          <w:lang w:val="en-CA"/>
        </w:rPr>
      </w:r>
    </w:p>
    <w:p>
      <w:pPr>
        <w:pStyle w:val="Normal"/>
        <w:widowControl w:val="false"/>
        <w:ind w:firstLine="720" w:end="0"/>
        <w:jc w:val="both"/>
        <w:rPr/>
      </w:pPr>
      <w:bookmarkStart w:id="63" w:name="_DV_M45"/>
      <w:bookmarkEnd w:id="63"/>
      <w:r>
        <w:rPr>
          <w:b/>
          <w:color w:val="000000"/>
          <w:lang w:val="en-CA"/>
        </w:rPr>
        <w:t xml:space="preserve">3.3.3.  </w:t>
      </w:r>
      <w:r>
        <w:rPr>
          <w:b/>
          <w:color w:val="000000"/>
          <w:u w:val="single"/>
          <w:lang w:val="en-CA"/>
        </w:rPr>
        <w:t>Payment</w:t>
      </w:r>
      <w:r>
        <w:rPr>
          <w:b/>
          <w:color w:val="000000"/>
          <w:lang w:val="en-CA"/>
        </w:rPr>
        <w:t xml:space="preserve">.  </w:t>
      </w:r>
      <w:r>
        <w:rPr>
          <w:color w:val="000000"/>
          <w:lang w:val="en-CA"/>
        </w:rPr>
        <w:t>Within thirty days of the Early Termination Date, the Non-Defaulting Party will notify the Defaulting Party of the amount of the Early Termination Payment.  If such amount constitutes a net Loss to the Non-Defaulting Party, the Defaulting Party will, within ten days of receipt of such notice, pay the Early Termination Payment to the Non-Defaulting Party, or if there is a dispute, within 5 business days of a decision of the arbitrators in accordance with Section 4.10.  If such amount represents a net Gain to the Non-Defaulting Party, no payment will be owed by the Non-Defaulting Party to the Defaulting Party.  On the due date of any Early Termination Payment, each Party will pay to the other Party all additional credits due or amounts payable by it pursuant to this Agreement.</w:t>
      </w:r>
    </w:p>
    <w:p>
      <w:pPr>
        <w:pStyle w:val="Normal"/>
        <w:widowControl w:val="false"/>
        <w:jc w:val="both"/>
        <w:rPr>
          <w:color w:val="000000"/>
          <w:lang w:val="en-CA"/>
        </w:rPr>
      </w:pPr>
      <w:r>
        <w:rPr>
          <w:color w:val="000000"/>
          <w:lang w:val="en-CA"/>
        </w:rPr>
      </w:r>
    </w:p>
    <w:p>
      <w:pPr>
        <w:pStyle w:val="Outline2"/>
        <w:widowControl w:val="false"/>
        <w:numPr>
          <w:ilvl w:val="1"/>
          <w:numId w:val="2"/>
        </w:numPr>
        <w:tabs>
          <w:tab w:val="clear" w:pos="720"/>
        </w:tabs>
        <w:spacing w:before="120" w:after="0"/>
        <w:ind w:hanging="0" w:start="0" w:end="0"/>
        <w:jc w:val="both"/>
        <w:rPr>
          <w:b/>
          <w:color w:val="000000"/>
          <w:lang w:val="en-CA"/>
        </w:rPr>
      </w:pPr>
      <w:bookmarkStart w:id="64" w:name="_DV_M46"/>
      <w:bookmarkEnd w:id="64"/>
      <w:r>
        <w:rPr>
          <w:b/>
          <w:color w:val="000000"/>
          <w:u w:val="single"/>
          <w:lang w:val="en-CA"/>
        </w:rPr>
        <w:t>Other Early Termination</w:t>
      </w:r>
      <w:r>
        <w:rPr>
          <w:color w:val="000000"/>
          <w:lang w:val="en-CA"/>
        </w:rPr>
        <w:t xml:space="preserve">. </w:t>
      </w:r>
      <w:r>
        <w:rPr/>
        <w:t>If a Change In Law  (a) results, or is reasonably likely to result, in either (i) a material increase over the Contract Term in the cost of EESI’s performance hereunder (other than as a result of changes in the market price for energy), or (ii) a reduction in, or elimination of EESI’s right to, any payments which EESI, under the Law, Rules or Act in effect as of the Effective Date, was entitled to collect from Customer or the Utility in accordance with, or in the normal course of its implementation of, this Agreement; (b) renders, or would be reasonably likely to render, the performance of EESI’s or Customer’s obligations under this Agreement illegal or unenforceable; (c) prevents or would be reasonably likely to prevent the applicable Utility from processing or otherwise giving effect to any payment, billing, or direct access service arrangements or requests between the Utility and EESI with respect to this agreement, whether previously submitted or to be submitted in the future; or (d)occurs and, as a result thereof, EESI or any of its affiliates is, or would be, deemed a public utility under Illinois Law or under any Federal Law, then (i) Customer, in the event of a Change In Law pursuant to subsection (b) of this Section 3.4 affecting Customer, or (ii) EESI, in the event of any Change In Law pursuant to this Section 3.4 affecting EESI, may terminate this Agreement upon at least 30 days prior written notice to the other Party.</w:t>
      </w:r>
    </w:p>
    <w:p>
      <w:pPr>
        <w:pStyle w:val="Outline2"/>
        <w:widowControl w:val="false"/>
        <w:spacing w:before="120" w:after="0"/>
        <w:jc w:val="both"/>
        <w:rPr>
          <w:b/>
          <w:color w:val="000000"/>
          <w:lang w:val="en-CA"/>
        </w:rPr>
      </w:pPr>
      <w:r>
        <w:rPr/>
        <w:t>In the case of a termination under this Section 3.4, such termination shall be without any obligation (whether payment or otherwise) or other liability of either Party to the other Party, except for amounts accrued or otherwise due for past services provided under this Agreement prior to the date of termination.  Except as set forth below, any termination under this Section 3.4 will be effective at 24:00:00, Local Time, on the last day of the then current Billing Cycle.  Each Party agrees that upon such Party’s exercise of its rights under this Section 3.4, if the other Party disagrees with such terminating Party’s exercise of its rights, including whether the provisions of this Section 3.4 have been triggered by a Change In Law, such disagreement shall be submitted to arbitration pursuant to Section 4.10.  Notwithstanding any provision to the contrary in this agreement, including in the foregoing provisions of this Section 3.4, (i) the Customer shall not have the right to terminate this Agreement for any Change In Law made, passed, promulgated or established by the Customer; and (ii) no termination by EESI pursuant to Section 3.4(a) shall be effective, and EESI shall not suspend its performance, until any dispute between the Parties regarding such termination has been resolved pursuant to Section 4.10.</w:t>
      </w:r>
    </w:p>
    <w:p>
      <w:pPr>
        <w:pStyle w:val="Outline2"/>
        <w:widowControl w:val="false"/>
        <w:spacing w:before="120" w:after="0"/>
        <w:jc w:val="both"/>
        <w:rPr>
          <w:b/>
          <w:color w:val="000000"/>
          <w:lang w:val="en-CA"/>
        </w:rPr>
      </w:pPr>
      <w:r>
        <w:rPr>
          <w:b/>
          <w:color w:val="000000"/>
          <w:lang w:val="en-CA"/>
        </w:rPr>
      </w:r>
    </w:p>
    <w:p>
      <w:pPr>
        <w:pStyle w:val="Outline2"/>
        <w:widowControl w:val="false"/>
        <w:spacing w:before="120" w:after="0"/>
        <w:jc w:val="both"/>
        <w:rPr/>
      </w:pPr>
      <w:bookmarkStart w:id="65" w:name="_DV_C34"/>
      <w:bookmarkStart w:id="66" w:name="_DV_IPM2"/>
      <w:bookmarkEnd w:id="66"/>
      <w:r>
        <w:rPr>
          <w:b/>
        </w:rPr>
        <w:t>3.5.</w:t>
      </w:r>
      <w:r>
        <w:rPr/>
        <w:t xml:space="preserve">  </w:t>
      </w:r>
      <w:r>
        <w:rPr>
          <w:b/>
          <w:u w:val="single"/>
        </w:rPr>
        <w:t>Sovereign Immunity</w:t>
      </w:r>
      <w:r>
        <w:rPr/>
        <w:t>. Customer hereby waives any right it has as of the Effective Date to claim sovereign immunity in any dispute or other proceeding arising out of this Agreement, and shall waive any such right it may acquire subsequent thereto as a result of  any change in Law.</w:t>
      </w:r>
      <w:bookmarkEnd w:id="65"/>
    </w:p>
    <w:p>
      <w:pPr>
        <w:pStyle w:val="Normal"/>
        <w:widowControl w:val="false"/>
        <w:jc w:val="both"/>
        <w:rPr>
          <w:color w:val="000000"/>
          <w:lang w:val="en-CA"/>
        </w:rPr>
      </w:pPr>
      <w:r>
        <w:rPr>
          <w:color w:val="000000"/>
          <w:lang w:val="en-CA"/>
        </w:rPr>
      </w:r>
    </w:p>
    <w:p>
      <w:pPr>
        <w:pStyle w:val="Outline1"/>
        <w:jc w:val="start"/>
        <w:rPr/>
      </w:pPr>
      <w:bookmarkStart w:id="67" w:name="_DV_M50"/>
      <w:bookmarkEnd w:id="67"/>
      <w:r>
        <w:rPr>
          <w:color w:val="000000"/>
          <w:u w:val="none"/>
          <w:lang w:val="en-CA"/>
        </w:rPr>
        <w:t xml:space="preserve">4.0.  </w:t>
      </w:r>
      <w:r>
        <w:rPr>
          <w:color w:val="000000"/>
          <w:lang w:val="en-CA"/>
        </w:rPr>
        <w:t>GENERAL TERMS AND CONDITIONS</w:t>
      </w:r>
    </w:p>
    <w:p>
      <w:pPr>
        <w:pStyle w:val="Outline2"/>
        <w:jc w:val="both"/>
        <w:rPr>
          <w:color w:val="000000"/>
          <w:u w:val="single"/>
          <w:lang w:val="en-CA"/>
        </w:rPr>
      </w:pPr>
      <w:r>
        <w:rPr>
          <w:color w:val="000000"/>
          <w:u w:val="single"/>
          <w:lang w:val="en-CA"/>
        </w:rPr>
      </w:r>
    </w:p>
    <w:p>
      <w:pPr>
        <w:pStyle w:val="Outline2"/>
        <w:jc w:val="both"/>
        <w:rPr>
          <w:color w:val="000000"/>
          <w:u w:val="single"/>
          <w:lang w:val="en-CA"/>
        </w:rPr>
      </w:pPr>
      <w:bookmarkStart w:id="68" w:name="_DV_M51"/>
      <w:bookmarkEnd w:id="68"/>
      <w:r>
        <w:rPr>
          <w:b/>
          <w:color w:val="000000"/>
          <w:lang w:val="en-CA"/>
        </w:rPr>
        <w:t xml:space="preserve">4.1.  </w:t>
      </w:r>
      <w:r>
        <w:rPr>
          <w:b/>
          <w:color w:val="000000"/>
          <w:u w:val="single"/>
          <w:lang w:val="en-CA"/>
        </w:rPr>
        <w:t>Limited Agency</w:t>
      </w:r>
      <w:r>
        <w:rPr>
          <w:b/>
          <w:color w:val="000000"/>
          <w:lang w:val="en-CA"/>
        </w:rPr>
        <w:t>.</w:t>
      </w:r>
      <w:r>
        <w:rPr>
          <w:color w:val="000000"/>
          <w:lang w:val="en-CA"/>
        </w:rPr>
        <w:t xml:space="preserve">  Customer appoints EESI as Customer's limited agent so that EESI may: (a) make inquiries of Customer's Utility in Customer's name for the purpose of obtaining information with respect to Customer's Energy billing and consumption; (b) perform its obligations and exercise its rights under </w:t>
      </w:r>
      <w:r>
        <w:rPr>
          <w:color w:val="000000"/>
          <w:u w:val="single"/>
          <w:lang w:val="en-CA"/>
        </w:rPr>
        <w:t>Section 1.0</w:t>
      </w:r>
      <w:r>
        <w:rPr>
          <w:color w:val="000000"/>
          <w:lang w:val="en-CA"/>
        </w:rPr>
        <w:t xml:space="preserve">; (c) negotiate with Customer’s Utility with respect to billing errors or other similar items affecting such Utility's charges to Customer and obtain credits, refunds, rebates or other adjustments to Utility Invoices paid or to be paid by EESI; (d) act as Customer’s Competitive Supplier; and (e) take all other actions as EESI may reasonably deem necessary to effectively implement this Agreement.  Customer agrees not to enter into any agreements with the Utility with respect to the Accounts during the Contract Term without the prior written consent of EESI.  Customer agrees to cooperate with and reasonably assist EESI in connection with the foregoing and in taking any other actions reasonably necessary to effect the transactions contemplated by this Agreement.  </w:t>
      </w:r>
    </w:p>
    <w:p>
      <w:pPr>
        <w:pStyle w:val="Outline2"/>
        <w:widowControl w:val="false"/>
        <w:jc w:val="both"/>
        <w:rPr>
          <w:color w:val="000000"/>
          <w:u w:val="single"/>
          <w:lang w:val="en-CA"/>
        </w:rPr>
      </w:pPr>
      <w:r>
        <w:rPr>
          <w:color w:val="000000"/>
          <w:u w:val="single"/>
          <w:lang w:val="en-CA"/>
        </w:rPr>
      </w:r>
    </w:p>
    <w:p>
      <w:pPr>
        <w:pStyle w:val="Outline2"/>
        <w:widowControl w:val="false"/>
        <w:jc w:val="both"/>
        <w:rPr/>
      </w:pPr>
      <w:bookmarkStart w:id="69" w:name="_DV_M52"/>
      <w:bookmarkEnd w:id="69"/>
      <w:r>
        <w:rPr>
          <w:b/>
          <w:color w:val="000000"/>
          <w:lang w:val="en-CA"/>
        </w:rPr>
        <w:t xml:space="preserve">4.2.  </w:t>
      </w:r>
      <w:r>
        <w:rPr>
          <w:b/>
          <w:color w:val="000000"/>
          <w:u w:val="single"/>
          <w:lang w:val="en-CA"/>
        </w:rPr>
        <w:t>Representations and Warranties</w:t>
      </w:r>
      <w:r>
        <w:rPr>
          <w:color w:val="000000"/>
          <w:lang w:val="en-CA"/>
        </w:rPr>
        <w:t>.</w:t>
      </w:r>
    </w:p>
    <w:p>
      <w:pPr>
        <w:pStyle w:val="Outline2"/>
        <w:widowControl w:val="false"/>
        <w:jc w:val="both"/>
        <w:rPr>
          <w:color w:val="000000"/>
          <w:lang w:val="en-CA"/>
        </w:rPr>
      </w:pPr>
      <w:r>
        <w:rPr>
          <w:color w:val="000000"/>
          <w:lang w:val="en-CA"/>
        </w:rPr>
      </w:r>
    </w:p>
    <w:p>
      <w:pPr>
        <w:pStyle w:val="Outline2"/>
        <w:widowControl w:val="false"/>
        <w:ind w:firstLine="720" w:end="0"/>
        <w:jc w:val="both"/>
        <w:rPr/>
      </w:pPr>
      <w:bookmarkStart w:id="70" w:name="_DV_M53"/>
      <w:bookmarkEnd w:id="70"/>
      <w:r>
        <w:rPr>
          <w:b/>
          <w:color w:val="000000"/>
          <w:lang w:val="en-CA"/>
        </w:rPr>
        <w:t xml:space="preserve">4.2.1.  </w:t>
      </w:r>
      <w:r>
        <w:rPr>
          <w:b/>
          <w:color w:val="000000"/>
          <w:u w:val="single"/>
          <w:lang w:val="en-CA"/>
        </w:rPr>
        <w:t>General Representations and Warranties</w:t>
      </w:r>
      <w:r>
        <w:rPr>
          <w:color w:val="000000"/>
          <w:lang w:val="en-CA"/>
        </w:rPr>
        <w:t xml:space="preserve">.  As a material inducement to entering into this Agreement, each Party hereby represents and warrants to the other Party as follows:  (a) it is duly organized, validly existing and in good standing under the laws of the jurisdiction of its formation and is qualified to conduct its business in those jurisdictions necessary to perform this Agreement; (b) the execution and delivery of this Agreement are within its powers, have been duly authorized by all necessary action and do not violate any of the terms or conditions in its governing documents or any contract to which it is a party or any Law applicable to it; (c) as of the Services Commencement Date, the performance of this Agreement in accordance </w:t>
      </w:r>
      <w:bookmarkStart w:id="71" w:name="_DV_C35"/>
      <w:r>
        <w:rPr/>
        <w:t>with its terms</w:t>
      </w:r>
      <w:bookmarkStart w:id="72" w:name="_DV_M54"/>
      <w:bookmarkEnd w:id="71"/>
      <w:bookmarkEnd w:id="72"/>
      <w:r>
        <w:rPr/>
        <w:t xml:space="preserve"> </w:t>
      </w:r>
      <w:r>
        <w:rPr>
          <w:color w:val="000000"/>
          <w:lang w:val="en-CA"/>
        </w:rPr>
        <w:t xml:space="preserve">shall be duly authorized by all necessary action and shall not violate any of the terms or conditions in its governing documents or any contract to which it is a party or any Law applicable to it; (d) this Agreement constitutes a legal, valid and binding obligation of such Party enforceable against it in accordance with its terms (subject to creditor's rights); (e) there are no bankruptcy, insolvency, reorganization, receivership or other similar proceedings pending or being contemplated by it, or to its knowledge threatened against it; </w:t>
      </w:r>
      <w:bookmarkStart w:id="73" w:name="_DV_M55"/>
      <w:bookmarkEnd w:id="73"/>
      <w:r>
        <w:rPr>
          <w:color w:val="000000"/>
          <w:lang w:val="en-CA"/>
        </w:rPr>
        <w:t>(f) it is not a named Party in any suits, proceedings, judgments, rulings or orders by or before any court or any Governmental Authority  that could materially adversely affect its ability to perform this Agreement</w:t>
      </w:r>
      <w:bookmarkStart w:id="74" w:name="_DV_C37"/>
      <w:r>
        <w:rPr/>
        <w:t>; (g) it was given ample opportunity and time and was requested by the other Party to review thoroughly all documents forming this Agreement prior to the execution of this Agreement in order that it might request inclusion in this Agreement of any statement, representation, promise or provision which it desired or on which it wished to place reliance; that it did so review those documents, and that either every such statement, representation, promise or provision has been included in this Agreement or else, if omitted, that it hereby expressly relinquishes the benefit of any such omitted statement, representation, promise or provision and is willing to perform this Agreement in its entirety without claiming reliance thereon or making any other claim on account of such omission; (h) it will hold itself to the standards of quality and professionalism typical of contracts of this type</w:t>
      </w:r>
      <w:bookmarkStart w:id="75" w:name="_DV_M56"/>
      <w:bookmarkEnd w:id="74"/>
      <w:bookmarkEnd w:id="75"/>
      <w:r>
        <w:rPr/>
        <w:t xml:space="preserve">; and (i) </w:t>
      </w:r>
      <w:r>
        <w:rPr>
          <w:color w:val="000000"/>
          <w:lang w:val="en-CA"/>
        </w:rPr>
        <w:t>it has knowledge and experience in business matters that enable it to evaluate the merits and risks of entering into this Agreement</w:t>
      </w:r>
      <w:bookmarkStart w:id="76" w:name="_DV_M59"/>
      <w:bookmarkEnd w:id="76"/>
      <w:r>
        <w:rPr>
          <w:color w:val="000000"/>
          <w:lang w:val="en-CA"/>
        </w:rPr>
        <w:t>.</w:t>
      </w:r>
    </w:p>
    <w:p>
      <w:pPr>
        <w:pStyle w:val="Outline2"/>
        <w:widowControl w:val="false"/>
        <w:jc w:val="both"/>
        <w:rPr>
          <w:color w:val="000000"/>
          <w:lang w:val="en-CA"/>
        </w:rPr>
      </w:pPr>
      <w:r>
        <w:rPr>
          <w:color w:val="000000"/>
          <w:lang w:val="en-CA"/>
        </w:rPr>
      </w:r>
    </w:p>
    <w:p>
      <w:pPr>
        <w:pStyle w:val="Outline2"/>
        <w:widowControl w:val="false"/>
        <w:ind w:firstLine="720" w:end="0"/>
        <w:jc w:val="both"/>
        <w:rPr>
          <w:color w:val="000000"/>
          <w:u w:val="single"/>
          <w:lang w:val="en-CA"/>
        </w:rPr>
      </w:pPr>
      <w:bookmarkStart w:id="77" w:name="_DV_M57"/>
      <w:bookmarkEnd w:id="77"/>
      <w:r>
        <w:rPr>
          <w:b/>
          <w:color w:val="000000"/>
          <w:lang w:val="en-CA"/>
        </w:rPr>
        <w:t xml:space="preserve">4.2.2.  </w:t>
      </w:r>
      <w:r>
        <w:rPr>
          <w:b/>
          <w:color w:val="000000"/>
          <w:u w:val="single"/>
          <w:lang w:val="en-CA"/>
        </w:rPr>
        <w:t>Additional Representations and Warranties of Customer</w:t>
      </w:r>
      <w:r>
        <w:rPr>
          <w:b/>
          <w:color w:val="000000"/>
          <w:lang w:val="en-CA"/>
        </w:rPr>
        <w:t>.</w:t>
      </w:r>
      <w:r>
        <w:rPr>
          <w:color w:val="000000"/>
          <w:lang w:val="en-CA"/>
        </w:rPr>
        <w:t xml:space="preserve">  Customer represents and warrants that (a) it has the full power and authority over the provision of Energy and other Energy-related services to the Facilities, including participation in retail access under the Act and Rules and the selection of a Competitive Supplier thereunder; (b) it is, for each Facility and Account, and will continue to be during the Contract Term, a participant in retail access under the Act and Rules; (c) it is not, nor is any Facility or Account, a "residential customer" or a "small commercial customer" under the Act or Rules, and it and each Facility and Account are eligible to receive service hereunder pursuant to the Act and Rules; (d) it either (1) owns assets with a value in excess of ten million dollars ($10,000,000) or (2) has a tangible net worth in excess of one million dollars ($1,000,000), in each case calculated according to generally accepted accounting principles consistently applied; and (e) it is a commercial user of Energy and it has entered into this Agreement solely for non-speculative purposes related to its business.</w:t>
      </w:r>
      <w:bookmarkStart w:id="78" w:name="_DV_M58"/>
      <w:bookmarkEnd w:id="78"/>
    </w:p>
    <w:p>
      <w:pPr>
        <w:pStyle w:val="Outline2"/>
        <w:widowControl w:val="false"/>
        <w:jc w:val="both"/>
        <w:rPr>
          <w:color w:val="000000"/>
          <w:u w:val="single"/>
          <w:lang w:val="en-CA"/>
        </w:rPr>
      </w:pPr>
      <w:r>
        <w:rPr>
          <w:color w:val="000000"/>
          <w:u w:val="single"/>
          <w:lang w:val="en-CA"/>
        </w:rPr>
      </w:r>
    </w:p>
    <w:p>
      <w:pPr>
        <w:pStyle w:val="Outline2"/>
        <w:widowControl w:val="false"/>
        <w:jc w:val="both"/>
        <w:rPr>
          <w:color w:val="000000"/>
          <w:u w:val="single"/>
          <w:lang w:val="en-CA"/>
        </w:rPr>
      </w:pPr>
      <w:bookmarkStart w:id="79" w:name="_DV_M60"/>
      <w:bookmarkEnd w:id="79"/>
      <w:r>
        <w:rPr>
          <w:b/>
          <w:color w:val="000000"/>
          <w:lang w:val="en-CA"/>
        </w:rPr>
        <w:t xml:space="preserve">4.2.3.  </w:t>
      </w:r>
      <w:r>
        <w:rPr>
          <w:b/>
          <w:color w:val="000000"/>
          <w:u w:val="single"/>
          <w:lang w:val="en-CA"/>
        </w:rPr>
        <w:t>Additional Representations and Warranties of EESI</w:t>
      </w:r>
      <w:r>
        <w:rPr>
          <w:b/>
          <w:color w:val="000000"/>
          <w:lang w:val="en-CA"/>
        </w:rPr>
        <w:t>.</w:t>
      </w:r>
    </w:p>
    <w:p>
      <w:pPr>
        <w:pStyle w:val="Normal"/>
        <w:ind w:firstLine="720" w:end="0"/>
        <w:rPr>
          <w:color w:val="000000"/>
          <w:lang w:val="en-CA"/>
        </w:rPr>
      </w:pPr>
      <w:bookmarkStart w:id="80" w:name="_DV_M61"/>
      <w:bookmarkEnd w:id="80"/>
      <w:r>
        <w:rPr>
          <w:color w:val="000000"/>
          <w:lang w:val="en-CA"/>
        </w:rPr>
        <w:t>EESI hereby warrants and represents, with respect to its execution of this Agreement, as of the Effective Date:</w:t>
      </w:r>
    </w:p>
    <w:p>
      <w:pPr>
        <w:pStyle w:val="Normal"/>
        <w:ind w:firstLine="720" w:end="0"/>
        <w:rPr>
          <w:color w:val="000000"/>
          <w:lang w:val="en-CA"/>
        </w:rPr>
      </w:pPr>
      <w:r>
        <w:rPr>
          <w:color w:val="000000"/>
          <w:lang w:val="en-CA"/>
        </w:rPr>
      </w:r>
    </w:p>
    <w:p>
      <w:pPr>
        <w:pStyle w:val="Normal"/>
        <w:ind w:firstLine="720" w:end="0"/>
        <w:jc w:val="both"/>
        <w:rPr>
          <w:color w:val="000000"/>
          <w:lang w:val="en-CA"/>
        </w:rPr>
      </w:pPr>
      <w:bookmarkStart w:id="81" w:name="_DV_M62"/>
      <w:bookmarkEnd w:id="81"/>
      <w:r>
        <w:rPr>
          <w:color w:val="000000"/>
          <w:lang w:val="en-CA"/>
        </w:rPr>
        <w:t>(a)   That it is financially solvent; that it is legally authorized to execute and perform or cause to be performed this Agreement under the terms and conditions stated herein;</w:t>
      </w: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bookmarkStart w:id="82" w:name="_DV_M63"/>
      <w:bookmarkEnd w:id="82"/>
      <w:r>
        <w:rPr>
          <w:color w:val="000000"/>
          <w:lang w:val="en-CA"/>
        </w:rPr>
        <w:t xml:space="preserve">(b)   That, to its knowledge, no officer, agent, or employee of the Customer is employed by EESI or has a financial interest, directly or indirectly, in this Agreement or the compensation to be paid hereunder except as may be permitted in writing by the Board of Ethics established pursuant to Chapter 2-156 of the Municipal Code of Chicago; and that no payment, gratuity or offer of employment shall be made in connection with this Agreement by or on behalf of any subcontractors to EESI or higher tier subcontractors or anyone associated therewith, as an inducement for the award of a subcontract or order; and EESI further acknowledges that any agreement between an EESI subcontractor and Customer entered into, negotiated or performed in violation of any of the provisions of Chapter 2-156 of the Municipal Code of Chicago is voidable as to the Customer; </w:t>
      </w: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bookmarkStart w:id="83" w:name="_DV_M64"/>
      <w:bookmarkEnd w:id="83"/>
      <w:r>
        <w:rPr>
          <w:color w:val="000000"/>
          <w:lang w:val="en-CA"/>
        </w:rPr>
        <w:t xml:space="preserve">(c)  That EESI will not use the services of any ineligible contractor or consultant for any purpose in the performance of its obligations under this Agreement; </w:t>
      </w:r>
    </w:p>
    <w:p>
      <w:pPr>
        <w:pStyle w:val="Normal"/>
        <w:jc w:val="both"/>
        <w:rPr>
          <w:color w:val="000000"/>
          <w:lang w:val="en-CA"/>
        </w:rPr>
      </w:pPr>
      <w:r>
        <w:rPr>
          <w:color w:val="000000"/>
          <w:lang w:val="en-CA"/>
        </w:rPr>
      </w:r>
    </w:p>
    <w:p>
      <w:pPr>
        <w:pStyle w:val="Normal"/>
        <w:ind w:firstLine="720" w:end="0"/>
        <w:jc w:val="both"/>
        <w:rPr>
          <w:color w:val="000000"/>
          <w:lang w:val="en-CA"/>
        </w:rPr>
      </w:pPr>
      <w:bookmarkStart w:id="84" w:name="_DV_M65"/>
      <w:bookmarkEnd w:id="84"/>
      <w:r>
        <w:rPr>
          <w:color w:val="000000"/>
          <w:lang w:val="en-CA"/>
        </w:rPr>
        <w:t xml:space="preserve">(d)  That EESI will obtain the approval of the Chief Procurement Officer for all subcontractors that will provide any materials, equipment or supplies, or perform any portion of the work required by this Agreement; </w:t>
      </w:r>
    </w:p>
    <w:p>
      <w:pPr>
        <w:pStyle w:val="Normal"/>
        <w:jc w:val="both"/>
        <w:rPr>
          <w:color w:val="000000"/>
          <w:lang w:val="en-CA"/>
        </w:rPr>
      </w:pPr>
      <w:r>
        <w:rPr>
          <w:color w:val="000000"/>
          <w:lang w:val="en-CA"/>
        </w:rPr>
      </w:r>
    </w:p>
    <w:p>
      <w:pPr>
        <w:pStyle w:val="Normal"/>
        <w:ind w:firstLine="720" w:end="0"/>
        <w:jc w:val="both"/>
        <w:rPr/>
      </w:pPr>
      <w:bookmarkStart w:id="85" w:name="_DV_M66"/>
      <w:bookmarkEnd w:id="85"/>
      <w:r>
        <w:rPr>
          <w:color w:val="000000"/>
          <w:lang w:val="en-CA"/>
        </w:rPr>
        <w:t xml:space="preserve">(e)  That EESI and its subcontractors are not in default at the time of the execution of this Agreement, </w:t>
      </w:r>
      <w:bookmarkStart w:id="86" w:name="_DV_C41"/>
      <w:r>
        <w:rPr/>
        <w:t>and have not</w:t>
      </w:r>
      <w:bookmarkStart w:id="87" w:name="_DV_M67"/>
      <w:bookmarkEnd w:id="86"/>
      <w:bookmarkEnd w:id="87"/>
      <w:r>
        <w:rPr/>
        <w:t xml:space="preserve"> </w:t>
      </w:r>
      <w:r>
        <w:rPr>
          <w:color w:val="000000"/>
          <w:lang w:val="en-CA"/>
        </w:rPr>
        <w:t xml:space="preserve"> been found, within five (5) years immediately preceding the Effective Date of this Agreement, to be in default on any contract awarded by the Customer; </w:t>
      </w:r>
    </w:p>
    <w:p>
      <w:pPr>
        <w:pStyle w:val="Normal"/>
        <w:jc w:val="both"/>
        <w:rPr>
          <w:color w:val="000000"/>
          <w:lang w:val="en-CA"/>
        </w:rPr>
      </w:pPr>
      <w:r>
        <w:rPr>
          <w:color w:val="000000"/>
          <w:lang w:val="en-CA"/>
        </w:rPr>
      </w:r>
    </w:p>
    <w:p>
      <w:pPr>
        <w:pStyle w:val="Normal"/>
        <w:ind w:firstLine="720" w:end="0"/>
        <w:jc w:val="both"/>
        <w:rPr/>
      </w:pPr>
      <w:bookmarkStart w:id="88" w:name="_DV_M68"/>
      <w:bookmarkEnd w:id="88"/>
      <w:r>
        <w:rPr>
          <w:color w:val="000000"/>
          <w:lang w:val="en-CA"/>
        </w:rPr>
        <w:t xml:space="preserve">(f)  That EESI and, to the best of its knowledge, any of its subcontractors, are not in violation of the provisions of Section 2-92-030 of Chapter 2-92 of the Municipal Code of Chicago, and in connection therewith, and additionally in connection with the Illinois Criminal Code, 720 ILCS 5/33E, as amended, and the Illinois Municipal Code, 65 ILCS 5/11-42.1-1, </w:t>
      </w:r>
      <w:r>
        <w:rPr>
          <w:i/>
          <w:color w:val="000000"/>
          <w:lang w:val="en-CA"/>
        </w:rPr>
        <w:t>et seq.</w:t>
      </w:r>
      <w:r>
        <w:rPr>
          <w:color w:val="000000"/>
          <w:lang w:val="en-CA"/>
        </w:rPr>
        <w:t>, EESI has executed a certification which is included as Exhibit E and incorporated by reference as though fully set forth herein;</w:t>
      </w:r>
    </w:p>
    <w:p>
      <w:pPr>
        <w:pStyle w:val="Normal"/>
        <w:ind w:firstLine="720" w:end="0"/>
        <w:jc w:val="both"/>
        <w:rPr>
          <w:color w:val="000000"/>
          <w:lang w:val="en-CA"/>
        </w:rPr>
      </w:pPr>
      <w:r>
        <w:rPr>
          <w:color w:val="000000"/>
          <w:lang w:val="en-CA"/>
        </w:rPr>
      </w:r>
    </w:p>
    <w:p>
      <w:pPr>
        <w:pStyle w:val="Outline2"/>
        <w:widowControl w:val="false"/>
        <w:ind w:firstLine="720" w:end="0"/>
        <w:jc w:val="both"/>
        <w:rPr>
          <w:color w:val="000000"/>
          <w:lang w:val="en-CA"/>
        </w:rPr>
      </w:pPr>
      <w:bookmarkStart w:id="89" w:name="_DV_M69"/>
      <w:bookmarkEnd w:id="89"/>
      <w:r>
        <w:rPr>
          <w:color w:val="000000"/>
          <w:lang w:val="en-CA"/>
        </w:rPr>
        <w:t>(g)  That EESI, all EESI subcontractors, and all officers, directors, agents, partners, and employees of EESI or such subcontractors, will reasonably cooperate with the Inspector General in any investigation or hearing related to this Agreement undertaken pursuant to Chapter 2-56 of the Municipal Code of Chicago.  All subcontracts will inform subcontractors of this provision and require understanding and compliance herewith.</w:t>
      </w:r>
    </w:p>
    <w:p>
      <w:pPr>
        <w:pStyle w:val="Outline2"/>
        <w:widowControl w:val="false"/>
        <w:ind w:firstLine="720" w:end="0"/>
        <w:jc w:val="both"/>
        <w:rPr>
          <w:color w:val="000000"/>
          <w:u w:val="single"/>
          <w:lang w:val="en-CA"/>
        </w:rPr>
      </w:pPr>
      <w:r>
        <w:rPr>
          <w:color w:val="000000"/>
          <w:u w:val="single"/>
          <w:lang w:val="en-CA"/>
        </w:rPr>
      </w:r>
    </w:p>
    <w:p>
      <w:pPr>
        <w:pStyle w:val="Outline2"/>
        <w:widowControl w:val="false"/>
        <w:jc w:val="both"/>
        <w:rPr/>
      </w:pPr>
      <w:r>
        <w:rPr>
          <w:b/>
          <w:lang w:val="en-CA"/>
        </w:rPr>
        <w:t xml:space="preserve">4.2.4.  </w:t>
      </w:r>
      <w:r>
        <w:rPr>
          <w:b/>
          <w:u w:val="single"/>
          <w:lang w:val="en-CA"/>
        </w:rPr>
        <w:t>Insurance</w:t>
      </w:r>
      <w:r>
        <w:rPr>
          <w:b/>
          <w:color w:val="000000"/>
          <w:lang w:val="en-CA"/>
        </w:rPr>
        <w:t>.</w:t>
      </w:r>
      <w:r>
        <w:rPr>
          <w:color w:val="000000"/>
          <w:lang w:val="en-CA"/>
        </w:rPr>
        <w:t xml:space="preserve">  </w:t>
      </w:r>
      <w:r>
        <w:rPr>
          <w:lang w:val="en-CA"/>
        </w:rPr>
        <w:t>EESI shall maintain the levels of insurance set forth in Exhibit F.</w:t>
      </w:r>
    </w:p>
    <w:p>
      <w:pPr>
        <w:pStyle w:val="Outline2"/>
        <w:widowControl w:val="false"/>
        <w:jc w:val="both"/>
        <w:rPr>
          <w:b/>
          <w:color w:val="000000"/>
          <w:u w:val="single"/>
          <w:lang w:val="en-CA"/>
        </w:rPr>
      </w:pPr>
      <w:r>
        <w:rPr>
          <w:b/>
          <w:color w:val="000000"/>
          <w:u w:val="single"/>
          <w:lang w:val="en-CA"/>
        </w:rPr>
      </w:r>
    </w:p>
    <w:p>
      <w:pPr>
        <w:pStyle w:val="Normal"/>
        <w:widowControl w:val="false"/>
        <w:jc w:val="both"/>
        <w:rPr/>
      </w:pPr>
      <w:bookmarkStart w:id="90" w:name="_DV_M70"/>
      <w:bookmarkEnd w:id="90"/>
      <w:r>
        <w:rPr>
          <w:b/>
          <w:color w:val="000000"/>
          <w:lang w:val="en-CA"/>
        </w:rPr>
        <w:t xml:space="preserve">4.3.  </w:t>
      </w:r>
      <w:r>
        <w:rPr>
          <w:b/>
          <w:color w:val="000000"/>
          <w:u w:val="single"/>
          <w:lang w:val="en-CA"/>
        </w:rPr>
        <w:t>Force Majeure</w:t>
      </w:r>
      <w:r>
        <w:rPr>
          <w:b/>
          <w:color w:val="000000"/>
          <w:lang w:val="en-CA"/>
        </w:rPr>
        <w:t>.</w:t>
      </w:r>
      <w:r>
        <w:rPr>
          <w:color w:val="000000"/>
          <w:lang w:val="en-CA"/>
        </w:rPr>
        <w:t xml:space="preserve">  If either Party is rendered unable by Force Majeure to carry out, in whole or part, its obligations under this Agreement and gives notice of the event to the other Party as soon as practicable after the occurrence of the event but not later than five (5) days thereafter, then during the pendency of such Force Majeure, the obligations of the parties (other than the obligation to make credits or payments due with respect to performance prior to the event) will be suspended </w:t>
      </w:r>
      <w:bookmarkStart w:id="91" w:name="_DV_C42"/>
      <w:r>
        <w:rPr/>
        <w:t>(such period shall be referred to herein as a “</w:t>
      </w:r>
      <w:r>
        <w:rPr>
          <w:u w:val="single"/>
        </w:rPr>
        <w:t>Tolling Period</w:t>
      </w:r>
      <w:r>
        <w:rPr/>
        <w:t>”</w:t>
      </w:r>
      <w:bookmarkStart w:id="92" w:name="_DV_M71"/>
      <w:bookmarkEnd w:id="91"/>
      <w:bookmarkEnd w:id="92"/>
      <w:r>
        <w:rPr/>
        <w:t>).</w:t>
      </w:r>
      <w:r>
        <w:rPr>
          <w:color w:val="000000"/>
          <w:lang w:val="en-CA"/>
        </w:rPr>
        <w:t xml:space="preserve">  The occurrence of a Force Majeure event shall not affect the calculation of the charges under Section 2.2.2 herein.  The parties will remedy the Force Majeure with all reasonable dispatch.</w:t>
      </w:r>
    </w:p>
    <w:p>
      <w:pPr>
        <w:pStyle w:val="Normal"/>
        <w:widowControl w:val="false"/>
        <w:jc w:val="both"/>
        <w:rPr>
          <w:color w:val="000000"/>
          <w:u w:val="single"/>
          <w:lang w:val="en-CA"/>
        </w:rPr>
      </w:pPr>
      <w:r>
        <w:rPr>
          <w:color w:val="000000"/>
          <w:u w:val="single"/>
          <w:lang w:val="en-CA"/>
        </w:rPr>
      </w:r>
    </w:p>
    <w:p>
      <w:pPr>
        <w:pStyle w:val="Normal"/>
        <w:widowControl w:val="false"/>
        <w:jc w:val="both"/>
        <w:rPr/>
      </w:pPr>
      <w:bookmarkStart w:id="93" w:name="_DV_M72"/>
      <w:bookmarkEnd w:id="93"/>
      <w:r>
        <w:rPr>
          <w:b/>
          <w:color w:val="000000"/>
          <w:lang w:val="en-CA"/>
        </w:rPr>
        <w:t xml:space="preserve">4.4.  </w:t>
      </w:r>
      <w:r>
        <w:rPr>
          <w:b/>
          <w:color w:val="000000"/>
          <w:u w:val="single"/>
          <w:lang w:val="en-CA"/>
        </w:rPr>
        <w:t>Taxes</w:t>
      </w:r>
      <w:r>
        <w:rPr>
          <w:b/>
          <w:color w:val="000000"/>
          <w:lang w:val="en-CA"/>
        </w:rPr>
        <w:t>.</w:t>
      </w:r>
      <w:r>
        <w:rPr>
          <w:color w:val="000000"/>
          <w:lang w:val="en-CA"/>
        </w:rPr>
        <w:t xml:space="preserve">  Customer shall be responsible for, and shall pay, EESI for all Taxes related to the transactions contemplated by this Agreement, and shall reimburse EESI for any Taxes payable by Customer in accordance with the foregoing but paid by EESI on Customer’s behalf. EESI may collect the Taxes from Customer by increasing EESI’s charge by the amount of the applicable Taxes.  The Parties will administer and implement this Agreement with the intent to minimize Taxes.  To the extent not already provided by Customer as of the Effective Date, Customer will timely provide EESI all required exemption certificates and other information EESI reasonably requests.  Until Customer does so, EESI will not be required to recognize any exemption, and EESI will not be required to refund or credit previously paid Taxes.  EESI, however, will assign to Customer any applicable claims for refund.</w:t>
      </w:r>
      <w:r>
        <w:rPr>
          <w:i/>
          <w:color w:val="000000"/>
          <w:lang w:val="en-CA"/>
        </w:rPr>
        <w:t xml:space="preserve"> </w:t>
      </w:r>
      <w:r>
        <w:rPr>
          <w:color w:val="000000"/>
          <w:lang w:val="en-CA"/>
        </w:rPr>
        <w:t>EESI holds its records regarding Taxes arising in connection with this Agreement as limited tax agent of Customer and agrees to make such records available to Customer in connection with Tax returns, reports, audits, or Tax litigation with respect to this Agreement.</w:t>
      </w:r>
    </w:p>
    <w:p>
      <w:pPr>
        <w:pStyle w:val="Normal"/>
        <w:widowControl w:val="false"/>
        <w:jc w:val="both"/>
        <w:rPr>
          <w:color w:val="000000"/>
          <w:lang w:val="en-CA"/>
        </w:rPr>
      </w:pPr>
      <w:r>
        <w:rPr>
          <w:color w:val="000000"/>
          <w:lang w:val="en-CA"/>
        </w:rPr>
      </w:r>
    </w:p>
    <w:p>
      <w:pPr>
        <w:pStyle w:val="Normal"/>
        <w:jc w:val="both"/>
        <w:rPr>
          <w:b/>
          <w:color w:val="000000"/>
          <w:lang w:val="en-CA"/>
        </w:rPr>
      </w:pPr>
      <w:bookmarkStart w:id="94" w:name="_DV_M73"/>
      <w:bookmarkEnd w:id="94"/>
      <w:r>
        <w:rPr>
          <w:b/>
          <w:color w:val="000000"/>
          <w:lang w:val="en-CA"/>
        </w:rPr>
        <w:t xml:space="preserve">4.5.   </w:t>
      </w:r>
      <w:r>
        <w:rPr>
          <w:b/>
          <w:color w:val="000000"/>
          <w:u w:val="single"/>
          <w:lang w:val="en-CA"/>
        </w:rPr>
        <w:t>Statutory Compliance</w:t>
      </w:r>
      <w:r>
        <w:rPr>
          <w:color w:val="000000"/>
          <w:lang w:val="en-CA"/>
        </w:rPr>
        <w:t xml:space="preserve">.  EESI shall comply with its obligations set forth in Exhibit D attached hereto and hereby made a part of this Agreement. </w:t>
      </w:r>
    </w:p>
    <w:p>
      <w:pPr>
        <w:pStyle w:val="Normal"/>
        <w:widowControl w:val="false"/>
        <w:jc w:val="both"/>
        <w:rPr>
          <w:b/>
          <w:color w:val="000000"/>
          <w:u w:val="single"/>
          <w:lang w:val="en-CA"/>
        </w:rPr>
      </w:pPr>
      <w:r>
        <w:rPr>
          <w:b/>
          <w:color w:val="000000"/>
          <w:u w:val="single"/>
          <w:lang w:val="en-CA"/>
        </w:rPr>
      </w:r>
    </w:p>
    <w:p>
      <w:pPr>
        <w:pStyle w:val="Normal"/>
        <w:widowControl w:val="false"/>
        <w:jc w:val="both"/>
        <w:rPr/>
      </w:pPr>
      <w:bookmarkStart w:id="95" w:name="_DV_M74"/>
      <w:bookmarkEnd w:id="95"/>
      <w:r>
        <w:rPr>
          <w:b/>
          <w:color w:val="000000"/>
          <w:lang w:val="en-CA"/>
        </w:rPr>
        <w:t xml:space="preserve">4.6.  </w:t>
      </w:r>
      <w:r>
        <w:rPr>
          <w:b/>
          <w:color w:val="000000"/>
          <w:u w:val="single"/>
          <w:lang w:val="en-CA"/>
        </w:rPr>
        <w:t>Assignment</w:t>
      </w:r>
      <w:r>
        <w:rPr>
          <w:b/>
          <w:color w:val="000000"/>
          <w:lang w:val="en-CA"/>
        </w:rPr>
        <w:t>.</w:t>
      </w:r>
      <w:r>
        <w:rPr>
          <w:color w:val="000000"/>
          <w:lang w:val="en-CA"/>
        </w:rPr>
        <w:t xml:space="preserve">  Neither Party will assign this Agreement or any of its rights or obligations hereunder without the prior written consent of the other Party, which consent will not be unreasonably withheld or delayed; provided that, it shall not be unreasonable for a Party to withhold such consent if the proposed assignee of the other Party is a joint venture enterprise and such assignee does not consent to the joint and several liability of each of the joint venture entities as a condition to such assignment. Notwithstanding the foregoing, EESI may, without the consent of Customer, transfer, sell, pledge, encumber or assign any payments or proceeds due to EESI from Customer </w:t>
      </w:r>
      <w:bookmarkStart w:id="96" w:name="_DV_C44"/>
      <w:r>
        <w:rPr/>
        <w:t>hereunder</w:t>
      </w:r>
      <w:bookmarkStart w:id="97" w:name="_DV_M75"/>
      <w:bookmarkEnd w:id="96"/>
      <w:bookmarkEnd w:id="97"/>
      <w:r>
        <w:rPr>
          <w:color w:val="000000"/>
          <w:lang w:val="en-CA"/>
        </w:rPr>
        <w:t xml:space="preserve"> in connection with any financing or other financial arrangements if EESI provides Customer fifteen (15) days notice prior to such assignment.  Any assignee hereunder will agree in writing to be bound by the terms and conditions hereof.  Assignments or transfers not in compliance with this section will be void and ineffective.  In the event of any such assignment, the </w:t>
      </w:r>
      <w:bookmarkStart w:id="98" w:name="_DV_C46"/>
      <w:r>
        <w:rPr/>
        <w:t>Customer</w:t>
      </w:r>
      <w:bookmarkStart w:id="99" w:name="_DV_M76"/>
      <w:bookmarkEnd w:id="98"/>
      <w:bookmarkEnd w:id="99"/>
      <w:r>
        <w:rPr>
          <w:color w:val="000000"/>
          <w:lang w:val="en-CA"/>
        </w:rPr>
        <w:t xml:space="preserve"> shall continue to make </w:t>
      </w:r>
      <w:r>
        <w:rPr/>
        <w:t>payments</w:t>
      </w:r>
      <w:bookmarkStart w:id="100" w:name="_DV_C47"/>
      <w:r>
        <w:rPr/>
        <w:t xml:space="preserve"> to EESI,  Customer shall not be required to pay such assignee directly, and Custome</w:t>
      </w:r>
      <w:bookmarkStart w:id="101" w:name="_DV_M77"/>
      <w:bookmarkEnd w:id="100"/>
      <w:bookmarkEnd w:id="101"/>
      <w:r>
        <w:rPr/>
        <w:t>r shall have no obligation to such assignee once the payments due have been paid to EESI</w:t>
      </w:r>
      <w:r>
        <w:rPr>
          <w:color w:val="000000"/>
          <w:lang w:val="en-CA"/>
        </w:rPr>
        <w:t xml:space="preserve">.  </w:t>
      </w:r>
    </w:p>
    <w:p>
      <w:pPr>
        <w:pStyle w:val="Normal"/>
        <w:widowControl w:val="false"/>
        <w:jc w:val="both"/>
        <w:rPr>
          <w:color w:val="000000"/>
          <w:lang w:val="en-CA"/>
        </w:rPr>
      </w:pPr>
      <w:r>
        <w:rPr>
          <w:color w:val="000000"/>
          <w:lang w:val="en-CA"/>
        </w:rPr>
      </w:r>
    </w:p>
    <w:p>
      <w:pPr>
        <w:pStyle w:val="Normal"/>
        <w:widowControl w:val="false"/>
        <w:jc w:val="both"/>
        <w:rPr/>
      </w:pPr>
      <w:bookmarkStart w:id="102" w:name="_DV_M78"/>
      <w:bookmarkEnd w:id="102"/>
      <w:r>
        <w:rPr>
          <w:b/>
          <w:color w:val="000000"/>
          <w:lang w:val="en-CA"/>
        </w:rPr>
        <w:t xml:space="preserve">4.7.  </w:t>
      </w:r>
      <w:r>
        <w:rPr>
          <w:b/>
          <w:color w:val="000000"/>
          <w:u w:val="single"/>
          <w:lang w:val="en-CA"/>
        </w:rPr>
        <w:t>Binding Effect</w:t>
      </w:r>
      <w:r>
        <w:rPr>
          <w:b/>
          <w:color w:val="000000"/>
          <w:lang w:val="en-CA"/>
        </w:rPr>
        <w:t>.</w:t>
      </w:r>
      <w:r>
        <w:rPr>
          <w:color w:val="000000"/>
          <w:lang w:val="en-CA"/>
        </w:rPr>
        <w:t xml:space="preserve">  This Agreement will inure to the benefit of and be binding upon the Parties and their respective successors and permitted assigns.  No assignment permitted hereunder will relieve EESI or Customer of any of their respective obligations under this Agreement.</w:t>
      </w:r>
    </w:p>
    <w:p>
      <w:pPr>
        <w:pStyle w:val="Normal"/>
        <w:widowControl w:val="false"/>
        <w:jc w:val="both"/>
        <w:rPr>
          <w:color w:val="000000"/>
          <w:u w:val="single"/>
          <w:lang w:val="en-CA"/>
        </w:rPr>
      </w:pPr>
      <w:r>
        <w:rPr>
          <w:color w:val="000000"/>
          <w:u w:val="single"/>
          <w:lang w:val="en-CA"/>
        </w:rPr>
      </w:r>
    </w:p>
    <w:p>
      <w:pPr>
        <w:pStyle w:val="Normal"/>
        <w:ind w:firstLine="720" w:end="0"/>
        <w:jc w:val="both"/>
        <w:rPr>
          <w:b/>
          <w:color w:val="000000"/>
          <w:lang w:val="en-CA"/>
        </w:rPr>
      </w:pPr>
      <w:bookmarkStart w:id="103" w:name="_DV_M79"/>
      <w:bookmarkEnd w:id="103"/>
      <w:r>
        <w:rPr>
          <w:b/>
          <w:color w:val="000000"/>
          <w:lang w:val="en-CA"/>
        </w:rPr>
        <w:t xml:space="preserve">4.8.  </w:t>
      </w:r>
      <w:r>
        <w:rPr>
          <w:b/>
          <w:color w:val="000000"/>
          <w:u w:val="single"/>
          <w:lang w:val="en-CA"/>
        </w:rPr>
        <w:t>Limitation of Remedies, Liabilities and Damages</w:t>
      </w:r>
      <w:r>
        <w:rPr>
          <w:b/>
          <w:color w:val="000000"/>
          <w:lang w:val="en-CA"/>
        </w:rPr>
        <w:t>.</w:t>
      </w:r>
      <w:r>
        <w:rPr>
          <w:color w:val="000000"/>
          <w:lang w:val="en-CA"/>
        </w:rPr>
        <w:t xml:space="preserve">  FOR BREACH OF ANY PROVISION FOR WHICH AN EXPRESS REMEDY OR MEASURE OF DAMAGES IS HEREIN PROVIDED, INCLUDING THE REMEDY FOR EARLY TERMINATION SET FORTH IN SECTION 3.3 HEREOF, SUCH EXPRESS REMEDY OR MEASURE OF DAMAGES WILL BE THE SOLE AND EXCLUSIVE REMEDY, LIABILITY WILL BE LIMITED AS SET FORTH IN SUCH PROVISION, AND ALL OTHER REMEDIES OR DAMAGES AT LAW OR IN EQUITY ARE WAIVED.  IF NO REMEDY OR MEASURE OF DAMAGES IS EXPRESSLY HEREIN PROVIDED, LIABILITY WILL BE LIMITED TO DIRECT ACTUAL DAMAGES ONLY AS THE SOLE AND EXCLUSIVE REMEDY, AND ALL OTHER REMEDIES OR DAMAGES AT LAW OR IN EQUITY ARE WAIVED.  EXCEPT AS OTHERWISE PROVIDED IN THE FOREGOING,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NOTWITHSTANDING THE FOREGOING, AND SUBJECT TO CUSTOMER’S OBLIGATIONS SET FORTH IN SECTION 2.0 OF SCHEDULE 1.0, EESI SHALL BE LIABLE FOR ANY IMBALANCE PENALTIES IMPOSED ON CUSTOMER BY THE UTILITY.  NEITHER PARTY NOR ANY OF ITS ASSIGNEES OR SUBCONTRACTORS SHALL CHARGE ANY OFFICIAL, EMPLOYEE OR AGENT OF THE OTHER PARTY PERSONALLY WITH ANY LIABILITY OR EXPENSES OF DEFENSE OR HOLD ANY OFFICIAL, EMPLOYEE OR AGENT OF THE OTHER PARTY PERSONALLY LIABLE TO THEM UNDER ANY TERM OR PROVISION OF THIS AGREEMENT OR BECAUSE OF THE OTHER PARTY'S EXECUTION, ATTEMPTED EXECUTION OR ANY BREACH OF THIS AGREEMENT.</w:t>
      </w:r>
    </w:p>
    <w:p>
      <w:pPr>
        <w:pStyle w:val="Outline2"/>
        <w:widowControl w:val="false"/>
        <w:jc w:val="both"/>
        <w:rPr>
          <w:b/>
          <w:color w:val="000000"/>
          <w:u w:val="single"/>
          <w:lang w:val="en-CA"/>
        </w:rPr>
      </w:pPr>
      <w:r>
        <w:rPr>
          <w:b/>
          <w:color w:val="000000"/>
          <w:u w:val="single"/>
          <w:lang w:val="en-CA"/>
        </w:rPr>
      </w:r>
    </w:p>
    <w:p>
      <w:pPr>
        <w:pStyle w:val="Normal"/>
        <w:widowControl w:val="false"/>
        <w:jc w:val="both"/>
        <w:rPr/>
      </w:pPr>
      <w:bookmarkStart w:id="104" w:name="_DV_M80"/>
      <w:bookmarkEnd w:id="104"/>
      <w:r>
        <w:rPr>
          <w:b/>
          <w:color w:val="000000"/>
          <w:lang w:val="en-CA"/>
        </w:rPr>
        <w:t xml:space="preserve">4.9.  </w:t>
      </w:r>
      <w:r>
        <w:rPr>
          <w:b/>
          <w:color w:val="000000"/>
          <w:u w:val="single"/>
          <w:lang w:val="en-CA"/>
        </w:rPr>
        <w:t>UCC/Disclaimer of Warranties</w:t>
      </w:r>
      <w:r>
        <w:rPr>
          <w:b/>
          <w:color w:val="000000"/>
          <w:lang w:val="en-CA"/>
        </w:rPr>
        <w:t>.</w:t>
      </w:r>
      <w:r>
        <w:rPr>
          <w:color w:val="000000"/>
          <w:lang w:val="en-CA"/>
        </w:rPr>
        <w:t xml:space="preserve">  The provisions of the Uniform Commercial Code ("</w:t>
      </w:r>
      <w:r>
        <w:rPr>
          <w:color w:val="000000"/>
          <w:u w:val="single"/>
          <w:lang w:val="en-CA"/>
        </w:rPr>
        <w:t>UCC</w:t>
      </w:r>
      <w:r>
        <w:rPr>
          <w:color w:val="000000"/>
          <w:lang w:val="en-CA"/>
        </w:rPr>
        <w:t>") of the state whose laws will govern this Agreement will be deemed to apply to this Agreement,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widowControl w:val="false"/>
        <w:jc w:val="both"/>
        <w:rPr>
          <w:color w:val="000000"/>
          <w:u w:val="single"/>
          <w:lang w:val="en-CA"/>
        </w:rPr>
      </w:pPr>
      <w:r>
        <w:rPr>
          <w:color w:val="000000"/>
          <w:u w:val="single"/>
          <w:lang w:val="en-CA"/>
        </w:rPr>
      </w:r>
    </w:p>
    <w:p>
      <w:pPr>
        <w:pStyle w:val="Normal"/>
        <w:jc w:val="both"/>
        <w:rPr>
          <w:i/>
          <w:i/>
          <w:color w:val="000000"/>
          <w:lang w:val="en-CA"/>
        </w:rPr>
      </w:pPr>
      <w:bookmarkStart w:id="105" w:name="_DV_M81"/>
      <w:bookmarkEnd w:id="105"/>
      <w:r>
        <w:rPr>
          <w:b/>
          <w:color w:val="000000"/>
          <w:lang w:val="en-CA"/>
        </w:rPr>
        <w:t xml:space="preserve">4.10.  </w:t>
      </w:r>
      <w:r>
        <w:rPr>
          <w:b/>
          <w:color w:val="000000"/>
          <w:u w:val="single"/>
          <w:lang w:val="en-CA"/>
        </w:rPr>
        <w:t>Dispute Resolution</w:t>
      </w:r>
      <w:r>
        <w:rPr>
          <w:b/>
          <w:color w:val="000000"/>
          <w:lang w:val="en-CA"/>
        </w:rPr>
        <w:t>.</w:t>
      </w:r>
      <w:r>
        <w:rPr>
          <w:color w:val="000000"/>
          <w:lang w:val="en-CA"/>
        </w:rPr>
        <w:t xml:space="preserve">   Except as otherwise provided in this Agreement, any and all claims, disputes or controversies in any way relating to the subject matter of this Agreement ("</w:t>
      </w:r>
      <w:r>
        <w:rPr>
          <w:color w:val="000000"/>
          <w:u w:val="single"/>
          <w:lang w:val="en-CA"/>
        </w:rPr>
        <w:t>Claims</w:t>
      </w:r>
      <w:r>
        <w:rPr>
          <w:color w:val="000000"/>
          <w:lang w:val="en-CA"/>
        </w:rPr>
        <w: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color w:val="000000"/>
          <w:vertAlign w:val="superscript"/>
          <w:lang w:val="en-CA"/>
        </w:rPr>
        <w:t>th</w:t>
      </w:r>
      <w:r>
        <w:rPr>
          <w:color w:val="000000"/>
          <w:lang w:val="en-CA"/>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w:t>
      </w:r>
      <w:bookmarkStart w:id="106" w:name="_DV_C49"/>
      <w:r>
        <w:rPr/>
        <w:t>a</w:t>
      </w:r>
      <w:bookmarkStart w:id="107" w:name="_DV_M82"/>
      <w:bookmarkEnd w:id="106"/>
      <w:bookmarkEnd w:id="107"/>
      <w:r>
        <w:rPr>
          <w:color w:val="000000"/>
          <w:lang w:val="en-CA"/>
        </w:rPr>
        <w:t xml:space="preserve"> transcript of the hearing.  Each Party may submit a post-hearing brief to the arbitrators, which will be submitted within </w:t>
      </w:r>
      <w:bookmarkStart w:id="108" w:name="_DV_C51"/>
      <w:r>
        <w:rPr/>
        <w:t xml:space="preserve">a timeframe determined by arbitrators, but in no event shall  a Party be given less than </w:t>
      </w:r>
      <w:bookmarkStart w:id="109" w:name="_DV_M83"/>
      <w:bookmarkEnd w:id="108"/>
      <w:bookmarkEnd w:id="109"/>
      <w:r>
        <w:rPr/>
        <w:t>21</w:t>
      </w:r>
      <w:r>
        <w:rPr>
          <w:color w:val="000000"/>
          <w:lang w:val="en-CA"/>
        </w:rPr>
        <w:t xml:space="preserve"> days </w:t>
      </w:r>
      <w:bookmarkStart w:id="110" w:name="_DV_C53"/>
      <w:r>
        <w:rPr/>
        <w:t>following</w:t>
      </w:r>
      <w:bookmarkStart w:id="111" w:name="_DV_M84"/>
      <w:bookmarkEnd w:id="110"/>
      <w:bookmarkEnd w:id="111"/>
      <w:r>
        <w:rPr>
          <w:color w:val="000000"/>
          <w:lang w:val="en-CA"/>
        </w:rPr>
        <w:t xml:space="preserve"> the completion of the final hearing.  All proceedings conducted hereunder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w:t>
      </w:r>
      <w:bookmarkStart w:id="112" w:name="_DV_M85"/>
      <w:bookmarkEnd w:id="112"/>
      <w:r>
        <w:rPr>
          <w:color w:val="000000"/>
          <w:lang w:val="en-CA"/>
        </w:rPr>
        <w:t xml:space="preserve">The decisions of the arbitrators will be final and binding on the Parties and non-appealable to the maximum extent permitted by law.  </w:t>
      </w:r>
      <w:bookmarkStart w:id="113" w:name="_DV_C54"/>
      <w:r>
        <w:rPr/>
        <w:t xml:space="preserve">The direct costs of the arbitration (which costs shall not include either Party's attorney fees or other discretionary expenditures) will be borne equally between the Parties. </w:t>
      </w:r>
      <w:bookmarkStart w:id="114" w:name="_DV_M86"/>
      <w:bookmarkEnd w:id="113"/>
      <w:bookmarkEnd w:id="114"/>
      <w:r>
        <w:rPr/>
        <w:t xml:space="preserve"> </w:t>
      </w:r>
      <w:r>
        <w:rPr>
          <w:color w:val="000000"/>
          <w:lang w:val="en-CA"/>
        </w:rPr>
        <w:t xml:space="preserve">EACH PARTY UNDERSTANDS  AND AGREES THAT IT WILL NOT BE ABLE TO BRING A LAWSUIT CONCERNING ANY DISPUTE THAT MAY ARISE UNDER THIS AGREEMENT, OTHER THAN TO COMPEL ARBITRATION OR TO ENFORCE AN ARBITRATION AWARD. </w:t>
      </w:r>
      <w:bookmarkStart w:id="115" w:name="_DV_M87"/>
      <w:bookmarkEnd w:id="115"/>
      <w:r>
        <w:rPr>
          <w:color w:val="000000"/>
          <w:lang w:val="en-CA"/>
        </w:rPr>
        <w:t xml:space="preserve"> This Section 4.10 will survive the expiration or termination of this Agreement.</w:t>
      </w:r>
    </w:p>
    <w:p>
      <w:pPr>
        <w:pStyle w:val="Normal"/>
        <w:widowControl w:val="false"/>
        <w:jc w:val="both"/>
        <w:rPr>
          <w:i/>
          <w:i/>
          <w:color w:val="000000"/>
          <w:u w:val="single"/>
          <w:lang w:val="en-CA"/>
        </w:rPr>
      </w:pPr>
      <w:r>
        <w:rPr>
          <w:i/>
          <w:color w:val="000000"/>
          <w:u w:val="single"/>
          <w:lang w:val="en-CA"/>
        </w:rPr>
      </w:r>
    </w:p>
    <w:p>
      <w:pPr>
        <w:pStyle w:val="Normal"/>
        <w:widowControl w:val="false"/>
        <w:jc w:val="both"/>
        <w:rPr/>
      </w:pPr>
      <w:bookmarkStart w:id="116" w:name="_DV_M89"/>
      <w:bookmarkEnd w:id="116"/>
      <w:r>
        <w:rPr>
          <w:b/>
          <w:color w:val="000000"/>
          <w:lang w:val="en-CA"/>
        </w:rPr>
        <w:t xml:space="preserve">4.11.  </w:t>
      </w:r>
      <w:r>
        <w:rPr>
          <w:b/>
          <w:color w:val="000000"/>
          <w:u w:val="single"/>
          <w:lang w:val="en-CA"/>
        </w:rPr>
        <w:t>Governing Law</w:t>
      </w:r>
      <w:r>
        <w:rPr>
          <w:b/>
          <w:color w:val="000000"/>
          <w:lang w:val="en-CA"/>
        </w:rPr>
        <w:t>.</w:t>
      </w:r>
      <w:r>
        <w:rPr>
          <w:color w:val="000000"/>
          <w:lang w:val="en-CA"/>
        </w:rPr>
        <w:t xml:space="preserve">  THIS AGREEMENT AND THE RIGHTS AND DUTIES OF THE PARTIES HEREUNDER WILL BE GOVERNED BY AND CONSTRUED, ENFORCED AND PERFORMED IN ACCORDANCE WITH THE LAW OF THE STATE OF ILLINOIS, WITHOUT GIVING EFFECT TO PRINCIPLES OF CONFLICTS OF LAWS.</w:t>
      </w:r>
    </w:p>
    <w:p>
      <w:pPr>
        <w:pStyle w:val="Normal"/>
        <w:widowControl w:val="false"/>
        <w:jc w:val="both"/>
        <w:rPr>
          <w:color w:val="000000"/>
          <w:lang w:val="en-CA"/>
        </w:rPr>
      </w:pPr>
      <w:r>
        <w:rPr>
          <w:color w:val="000000"/>
          <w:lang w:val="en-CA"/>
        </w:rPr>
      </w:r>
    </w:p>
    <w:p>
      <w:pPr>
        <w:pStyle w:val="Normal"/>
        <w:widowControl w:val="false"/>
        <w:jc w:val="both"/>
        <w:rPr/>
      </w:pPr>
      <w:bookmarkStart w:id="117" w:name="_DV_M90"/>
      <w:bookmarkEnd w:id="117"/>
      <w:r>
        <w:rPr>
          <w:b/>
          <w:color w:val="000000"/>
          <w:lang w:val="en-CA"/>
        </w:rPr>
        <w:t xml:space="preserve">4.12.  </w:t>
      </w:r>
      <w:r>
        <w:rPr>
          <w:b/>
          <w:color w:val="000000"/>
          <w:u w:val="single"/>
          <w:lang w:val="en-CA"/>
        </w:rPr>
        <w:t>Confidentiality and Promotions</w:t>
      </w:r>
      <w:r>
        <w:rPr>
          <w:b/>
          <w:color w:val="000000"/>
          <w:lang w:val="en-CA"/>
        </w:rPr>
        <w:t>.</w:t>
      </w:r>
      <w:r>
        <w:rPr>
          <w:color w:val="000000"/>
          <w:lang w:val="en-CA"/>
        </w:rPr>
        <w:t xml:space="preserve"> Neither Party will disclose the EESI Energy Price, EESI Fixed Rate Component, the proposed Fixed Electricity Prices, or the Fixed Electricity Price in the Fixed Price Amendment referenced in Section 2.1, or the charge for the Customer’s Excess Usage referenced in Section 2.2.1 of this Agreement to a third party (other than the Party's and its affiliates' employees, lenders, counsel or accountants who have agreed to keep such terms confidential), except in order to comply with any Law, order, regulation or exchange rule.  The Parties will be entitled to seek injunctive relief in court to remedy a breach of this </w:t>
      </w:r>
      <w:r>
        <w:rPr>
          <w:color w:val="000000"/>
          <w:u w:val="single"/>
          <w:lang w:val="en-CA"/>
        </w:rPr>
        <w:t>Section 4.12</w:t>
      </w:r>
      <w:r>
        <w:rPr>
          <w:color w:val="000000"/>
          <w:lang w:val="en-CA"/>
        </w:rPr>
        <w:t>.  Notwithstanding the foregoing, Customer agrees that EESI or its affiliates may use Customer's name and a general description of the services provided by EESI to Customer hereunder in customer lists and other promotional or advertising materials that EESI may develop from time to time.  Any press release announcing this Agreement will be developed jointly by the Parties.  The Parties contemplate a joint press release to occur on or about _____ ____, 2001.</w:t>
      </w:r>
    </w:p>
    <w:p>
      <w:pPr>
        <w:pStyle w:val="Normal"/>
        <w:widowControl w:val="false"/>
        <w:jc w:val="both"/>
        <w:rPr>
          <w:color w:val="000000"/>
          <w:u w:val="single"/>
          <w:lang w:val="en-CA"/>
        </w:rPr>
      </w:pPr>
      <w:r>
        <w:rPr>
          <w:color w:val="000000"/>
          <w:u w:val="single"/>
          <w:lang w:val="en-CA"/>
        </w:rPr>
      </w:r>
    </w:p>
    <w:p>
      <w:pPr>
        <w:pStyle w:val="Normal"/>
        <w:widowControl w:val="false"/>
        <w:jc w:val="both"/>
        <w:rPr/>
      </w:pPr>
      <w:bookmarkStart w:id="118" w:name="_DV_M91"/>
      <w:bookmarkEnd w:id="118"/>
      <w:r>
        <w:rPr>
          <w:b/>
          <w:color w:val="000000"/>
          <w:lang w:val="en-CA"/>
        </w:rPr>
        <w:t xml:space="preserve">4.13.  </w:t>
      </w:r>
      <w:r>
        <w:rPr>
          <w:b/>
          <w:color w:val="000000"/>
          <w:u w:val="single"/>
          <w:lang w:val="en-CA"/>
        </w:rPr>
        <w:t>No Third Party Beneficiaries</w:t>
      </w:r>
      <w:r>
        <w:rPr>
          <w:b/>
          <w:color w:val="000000"/>
          <w:lang w:val="en-CA"/>
        </w:rPr>
        <w:t>.</w:t>
      </w:r>
      <w:r>
        <w:rPr>
          <w:color w:val="000000"/>
          <w:lang w:val="en-CA"/>
        </w:rPr>
        <w:t xml:space="preserve">  Subject to </w:t>
      </w:r>
      <w:r>
        <w:rPr>
          <w:color w:val="000000"/>
          <w:u w:val="single"/>
          <w:lang w:val="en-CA"/>
        </w:rPr>
        <w:t>Section 4.6</w:t>
      </w:r>
      <w:r>
        <w:rPr>
          <w:color w:val="000000"/>
          <w:lang w:val="en-CA"/>
        </w:rPr>
        <w:t>, nothing in this Agreement will provide any benefit to any third party or entitle any third party to any claim, cause of action, remedy or right of any kind, it being the intent of the Parties that this Agreement will not be construed as a third party beneficiary contract.</w:t>
      </w:r>
    </w:p>
    <w:p>
      <w:pPr>
        <w:pStyle w:val="Normal"/>
        <w:widowControl w:val="false"/>
        <w:jc w:val="both"/>
        <w:rPr>
          <w:color w:val="000000"/>
          <w:u w:val="single"/>
          <w:lang w:val="en-CA"/>
        </w:rPr>
      </w:pPr>
      <w:r>
        <w:rPr>
          <w:color w:val="000000"/>
          <w:u w:val="single"/>
          <w:lang w:val="en-CA"/>
        </w:rPr>
      </w:r>
    </w:p>
    <w:p>
      <w:pPr>
        <w:pStyle w:val="Normal"/>
        <w:widowControl w:val="false"/>
        <w:jc w:val="both"/>
        <w:rPr/>
      </w:pPr>
      <w:bookmarkStart w:id="119" w:name="_DV_M92"/>
      <w:bookmarkEnd w:id="119"/>
      <w:r>
        <w:rPr>
          <w:b/>
          <w:color w:val="000000"/>
          <w:lang w:val="en-CA"/>
        </w:rPr>
        <w:t xml:space="preserve">4.14.  </w:t>
      </w:r>
      <w:r>
        <w:rPr>
          <w:b/>
          <w:color w:val="000000"/>
          <w:u w:val="single"/>
          <w:lang w:val="en-CA"/>
        </w:rPr>
        <w:t>Winding Up Arrangements</w:t>
      </w:r>
      <w:r>
        <w:rPr>
          <w:b/>
          <w:color w:val="000000"/>
          <w:lang w:val="en-CA"/>
        </w:rPr>
        <w:t>.</w:t>
      </w:r>
      <w:r>
        <w:rPr>
          <w:color w:val="000000"/>
          <w:lang w:val="en-CA"/>
        </w:rPr>
        <w:t xml:space="preserve">  Upon expiration of the Parties' obligations under this Agreement, (a) any monies or other charges due and owing and not disputed pursuant to Section 4.10 of this Agreement will be paid within sixty days; and (b) EESI will within twenty days provide written notice by mail to the Utility to change the address back to an address designated by Customer with respect to Utility Invoices, return all original Utility Invoices in EESI's possession to Customer and, for a period of sixty days, forward all Utility Invoices and other correspondence received by EESI from the Utility to Customer.  EESI will have no liability for (x) any Utility Invoice for service provided after the expiration or termination of this Agreement regardless of whether such invoice was forwarded or otherwise provided by EESI to Customer or (y) any impacts upon Customer of the rate, tariff or classification with Utility of any Account as such may have been elected by EESI prior to termination; provided that EESI shall not cause such rate tariff or classification election to extend beyond the Contract Term without the prior written consent of Customer.  All Tax, confidentiality obligations, limitations on liability, and any obligations to make Early Termination Payments will survive the expiration or termination of this Agreement.  </w:t>
      </w:r>
    </w:p>
    <w:p>
      <w:pPr>
        <w:pStyle w:val="Normal"/>
        <w:widowControl w:val="false"/>
        <w:jc w:val="both"/>
        <w:rPr>
          <w:color w:val="000000"/>
          <w:u w:val="single"/>
          <w:lang w:val="en-CA"/>
        </w:rPr>
      </w:pPr>
      <w:r>
        <w:rPr>
          <w:color w:val="000000"/>
          <w:u w:val="single"/>
          <w:lang w:val="en-CA"/>
        </w:rPr>
      </w:r>
    </w:p>
    <w:p>
      <w:pPr>
        <w:pStyle w:val="Outline2"/>
        <w:jc w:val="both"/>
        <w:rPr/>
      </w:pPr>
      <w:bookmarkStart w:id="120" w:name="_DV_M93"/>
      <w:bookmarkEnd w:id="120"/>
      <w:r>
        <w:rPr>
          <w:b/>
          <w:color w:val="000000"/>
          <w:lang w:val="en-CA"/>
        </w:rPr>
        <w:t xml:space="preserve">4.15.  </w:t>
      </w:r>
      <w:r>
        <w:rPr>
          <w:b/>
          <w:color w:val="000000"/>
          <w:u w:val="single"/>
          <w:lang w:val="en-CA"/>
        </w:rPr>
        <w:t>Notices and Representatives</w:t>
      </w:r>
      <w:r>
        <w:rPr>
          <w:b/>
          <w:color w:val="000000"/>
          <w:lang w:val="en-CA"/>
        </w:rPr>
        <w:t>.</w:t>
      </w:r>
      <w:r>
        <w:rPr>
          <w:color w:val="000000"/>
          <w:lang w:val="en-CA"/>
        </w:rPr>
        <w:t xml:space="preserve">  All notices, requests, statements, credits or payments will be made as specified on </w:t>
      </w:r>
      <w:r>
        <w:rPr>
          <w:color w:val="000000"/>
          <w:u w:val="single"/>
          <w:lang w:val="en-CA"/>
        </w:rPr>
        <w:t>Exhibit C</w:t>
      </w:r>
      <w:r>
        <w:rPr>
          <w:color w:val="000000"/>
          <w:lang w:val="en-CA"/>
        </w:rPr>
        <w:t xml:space="preserve"> hereto.  Each Party will appoint a representative (as identified on </w:t>
      </w:r>
      <w:r>
        <w:rPr>
          <w:color w:val="000000"/>
          <w:u w:val="single"/>
          <w:lang w:val="en-CA"/>
        </w:rPr>
        <w:t>Exhibit C</w:t>
      </w:r>
      <w:r>
        <w:rPr>
          <w:color w:val="000000"/>
          <w:lang w:val="en-CA"/>
        </w:rPr>
        <w:t xml:space="preserve">) with authority to make decisions on its behalf with respect to such Party's rights and obligations under this Agreement (provided that amendments to this Agreement will only be made as specified in </w:t>
      </w:r>
      <w:r>
        <w:rPr>
          <w:color w:val="000000"/>
          <w:u w:val="single"/>
          <w:lang w:val="en-CA"/>
        </w:rPr>
        <w:t>Section 4.20</w:t>
      </w:r>
      <w:r>
        <w:rPr>
          <w:color w:val="000000"/>
          <w:lang w:val="en-CA"/>
        </w:rPr>
        <w:t xml:space="preserve">).  EESI may change its representative from time to time upon notice to the other Party.  Notices provided for in this Agreement, unless expressly provided for otherwise in this Agreement, must be given in writing and may be delivered personally or by placing in the United States mail, first class and certified, return receipt requested, with postage prepaid and addressed as set forth in </w:t>
      </w:r>
      <w:r>
        <w:rPr>
          <w:color w:val="000000"/>
          <w:u w:val="single"/>
          <w:lang w:val="en-CA"/>
        </w:rPr>
        <w:t>Exhibit C</w:t>
      </w:r>
      <w:r>
        <w:rPr>
          <w:color w:val="000000"/>
          <w:lang w:val="en-CA"/>
        </w:rPr>
        <w:t>.</w:t>
      </w:r>
    </w:p>
    <w:p>
      <w:pPr>
        <w:pStyle w:val="Outline2"/>
        <w:jc w:val="both"/>
        <w:rPr>
          <w:b/>
          <w:color w:val="000000"/>
          <w:u w:val="single"/>
          <w:lang w:val="en-CA"/>
        </w:rPr>
      </w:pPr>
      <w:r>
        <w:rPr>
          <w:b/>
          <w:color w:val="000000"/>
          <w:u w:val="single"/>
          <w:lang w:val="en-CA"/>
        </w:rPr>
      </w:r>
    </w:p>
    <w:p>
      <w:pPr>
        <w:pStyle w:val="Outline2"/>
        <w:jc w:val="both"/>
        <w:rPr>
          <w:b/>
          <w:color w:val="000000"/>
          <w:u w:val="single"/>
          <w:lang w:val="en-CA"/>
        </w:rPr>
      </w:pPr>
      <w:r>
        <w:rPr>
          <w:b/>
          <w:color w:val="000000"/>
          <w:u w:val="single"/>
          <w:lang w:val="en-CA"/>
        </w:rPr>
      </w:r>
    </w:p>
    <w:p>
      <w:pPr>
        <w:pStyle w:val="Outline2"/>
        <w:jc w:val="both"/>
        <w:rPr>
          <w:color w:val="000000"/>
          <w:lang w:val="en-CA"/>
        </w:rPr>
      </w:pPr>
      <w:r>
        <w:rPr>
          <w:color w:val="000000"/>
          <w:lang w:val="en-CA"/>
        </w:rPr>
        <w:t>Changes in these addresses must be in writing and delivered in accordance with the provisions of this Section 4.15.  Notices delivered by mail are considered received three days after mailing in accordance with this Section 4.15.  Notices delivered personally are considered effective upon receipt.  Refusal to accept delivery has the same effect as receipt.</w:t>
      </w:r>
    </w:p>
    <w:p>
      <w:pPr>
        <w:pStyle w:val="Normal"/>
        <w:widowControl w:val="false"/>
        <w:jc w:val="both"/>
        <w:rPr>
          <w:b/>
          <w:color w:val="000000"/>
          <w:lang w:val="en-CA"/>
        </w:rPr>
      </w:pPr>
      <w:r>
        <w:rPr>
          <w:b/>
          <w:color w:val="000000"/>
          <w:lang w:val="en-CA"/>
        </w:rPr>
      </w:r>
    </w:p>
    <w:p>
      <w:pPr>
        <w:pStyle w:val="Normal"/>
        <w:jc w:val="both"/>
        <w:rPr/>
      </w:pPr>
      <w:bookmarkStart w:id="121" w:name="_DV_M94"/>
      <w:bookmarkEnd w:id="121"/>
      <w:r>
        <w:rPr>
          <w:b/>
          <w:color w:val="000000"/>
          <w:lang w:val="en-CA"/>
        </w:rPr>
        <w:t xml:space="preserve">4.16.  </w:t>
      </w:r>
      <w:r>
        <w:rPr>
          <w:b/>
          <w:color w:val="000000"/>
          <w:u w:val="single"/>
          <w:lang w:val="en-CA"/>
        </w:rPr>
        <w:t>Non-Waiver</w:t>
      </w:r>
      <w:r>
        <w:rPr>
          <w:b/>
          <w:color w:val="000000"/>
          <w:lang w:val="en-CA"/>
        </w:rPr>
        <w:t>.</w:t>
      </w:r>
      <w:r>
        <w:rPr>
          <w:color w:val="000000"/>
          <w:lang w:val="en-CA"/>
        </w:rPr>
        <w:t xml:space="preserve">  No waiver by any Party hereto of any one or more defaults by the other Party in the performance of any of the provisions of this Agreement will be construed as a waiver of any other default or defaults whether of a like kind or different nature.</w:t>
      </w:r>
    </w:p>
    <w:p>
      <w:pPr>
        <w:pStyle w:val="Normal"/>
        <w:widowControl w:val="false"/>
        <w:jc w:val="both"/>
        <w:rPr>
          <w:color w:val="000000"/>
          <w:u w:val="single"/>
          <w:lang w:val="en-CA"/>
        </w:rPr>
      </w:pPr>
      <w:r>
        <w:rPr>
          <w:color w:val="000000"/>
          <w:u w:val="single"/>
          <w:lang w:val="en-CA"/>
        </w:rPr>
      </w:r>
    </w:p>
    <w:p>
      <w:pPr>
        <w:pStyle w:val="Normal"/>
        <w:widowControl w:val="false"/>
        <w:jc w:val="both"/>
        <w:rPr/>
      </w:pPr>
      <w:bookmarkStart w:id="122" w:name="_DV_M95"/>
      <w:bookmarkEnd w:id="122"/>
      <w:r>
        <w:rPr>
          <w:b/>
          <w:color w:val="000000"/>
          <w:lang w:val="en-CA"/>
        </w:rPr>
        <w:t xml:space="preserve">4.17.  </w:t>
      </w:r>
      <w:r>
        <w:rPr>
          <w:b/>
          <w:color w:val="000000"/>
          <w:u w:val="single"/>
          <w:lang w:val="en-CA"/>
        </w:rPr>
        <w:t>Severability</w:t>
      </w:r>
      <w:r>
        <w:rPr>
          <w:b/>
          <w:color w:val="000000"/>
          <w:lang w:val="en-CA"/>
        </w:rPr>
        <w:t>.</w:t>
      </w:r>
      <w:r>
        <w:rPr>
          <w:color w:val="000000"/>
          <w:lang w:val="en-CA"/>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Normal"/>
        <w:widowControl w:val="false"/>
        <w:jc w:val="both"/>
        <w:rPr>
          <w:color w:val="000000"/>
          <w:lang w:val="en-CA"/>
        </w:rPr>
      </w:pPr>
      <w:r>
        <w:rPr>
          <w:color w:val="000000"/>
          <w:lang w:val="en-CA"/>
        </w:rPr>
      </w:r>
    </w:p>
    <w:p>
      <w:pPr>
        <w:pStyle w:val="Outline2"/>
        <w:jc w:val="both"/>
        <w:rPr/>
      </w:pPr>
      <w:bookmarkStart w:id="123" w:name="_DV_M96"/>
      <w:bookmarkEnd w:id="123"/>
      <w:r>
        <w:rPr>
          <w:b/>
          <w:color w:val="000000"/>
          <w:lang w:val="en-CA"/>
        </w:rPr>
        <w:t xml:space="preserve">4.18.  </w:t>
      </w:r>
      <w:r>
        <w:rPr>
          <w:b/>
          <w:color w:val="000000"/>
          <w:u w:val="single"/>
          <w:lang w:val="en-CA"/>
        </w:rPr>
        <w:t>Counterparts</w:t>
      </w:r>
      <w:r>
        <w:rPr>
          <w:b/>
          <w:color w:val="000000"/>
          <w:lang w:val="en-CA"/>
        </w:rPr>
        <w:t>.</w:t>
      </w:r>
      <w:r>
        <w:rPr>
          <w:color w:val="000000"/>
          <w:lang w:val="en-CA"/>
        </w:rPr>
        <w:t xml:space="preserve">  This Agreement may be executed in several counterparts, each of which is an original and all of which constitute one and the same agreement.</w:t>
      </w:r>
    </w:p>
    <w:p>
      <w:pPr>
        <w:pStyle w:val="Normal"/>
        <w:widowControl w:val="false"/>
        <w:jc w:val="both"/>
        <w:rPr>
          <w:color w:val="000000"/>
          <w:lang w:val="en-CA"/>
        </w:rPr>
      </w:pPr>
      <w:r>
        <w:rPr>
          <w:color w:val="000000"/>
          <w:lang w:val="en-CA"/>
        </w:rPr>
      </w:r>
    </w:p>
    <w:p>
      <w:pPr>
        <w:pStyle w:val="Normal"/>
        <w:widowControl w:val="false"/>
        <w:jc w:val="both"/>
        <w:rPr/>
      </w:pPr>
      <w:bookmarkStart w:id="124" w:name="_DV_M97"/>
      <w:bookmarkEnd w:id="124"/>
      <w:r>
        <w:rPr>
          <w:b/>
          <w:color w:val="000000"/>
          <w:lang w:val="en-CA"/>
        </w:rPr>
        <w:t xml:space="preserve">4.19.  </w:t>
      </w:r>
      <w:r>
        <w:rPr>
          <w:b/>
          <w:color w:val="000000"/>
          <w:u w:val="single"/>
          <w:lang w:val="en-CA"/>
        </w:rPr>
        <w:t>Excluded Services</w:t>
      </w:r>
      <w:r>
        <w:rPr>
          <w:b/>
          <w:color w:val="000000"/>
          <w:lang w:val="en-CA"/>
        </w:rPr>
        <w:t>.</w:t>
      </w:r>
      <w:r>
        <w:rPr>
          <w:color w:val="000000"/>
          <w:lang w:val="en-CA"/>
        </w:rPr>
        <w:t xml:space="preserve">  EESI will not provide to Customer, and nothing herein will be construed as the provision of, advice regarding the value or the advisability of trading in "commodity interests" as defined in the Commodity Exchange Act, 7 U.S.C. §§1-25 ("</w:t>
      </w:r>
      <w:r>
        <w:rPr>
          <w:color w:val="000000"/>
          <w:u w:val="single"/>
          <w:lang w:val="en-CA"/>
        </w:rPr>
        <w:t>CEA</w:t>
      </w:r>
      <w:r>
        <w:rPr>
          <w:color w:val="000000"/>
          <w:lang w:val="en-CA"/>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will be considered to give rise to any obligation of EESI to provide services only to Customer, and Customer understands and acknowledges that EESI is in the business of buying and selling all forms of Energy and intends to provide the same or similar services to others.  EESI AND CUSTOMER AGREE THAT, EXCEPT AS OTHERWISE SET FORTH IN SECTION 4.1 AND SECTION 4.4, AND SOLELY FOR THE SPECIFIC PURPOSES SET FORTH THEREIN, IN PERFORMING THIS AGREEMENT, EESI WILL BE ACTING AS AN INDEPENDENT CONTRACTOR, AND NOTHING IN THIS AGREEMENT WILL BE CONSTRUED TO CONSTITUTE OR IMPLY A JOINT VENTURE, PARTNERSHIP OR ASSOCIATION OR THE CREATION OR EXISTENCE OF ANY FIDUCIARY DUTY, OR SIMILAR OBLIGATION OR LIABILITY BETWEEN EESI AND CUSTOMER.  </w:t>
      </w:r>
    </w:p>
    <w:p>
      <w:pPr>
        <w:pStyle w:val="Normal"/>
        <w:widowControl w:val="false"/>
        <w:jc w:val="both"/>
        <w:rPr>
          <w:color w:val="000000"/>
          <w:lang w:val="en-CA"/>
        </w:rPr>
      </w:pPr>
      <w:r>
        <w:rPr>
          <w:color w:val="000000"/>
          <w:lang w:val="en-CA"/>
        </w:rPr>
      </w:r>
    </w:p>
    <w:p>
      <w:pPr>
        <w:pStyle w:val="Normal"/>
        <w:spacing w:lineRule="atLeast" w:line="240"/>
        <w:jc w:val="both"/>
        <w:rPr/>
      </w:pPr>
      <w:bookmarkStart w:id="125" w:name="_DV_M98"/>
      <w:bookmarkEnd w:id="125"/>
      <w:r>
        <w:rPr>
          <w:b/>
          <w:color w:val="000000"/>
          <w:lang w:val="en-CA"/>
        </w:rPr>
        <w:t xml:space="preserve">4.20.   </w:t>
      </w:r>
      <w:r>
        <w:rPr>
          <w:b/>
          <w:color w:val="000000"/>
          <w:u w:val="single"/>
          <w:lang w:val="en-CA"/>
        </w:rPr>
        <w:t>Source of Funds</w:t>
      </w:r>
      <w:r>
        <w:rPr>
          <w:b/>
          <w:color w:val="000000"/>
          <w:lang w:val="en-CA"/>
        </w:rPr>
        <w:t xml:space="preserve">. </w:t>
      </w:r>
      <w:r>
        <w:rPr>
          <w:color w:val="000000"/>
        </w:rPr>
        <w:t>Customer's payments in connection with this contract shall be paid from fund number _________, or from any other appropriate fund (the "</w:t>
      </w:r>
      <w:r>
        <w:rPr>
          <w:color w:val="000000"/>
          <w:u w:val="single"/>
        </w:rPr>
        <w:t>Fund</w:t>
      </w:r>
      <w:r>
        <w:rPr>
          <w:color w:val="000000"/>
        </w:rPr>
        <w:t xml:space="preserve">"); </w:t>
      </w:r>
      <w:r>
        <w:rPr>
          <w:color w:val="000000"/>
          <w:u w:val="single"/>
        </w:rPr>
        <w:t>provided</w:t>
      </w:r>
      <w:r>
        <w:rPr>
          <w:color w:val="000000"/>
        </w:rPr>
        <w:t xml:space="preserve">, </w:t>
      </w:r>
      <w:r>
        <w:rPr>
          <w:color w:val="000000"/>
          <w:u w:val="single"/>
        </w:rPr>
        <w:t>however</w:t>
      </w:r>
      <w:r>
        <w:rPr>
          <w:color w:val="000000"/>
        </w:rPr>
        <w:t>, that, notwithstanding the foregoing, Customer agrees that nothing contained in this Section 4.20, including the lack of monies in, or other status of, the Fund shall, nor is intended to, limit Customer's payment obligations as provided in any other provision of this Agreement.</w:t>
      </w:r>
    </w:p>
    <w:p>
      <w:pPr>
        <w:pStyle w:val="Normal"/>
        <w:widowControl w:val="false"/>
        <w:jc w:val="both"/>
        <w:rPr>
          <w:color w:val="000000"/>
          <w:lang w:val="en-CA"/>
        </w:rPr>
      </w:pPr>
      <w:r>
        <w:rPr>
          <w:color w:val="000000"/>
          <w:lang w:val="en-CA"/>
        </w:rPr>
      </w:r>
    </w:p>
    <w:p>
      <w:pPr>
        <w:pStyle w:val="Outline2"/>
        <w:jc w:val="both"/>
        <w:rPr/>
      </w:pPr>
      <w:bookmarkStart w:id="126" w:name="_DV_M99"/>
      <w:bookmarkEnd w:id="126"/>
      <w:r>
        <w:rPr>
          <w:b/>
          <w:color w:val="000000"/>
          <w:lang w:val="en-CA"/>
        </w:rPr>
        <w:t xml:space="preserve">4.21. </w:t>
      </w:r>
      <w:r>
        <w:rPr>
          <w:b/>
          <w:color w:val="000000"/>
          <w:u w:val="single"/>
          <w:lang w:val="en-CA"/>
        </w:rPr>
        <w:t>Entirety</w:t>
      </w:r>
      <w:r>
        <w:rPr>
          <w:b/>
          <w:color w:val="000000"/>
          <w:lang w:val="en-CA"/>
        </w:rPr>
        <w:t>.</w:t>
      </w:r>
      <w:r>
        <w:rPr>
          <w:color w:val="000000"/>
          <w:lang w:val="en-CA"/>
        </w:rPr>
        <w:t xml:space="preserve">  THIS AGREEMENT, WHICH INCLUDES THE EXHIBITS AND SCHEDULES HERETO, CONSTITUTES THE COMPLETE AGREEMENT BETWEEN THE PARTIES WITH RESPECT TO THE SUBJECT MATTER HEREOF AND SUPERSEDES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will be enforceable unless reduced to writing and executed by a duly authorized representative of both Parties.</w:t>
      </w:r>
    </w:p>
    <w:p>
      <w:pPr>
        <w:pStyle w:val="Outline2"/>
        <w:widowControl w:val="false"/>
        <w:jc w:val="both"/>
        <w:rPr>
          <w:color w:val="000000"/>
          <w:lang w:val="en-CA"/>
        </w:rPr>
      </w:pPr>
      <w:r>
        <w:rPr>
          <w:color w:val="000000"/>
          <w:lang w:val="en-CA"/>
        </w:rPr>
      </w:r>
    </w:p>
    <w:p>
      <w:pPr>
        <w:pStyle w:val="BodyText"/>
        <w:keepNext w:val="true"/>
        <w:widowControl w:val="false"/>
        <w:rPr>
          <w:color w:val="000000"/>
          <w:lang w:val="en-CA"/>
        </w:rPr>
      </w:pPr>
      <w:bookmarkStart w:id="127" w:name="_DV_M100"/>
      <w:bookmarkEnd w:id="127"/>
      <w:r>
        <w:rPr>
          <w:color w:val="000000"/>
          <w:lang w:val="en-CA"/>
        </w:rPr>
        <w:t xml:space="preserve">IN WITNESS WHEREOF, the Parties, by their respective duly authorized representatives, have executed this Agreement  as of the Effective Date. </w:t>
      </w:r>
    </w:p>
    <w:p>
      <w:pPr>
        <w:pStyle w:val="BodyText"/>
        <w:keepNext w:val="true"/>
        <w:widowControl w:val="false"/>
        <w:rPr>
          <w:color w:val="000000"/>
          <w:lang w:val="en-CA"/>
        </w:rPr>
      </w:pPr>
      <w:r>
        <w:rPr>
          <w:color w:val="000000"/>
          <w:lang w:val="en-CA"/>
        </w:rPr>
      </w:r>
    </w:p>
    <w:p>
      <w:pPr>
        <w:pStyle w:val="BodyText"/>
        <w:keepNext w:val="true"/>
        <w:widowControl w:val="false"/>
        <w:rPr>
          <w:b/>
          <w:color w:val="000000"/>
          <w:lang w:val="en-CA"/>
        </w:rPr>
      </w:pPr>
      <w:bookmarkStart w:id="128" w:name="_DV_M101"/>
      <w:bookmarkEnd w:id="128"/>
      <w:r>
        <w:rPr>
          <w:b/>
          <w:color w:val="000000"/>
          <w:lang w:val="en-CA"/>
        </w:rPr>
        <w:t>ENRON ENERGY SERVICES, INC.</w:t>
      </w:r>
    </w:p>
    <w:p>
      <w:pPr>
        <w:pStyle w:val="BodyText"/>
        <w:keepNext w:val="true"/>
        <w:widowControl w:val="false"/>
        <w:rPr>
          <w:b/>
          <w:color w:val="000000"/>
          <w:lang w:val="en-CA"/>
        </w:rPr>
      </w:pPr>
      <w:r>
        <w:rPr>
          <w:b/>
          <w:color w:val="000000"/>
          <w:lang w:val="en-CA"/>
        </w:rPr>
      </w:r>
    </w:p>
    <w:p>
      <w:pPr>
        <w:pStyle w:val="BodyText"/>
        <w:keepNext w:val="true"/>
        <w:widowControl w:val="false"/>
        <w:rPr>
          <w:color w:val="000000"/>
          <w:lang w:val="en-CA"/>
        </w:rPr>
      </w:pPr>
      <w:r>
        <w:rPr>
          <w:color w:val="000000"/>
          <w:lang w:val="en-CA"/>
        </w:rPr>
      </w:r>
    </w:p>
    <w:p>
      <w:pPr>
        <w:pStyle w:val="BodyText"/>
        <w:keepNext w:val="true"/>
        <w:widowControl w:val="false"/>
        <w:tabs>
          <w:tab w:val="left" w:pos="720" w:leader="none"/>
          <w:tab w:val="left" w:pos="3960" w:leader="none"/>
        </w:tabs>
        <w:rPr>
          <w:color w:val="000000"/>
          <w:u w:val="single"/>
          <w:lang w:val="en-CA"/>
        </w:rPr>
      </w:pPr>
      <w:bookmarkStart w:id="129" w:name="_DV_M102"/>
      <w:bookmarkEnd w:id="129"/>
      <w:r>
        <w:rPr>
          <w:color w:val="000000"/>
          <w:lang w:val="en-CA"/>
        </w:rPr>
        <w:t>By:</w:t>
        <w:tab/>
      </w:r>
      <w:r>
        <w:rPr>
          <w:b/>
          <w:color w:val="000000"/>
          <w:u w:val="single"/>
          <w:lang w:val="en-CA"/>
        </w:rPr>
        <w:t xml:space="preserve">        NOT FOR EXECUTION</w:t>
        <w:tab/>
      </w:r>
    </w:p>
    <w:p>
      <w:pPr>
        <w:pStyle w:val="BodyText"/>
        <w:keepNext w:val="true"/>
        <w:widowControl w:val="false"/>
        <w:tabs>
          <w:tab w:val="left" w:pos="720" w:leader="none"/>
          <w:tab w:val="left" w:pos="3960" w:leader="none"/>
        </w:tabs>
        <w:rPr>
          <w:color w:val="000000"/>
          <w:u w:val="single"/>
          <w:lang w:val="en-CA"/>
        </w:rPr>
      </w:pPr>
      <w:r>
        <w:rPr>
          <w:color w:val="000000"/>
          <w:u w:val="single"/>
          <w:lang w:val="en-CA"/>
        </w:rPr>
      </w:r>
    </w:p>
    <w:p>
      <w:pPr>
        <w:pStyle w:val="BodyText"/>
        <w:keepNext w:val="true"/>
        <w:widowControl w:val="false"/>
        <w:tabs>
          <w:tab w:val="left" w:pos="720" w:leader="none"/>
          <w:tab w:val="left" w:pos="3960" w:leader="none"/>
        </w:tabs>
        <w:rPr/>
      </w:pPr>
      <w:bookmarkStart w:id="130" w:name="_DV_M103"/>
      <w:bookmarkEnd w:id="130"/>
      <w:r>
        <w:rPr>
          <w:color w:val="000000"/>
          <w:lang w:val="en-CA"/>
        </w:rPr>
        <w:t>Its:</w:t>
        <w:tab/>
      </w:r>
      <w:r>
        <w:rPr>
          <w:color w:val="000000"/>
          <w:u w:val="single"/>
          <w:lang w:val="en-CA"/>
        </w:rPr>
        <w:tab/>
      </w:r>
    </w:p>
    <w:p>
      <w:pPr>
        <w:pStyle w:val="BodyText"/>
        <w:keepNext w:val="true"/>
        <w:widowControl w:val="false"/>
        <w:tabs>
          <w:tab w:val="left" w:pos="720" w:leader="none"/>
          <w:tab w:val="left" w:pos="3960" w:leader="none"/>
        </w:tabs>
        <w:rPr>
          <w:color w:val="000000"/>
          <w:u w:val="single"/>
          <w:lang w:val="en-CA"/>
        </w:rPr>
      </w:pPr>
      <w:r>
        <w:rPr>
          <w:color w:val="000000"/>
          <w:u w:val="single"/>
          <w:lang w:val="en-CA"/>
        </w:rPr>
      </w:r>
    </w:p>
    <w:p>
      <w:pPr>
        <w:pStyle w:val="BodyText"/>
        <w:keepNext w:val="true"/>
        <w:widowControl w:val="false"/>
        <w:tabs>
          <w:tab w:val="left" w:pos="720" w:leader="none"/>
          <w:tab w:val="left" w:pos="3960" w:leader="none"/>
        </w:tabs>
        <w:rPr/>
      </w:pPr>
      <w:bookmarkStart w:id="131" w:name="_DV_M104"/>
      <w:bookmarkEnd w:id="131"/>
      <w:r>
        <w:rPr>
          <w:color w:val="000000"/>
          <w:lang w:val="en-CA"/>
        </w:rPr>
        <w:t>Date:</w:t>
        <w:tab/>
      </w:r>
      <w:r>
        <w:rPr>
          <w:color w:val="000000"/>
          <w:u w:val="single"/>
          <w:lang w:val="en-CA"/>
        </w:rPr>
        <w:tab/>
      </w:r>
    </w:p>
    <w:p>
      <w:pPr>
        <w:pStyle w:val="BodyText"/>
        <w:keepNext w:val="true"/>
        <w:widowControl w:val="false"/>
        <w:rPr>
          <w:color w:val="000000"/>
          <w:u w:val="single"/>
          <w:lang w:val="en-CA"/>
        </w:rPr>
      </w:pPr>
      <w:r>
        <w:rPr>
          <w:color w:val="000000"/>
          <w:u w:val="single"/>
          <w:lang w:val="en-CA"/>
        </w:rPr>
      </w:r>
    </w:p>
    <w:p>
      <w:pPr>
        <w:pStyle w:val="BodyText"/>
        <w:keepNext w:val="true"/>
        <w:widowControl w:val="false"/>
        <w:rPr>
          <w:color w:val="000000"/>
          <w:lang w:val="en-CA"/>
        </w:rPr>
      </w:pPr>
      <w:r>
        <w:rPr>
          <w:color w:val="000000"/>
          <w:lang w:val="en-CA"/>
        </w:rPr>
      </w:r>
    </w:p>
    <w:p>
      <w:pPr>
        <w:pStyle w:val="BodyText"/>
        <w:keepNext w:val="true"/>
        <w:widowControl w:val="false"/>
        <w:rPr>
          <w:b/>
          <w:color w:val="000000"/>
          <w:lang w:val="en-CA"/>
        </w:rPr>
      </w:pPr>
      <w:bookmarkStart w:id="132" w:name="_DV_M105"/>
      <w:bookmarkEnd w:id="132"/>
      <w:r>
        <w:rPr>
          <w:b/>
          <w:color w:val="000000"/>
          <w:lang w:val="en-CA"/>
        </w:rPr>
        <w:t xml:space="preserve">THE CITY OF CHICAGO </w:t>
      </w:r>
    </w:p>
    <w:p>
      <w:pPr>
        <w:pStyle w:val="BodyText"/>
        <w:keepNext w:val="true"/>
        <w:widowControl w:val="false"/>
        <w:rPr>
          <w:b/>
          <w:color w:val="000000"/>
          <w:lang w:val="en-CA"/>
        </w:rPr>
      </w:pPr>
      <w:r>
        <w:rPr>
          <w:b/>
          <w:color w:val="000000"/>
          <w:lang w:val="en-CA"/>
        </w:rPr>
      </w:r>
    </w:p>
    <w:p>
      <w:pPr>
        <w:pStyle w:val="BodyText"/>
        <w:keepNext w:val="true"/>
        <w:widowControl w:val="false"/>
        <w:rPr>
          <w:color w:val="000000"/>
          <w:lang w:val="en-CA"/>
        </w:rPr>
      </w:pPr>
      <w:r>
        <w:rPr>
          <w:color w:val="000000"/>
          <w:lang w:val="en-CA"/>
        </w:rPr>
      </w:r>
    </w:p>
    <w:p>
      <w:pPr>
        <w:pStyle w:val="BodyText"/>
        <w:keepNext w:val="true"/>
        <w:widowControl w:val="false"/>
        <w:tabs>
          <w:tab w:val="left" w:pos="720" w:leader="none"/>
          <w:tab w:val="left" w:pos="3960" w:leader="none"/>
        </w:tabs>
        <w:rPr>
          <w:color w:val="000000"/>
          <w:u w:val="single"/>
          <w:lang w:val="en-CA"/>
        </w:rPr>
      </w:pPr>
      <w:bookmarkStart w:id="133" w:name="_DV_M106"/>
      <w:bookmarkEnd w:id="133"/>
      <w:r>
        <w:rPr>
          <w:color w:val="000000"/>
          <w:lang w:val="en-CA"/>
        </w:rPr>
        <w:t>By:</w:t>
      </w:r>
      <w:r>
        <w:rPr>
          <w:b/>
          <w:color w:val="000000"/>
          <w:u w:val="single"/>
          <w:lang w:val="en-CA"/>
        </w:rPr>
        <w:t xml:space="preserve">        NOT FOR EXECUTION</w:t>
        <w:tab/>
      </w:r>
    </w:p>
    <w:p>
      <w:pPr>
        <w:pStyle w:val="BodyText"/>
        <w:keepNext w:val="true"/>
        <w:widowControl w:val="false"/>
        <w:tabs>
          <w:tab w:val="left" w:pos="720" w:leader="none"/>
          <w:tab w:val="left" w:pos="3960" w:leader="none"/>
        </w:tabs>
        <w:rPr>
          <w:color w:val="000000"/>
          <w:u w:val="single"/>
          <w:lang w:val="en-CA"/>
        </w:rPr>
      </w:pPr>
      <w:r>
        <w:rPr>
          <w:color w:val="000000"/>
          <w:u w:val="single"/>
          <w:lang w:val="en-CA"/>
        </w:rPr>
      </w:r>
    </w:p>
    <w:p>
      <w:pPr>
        <w:pStyle w:val="BodyText"/>
        <w:keepNext w:val="true"/>
        <w:widowControl w:val="false"/>
        <w:tabs>
          <w:tab w:val="left" w:pos="720" w:leader="none"/>
          <w:tab w:val="left" w:pos="3960" w:leader="none"/>
        </w:tabs>
        <w:rPr/>
      </w:pPr>
      <w:bookmarkStart w:id="134" w:name="_DV_M107"/>
      <w:bookmarkEnd w:id="134"/>
      <w:r>
        <w:rPr>
          <w:color w:val="000000"/>
          <w:lang w:val="en-CA"/>
        </w:rPr>
        <w:t xml:space="preserve">Its: </w:t>
      </w:r>
      <w:r>
        <w:rPr>
          <w:color w:val="000000"/>
          <w:u w:val="single"/>
          <w:lang w:val="en-CA"/>
        </w:rPr>
        <w:t>Commissioner, Department of Environment</w:t>
        <w:tab/>
      </w:r>
    </w:p>
    <w:p>
      <w:pPr>
        <w:pStyle w:val="BodyText"/>
        <w:keepNext w:val="true"/>
        <w:widowControl w:val="false"/>
        <w:tabs>
          <w:tab w:val="left" w:pos="720" w:leader="none"/>
          <w:tab w:val="left" w:pos="3960" w:leader="none"/>
        </w:tabs>
        <w:rPr>
          <w:color w:val="000000"/>
          <w:u w:val="single"/>
          <w:lang w:val="en-CA"/>
        </w:rPr>
      </w:pPr>
      <w:r>
        <w:rPr>
          <w:color w:val="000000"/>
          <w:u w:val="single"/>
          <w:lang w:val="en-CA"/>
        </w:rPr>
      </w:r>
    </w:p>
    <w:p>
      <w:pPr>
        <w:pStyle w:val="BodyText"/>
        <w:keepNext w:val="true"/>
        <w:widowControl w:val="false"/>
        <w:tabs>
          <w:tab w:val="left" w:pos="720" w:leader="none"/>
          <w:tab w:val="left" w:pos="3960" w:leader="none"/>
        </w:tabs>
        <w:rPr/>
      </w:pPr>
      <w:bookmarkStart w:id="135" w:name="_DV_M108"/>
      <w:bookmarkEnd w:id="135"/>
      <w:r>
        <w:rPr>
          <w:color w:val="000000"/>
          <w:lang w:val="en-CA"/>
        </w:rPr>
        <w:t>Date:</w:t>
      </w:r>
      <w:r>
        <w:rPr>
          <w:color w:val="000000"/>
          <w:u w:val="single"/>
          <w:lang w:val="en-CA"/>
        </w:rPr>
        <w:tab/>
        <w:tab/>
      </w:r>
    </w:p>
    <w:p>
      <w:pPr>
        <w:pStyle w:val="BodyText"/>
        <w:widowControl w:val="false"/>
        <w:rPr>
          <w:color w:val="000000"/>
          <w:u w:val="single"/>
          <w:lang w:val="en-CA"/>
        </w:rPr>
      </w:pPr>
      <w:r>
        <w:rPr>
          <w:color w:val="000000"/>
          <w:u w:val="single"/>
          <w:lang w:val="en-CA"/>
        </w:rPr>
      </w:r>
    </w:p>
    <w:p>
      <w:pPr>
        <w:pStyle w:val="BodyText"/>
        <w:widowControl w:val="false"/>
        <w:rPr>
          <w:color w:val="000000"/>
          <w:lang w:val="en-CA"/>
        </w:rPr>
      </w:pPr>
      <w:r>
        <w:rPr>
          <w:color w:val="000000"/>
          <w:lang w:val="en-CA"/>
        </w:rPr>
      </w:r>
    </w:p>
    <w:p>
      <w:pPr>
        <w:pStyle w:val="BodyText"/>
        <w:keepNext w:val="true"/>
        <w:widowControl w:val="false"/>
        <w:rPr>
          <w:color w:val="000000"/>
          <w:lang w:val="en-CA"/>
        </w:rPr>
      </w:pPr>
      <w:r>
        <w:rPr>
          <w:color w:val="000000"/>
          <w:lang w:val="en-CA"/>
        </w:rPr>
      </w:r>
    </w:p>
    <w:p>
      <w:pPr>
        <w:pStyle w:val="BodyText"/>
        <w:keepNext w:val="true"/>
        <w:widowControl w:val="false"/>
        <w:tabs>
          <w:tab w:val="left" w:pos="720" w:leader="none"/>
          <w:tab w:val="left" w:pos="3960" w:leader="none"/>
        </w:tabs>
        <w:rPr>
          <w:color w:val="000000"/>
          <w:u w:val="single"/>
          <w:lang w:val="en-CA"/>
        </w:rPr>
      </w:pPr>
      <w:bookmarkStart w:id="136" w:name="_DV_M109"/>
      <w:bookmarkEnd w:id="136"/>
      <w:r>
        <w:rPr>
          <w:color w:val="000000"/>
          <w:lang w:val="en-CA"/>
        </w:rPr>
        <w:t>By:</w:t>
      </w:r>
      <w:r>
        <w:rPr>
          <w:b/>
          <w:color w:val="000000"/>
          <w:u w:val="single"/>
          <w:lang w:val="en-CA"/>
        </w:rPr>
        <w:t xml:space="preserve">       NOT FOR EXECUTION</w:t>
        <w:tab/>
      </w:r>
    </w:p>
    <w:p>
      <w:pPr>
        <w:pStyle w:val="BodyText"/>
        <w:keepNext w:val="true"/>
        <w:widowControl w:val="false"/>
        <w:tabs>
          <w:tab w:val="left" w:pos="720" w:leader="none"/>
          <w:tab w:val="left" w:pos="3960" w:leader="none"/>
        </w:tabs>
        <w:rPr>
          <w:color w:val="000000"/>
          <w:u w:val="single"/>
          <w:lang w:val="en-CA"/>
        </w:rPr>
      </w:pPr>
      <w:r>
        <w:rPr>
          <w:color w:val="000000"/>
          <w:u w:val="single"/>
          <w:lang w:val="en-CA"/>
        </w:rPr>
      </w:r>
    </w:p>
    <w:p>
      <w:pPr>
        <w:pStyle w:val="BodyText"/>
        <w:keepNext w:val="true"/>
        <w:widowControl w:val="false"/>
        <w:tabs>
          <w:tab w:val="left" w:pos="720" w:leader="none"/>
          <w:tab w:val="left" w:pos="3960" w:leader="none"/>
        </w:tabs>
        <w:rPr/>
      </w:pPr>
      <w:bookmarkStart w:id="137" w:name="_DV_M110"/>
      <w:bookmarkEnd w:id="137"/>
      <w:r>
        <w:rPr>
          <w:color w:val="000000"/>
          <w:lang w:val="en-CA"/>
        </w:rPr>
        <w:t xml:space="preserve">Its: </w:t>
      </w:r>
      <w:r>
        <w:rPr>
          <w:color w:val="000000"/>
          <w:u w:val="single"/>
          <w:lang w:val="en-CA"/>
        </w:rPr>
        <w:t>Commissioner, Department of General Services</w:t>
      </w:r>
    </w:p>
    <w:p>
      <w:pPr>
        <w:pStyle w:val="BodyText"/>
        <w:keepNext w:val="true"/>
        <w:widowControl w:val="false"/>
        <w:tabs>
          <w:tab w:val="left" w:pos="720" w:leader="none"/>
          <w:tab w:val="left" w:pos="3960" w:leader="none"/>
        </w:tabs>
        <w:rPr>
          <w:color w:val="000000"/>
          <w:u w:val="single"/>
          <w:lang w:val="en-CA"/>
        </w:rPr>
      </w:pPr>
      <w:r>
        <w:rPr>
          <w:color w:val="000000"/>
          <w:u w:val="single"/>
          <w:lang w:val="en-CA"/>
        </w:rPr>
      </w:r>
    </w:p>
    <w:p>
      <w:pPr>
        <w:pStyle w:val="BodyText"/>
        <w:keepNext w:val="true"/>
        <w:widowControl w:val="false"/>
        <w:tabs>
          <w:tab w:val="left" w:pos="720" w:leader="none"/>
          <w:tab w:val="left" w:pos="3960" w:leader="none"/>
        </w:tabs>
        <w:rPr/>
      </w:pPr>
      <w:bookmarkStart w:id="138" w:name="_DV_M111"/>
      <w:bookmarkEnd w:id="138"/>
      <w:r>
        <w:rPr>
          <w:color w:val="000000"/>
          <w:lang w:val="en-CA"/>
        </w:rPr>
        <w:t>Date:</w:t>
      </w:r>
      <w:r>
        <w:rPr>
          <w:color w:val="000000"/>
          <w:u w:val="single"/>
          <w:lang w:val="en-CA"/>
        </w:rPr>
        <w:tab/>
        <w:tab/>
      </w:r>
    </w:p>
    <w:p>
      <w:pPr>
        <w:pStyle w:val="BodyText"/>
        <w:keepNext w:val="true"/>
        <w:widowControl w:val="false"/>
        <w:tabs>
          <w:tab w:val="left" w:pos="720" w:leader="none"/>
          <w:tab w:val="left" w:pos="3960" w:leader="none"/>
        </w:tabs>
        <w:rPr>
          <w:color w:val="000000"/>
          <w:u w:val="single"/>
          <w:lang w:val="en-CA"/>
        </w:rPr>
      </w:pPr>
      <w:r>
        <w:rPr>
          <w:color w:val="000000"/>
          <w:u w:val="single"/>
          <w:lang w:val="en-CA"/>
        </w:rPr>
      </w:r>
    </w:p>
    <w:p>
      <w:pPr>
        <w:pStyle w:val="BodyText"/>
        <w:keepNext w:val="true"/>
        <w:widowControl w:val="false"/>
        <w:tabs>
          <w:tab w:val="left" w:pos="720" w:leader="none"/>
          <w:tab w:val="left" w:pos="3960" w:leader="none"/>
        </w:tabs>
        <w:rPr>
          <w:color w:val="000000"/>
          <w:u w:val="single"/>
          <w:lang w:val="en-CA"/>
        </w:rPr>
      </w:pPr>
      <w:r>
        <w:rPr>
          <w:color w:val="000000"/>
          <w:u w:val="single"/>
          <w:lang w:val="en-CA"/>
        </w:rPr>
      </w:r>
    </w:p>
    <w:p>
      <w:pPr>
        <w:pStyle w:val="BodyText"/>
        <w:keepNext w:val="true"/>
        <w:widowControl w:val="false"/>
        <w:tabs>
          <w:tab w:val="left" w:pos="720" w:leader="none"/>
          <w:tab w:val="left" w:pos="3960" w:leader="none"/>
        </w:tabs>
        <w:rPr>
          <w:color w:val="000000"/>
          <w:u w:val="single"/>
          <w:lang w:val="en-CA"/>
        </w:rPr>
      </w:pPr>
      <w:r>
        <w:rPr>
          <w:color w:val="000000"/>
          <w:lang w:val="en-CA"/>
        </w:rPr>
        <w:t>By:</w:t>
      </w:r>
      <w:r>
        <w:rPr>
          <w:b/>
          <w:color w:val="000000"/>
          <w:u w:val="single"/>
          <w:lang w:val="en-CA"/>
        </w:rPr>
        <w:t xml:space="preserve">        NOT FOR EXECUTION</w:t>
        <w:tab/>
      </w:r>
    </w:p>
    <w:p>
      <w:pPr>
        <w:pStyle w:val="BodyText"/>
        <w:keepNext w:val="true"/>
        <w:widowControl w:val="false"/>
        <w:tabs>
          <w:tab w:val="left" w:pos="720" w:leader="none"/>
          <w:tab w:val="left" w:pos="3960" w:leader="none"/>
        </w:tabs>
        <w:rPr>
          <w:color w:val="000000"/>
          <w:u w:val="single"/>
          <w:lang w:val="en-CA"/>
        </w:rPr>
      </w:pPr>
      <w:r>
        <w:rPr>
          <w:color w:val="000000"/>
          <w:u w:val="single"/>
          <w:lang w:val="en-CA"/>
        </w:rPr>
      </w:r>
    </w:p>
    <w:p>
      <w:pPr>
        <w:pStyle w:val="BodyText"/>
        <w:keepNext w:val="true"/>
        <w:widowControl w:val="false"/>
        <w:tabs>
          <w:tab w:val="left" w:pos="720" w:leader="none"/>
          <w:tab w:val="left" w:pos="3960" w:leader="none"/>
        </w:tabs>
        <w:rPr/>
      </w:pPr>
      <w:r>
        <w:rPr>
          <w:color w:val="000000"/>
          <w:lang w:val="en-CA"/>
        </w:rPr>
        <w:t xml:space="preserve">Its: </w:t>
      </w:r>
      <w:r>
        <w:rPr>
          <w:color w:val="000000"/>
          <w:u w:val="single"/>
          <w:lang w:val="en-CA"/>
        </w:rPr>
        <w:t>Commissioner, Department of Aviation</w:t>
        <w:tab/>
      </w:r>
    </w:p>
    <w:p>
      <w:pPr>
        <w:pStyle w:val="BodyText"/>
        <w:keepNext w:val="true"/>
        <w:widowControl w:val="false"/>
        <w:tabs>
          <w:tab w:val="left" w:pos="720" w:leader="none"/>
          <w:tab w:val="left" w:pos="3960" w:leader="none"/>
        </w:tabs>
        <w:rPr>
          <w:color w:val="000000"/>
          <w:u w:val="single"/>
          <w:lang w:val="en-CA"/>
        </w:rPr>
      </w:pPr>
      <w:r>
        <w:rPr>
          <w:color w:val="000000"/>
          <w:u w:val="single"/>
          <w:lang w:val="en-CA"/>
        </w:rPr>
      </w:r>
    </w:p>
    <w:p>
      <w:pPr>
        <w:pStyle w:val="BodyText"/>
        <w:keepNext w:val="true"/>
        <w:widowControl w:val="false"/>
        <w:tabs>
          <w:tab w:val="left" w:pos="720" w:leader="none"/>
          <w:tab w:val="left" w:pos="3960" w:leader="none"/>
        </w:tabs>
        <w:rPr/>
      </w:pPr>
      <w:r>
        <w:rPr>
          <w:color w:val="000000"/>
          <w:lang w:val="en-CA"/>
        </w:rPr>
        <w:t>Date:</w:t>
      </w:r>
      <w:r>
        <w:rPr>
          <w:color w:val="000000"/>
          <w:u w:val="single"/>
          <w:lang w:val="en-CA"/>
        </w:rPr>
        <w:tab/>
        <w:tab/>
      </w:r>
    </w:p>
    <w:p>
      <w:pPr>
        <w:pStyle w:val="BodyText"/>
        <w:widowControl w:val="false"/>
        <w:rPr>
          <w:color w:val="000000"/>
          <w:u w:val="single"/>
          <w:lang w:val="en-CA"/>
        </w:rPr>
      </w:pPr>
      <w:r>
        <w:rPr>
          <w:color w:val="000000"/>
          <w:u w:val="single"/>
          <w:lang w:val="en-CA"/>
        </w:rPr>
      </w:r>
    </w:p>
    <w:p>
      <w:pPr>
        <w:pStyle w:val="BodyText"/>
        <w:keepNext w:val="true"/>
        <w:widowControl w:val="false"/>
        <w:tabs>
          <w:tab w:val="left" w:pos="720" w:leader="none"/>
          <w:tab w:val="left" w:pos="3960" w:leader="none"/>
        </w:tabs>
        <w:rPr>
          <w:color w:val="000000"/>
          <w:u w:val="single"/>
          <w:lang w:val="en-CA"/>
        </w:rPr>
      </w:pPr>
      <w:r>
        <w:rPr>
          <w:color w:val="000000"/>
          <w:u w:val="single"/>
          <w:lang w:val="en-CA"/>
        </w:rPr>
      </w:r>
    </w:p>
    <w:p>
      <w:pPr>
        <w:pStyle w:val="BodyText"/>
        <w:keepNext w:val="true"/>
        <w:widowControl w:val="false"/>
        <w:rPr>
          <w:color w:val="000000"/>
          <w:u w:val="single"/>
          <w:lang w:val="en-CA"/>
        </w:rPr>
      </w:pPr>
      <w:r>
        <w:rPr>
          <w:color w:val="000000"/>
          <w:u w:val="single"/>
          <w:lang w:val="en-CA"/>
        </w:rPr>
      </w:r>
    </w:p>
    <w:p>
      <w:pPr>
        <w:sectPr>
          <w:type w:val="continuous"/>
          <w:pgSz w:w="12240" w:h="15840"/>
          <w:pgMar w:left="720" w:right="720" w:gutter="0" w:header="720" w:top="776" w:footer="720" w:bottom="776"/>
          <w:cols w:num="2" w:space="708" w:equalWidth="true" w:sep="false"/>
          <w:formProt w:val="true"/>
          <w:textDirection w:val="lrTb"/>
          <w:docGrid w:type="default" w:linePitch="360" w:charSpace="0"/>
        </w:sectPr>
      </w:pPr>
    </w:p>
    <w:p>
      <w:pPr>
        <w:pStyle w:val="Outline1"/>
        <w:widowControl w:val="false"/>
        <w:rPr>
          <w:color w:val="000000"/>
          <w:lang w:val="en-CA"/>
        </w:rPr>
      </w:pPr>
      <w:bookmarkStart w:id="139" w:name="_DV_M118"/>
      <w:bookmarkEnd w:id="139"/>
      <w:r>
        <w:rPr>
          <w:color w:val="000000"/>
          <w:lang w:val="en-CA"/>
        </w:rPr>
        <w:t>EXHIBIT A</w:t>
      </w:r>
    </w:p>
    <w:p>
      <w:pPr>
        <w:pStyle w:val="Normal"/>
        <w:widowControl w:val="false"/>
        <w:jc w:val="center"/>
        <w:rPr>
          <w:b/>
          <w:color w:val="000000"/>
          <w:u w:val="single"/>
          <w:lang w:val="en-CA"/>
        </w:rPr>
      </w:pPr>
      <w:r>
        <w:rPr>
          <w:b/>
          <w:color w:val="000000"/>
          <w:u w:val="single"/>
          <w:lang w:val="en-CA"/>
        </w:rPr>
      </w:r>
    </w:p>
    <w:p>
      <w:pPr>
        <w:pStyle w:val="Normal"/>
        <w:widowControl w:val="false"/>
        <w:jc w:val="center"/>
        <w:rPr>
          <w:color w:val="000000"/>
          <w:lang w:val="en-CA"/>
        </w:rPr>
      </w:pPr>
      <w:bookmarkStart w:id="140" w:name="_DV_M119"/>
      <w:bookmarkEnd w:id="140"/>
      <w:r>
        <w:rPr>
          <w:b/>
          <w:color w:val="000000"/>
          <w:u w:val="single"/>
          <w:lang w:val="en-CA"/>
        </w:rPr>
        <w:t>DEFINITIONS</w:t>
      </w:r>
    </w:p>
    <w:p>
      <w:pPr>
        <w:pStyle w:val="Normal"/>
        <w:widowControl w:val="false"/>
        <w:jc w:val="both"/>
        <w:rPr>
          <w:color w:val="000000"/>
          <w:lang w:val="en-CA"/>
        </w:rPr>
      </w:pPr>
      <w:r>
        <w:rPr>
          <w:color w:val="000000"/>
          <w:lang w:val="en-CA"/>
        </w:rPr>
      </w:r>
    </w:p>
    <w:p>
      <w:pPr>
        <w:pStyle w:val="Normal"/>
        <w:widowControl w:val="false"/>
        <w:jc w:val="both"/>
        <w:rPr>
          <w:color w:val="000000"/>
          <w:lang w:val="en-CA"/>
        </w:rPr>
      </w:pPr>
      <w:bookmarkStart w:id="141" w:name="_DV_M120"/>
      <w:bookmarkEnd w:id="141"/>
      <w:r>
        <w:rPr>
          <w:color w:val="000000"/>
          <w:lang w:val="en-CA"/>
        </w:rPr>
        <w:tab/>
        <w:t>As used in this Agreement, the following terms will have the respective meanings set forth below.  Certain other capitalized terms are defined where they appear in the Agreement.</w:t>
      </w:r>
    </w:p>
    <w:p>
      <w:pPr>
        <w:pStyle w:val="Normal"/>
        <w:widowControl w:val="false"/>
        <w:jc w:val="both"/>
        <w:rPr/>
      </w:pPr>
      <w:r>
        <w:rPr>
          <w:color w:val="000000"/>
          <w:lang w:val="en-CA"/>
        </w:rPr>
        <w:tab/>
      </w:r>
      <w:r>
        <w:rPr>
          <w:i/>
          <w:color w:val="000000"/>
          <w:lang w:val="en-CA"/>
        </w:rPr>
        <w:t>“Account”</w:t>
      </w:r>
      <w:r>
        <w:rPr>
          <w:color w:val="000000"/>
          <w:lang w:val="en-CA"/>
        </w:rPr>
        <w:t xml:space="preserve"> means each of the Customer’s electric accounts for each Facility or portion thereof as identified on the Effective Date by specific account number in Exhibit B as it may be amended from time to time by the Parties in accordance with Section 4.21.  Changes by the Utility of the Customer’s account numbers shall not have any impact upon the Accounts or Facilities covered by this Agreement.</w:t>
      </w:r>
    </w:p>
    <w:p>
      <w:pPr>
        <w:pStyle w:val="Normal"/>
        <w:widowControl w:val="false"/>
        <w:ind w:firstLine="720" w:end="0"/>
        <w:jc w:val="both"/>
        <w:rPr/>
      </w:pPr>
      <w:bookmarkStart w:id="142" w:name="_DV_M121"/>
      <w:bookmarkEnd w:id="142"/>
      <w:r>
        <w:rPr>
          <w:i/>
          <w:color w:val="000000"/>
          <w:lang w:val="en-CA"/>
        </w:rPr>
        <w:t>"Act"</w:t>
      </w:r>
      <w:r>
        <w:rPr>
          <w:color w:val="000000"/>
          <w:lang w:val="en-CA"/>
        </w:rPr>
        <w:t xml:space="preserve"> means the Electric Service Customer Choice and Rate Relief Law of 1997, 220 ILCS 5/16-101 et seq. (1999).</w:t>
      </w:r>
    </w:p>
    <w:p>
      <w:pPr>
        <w:pStyle w:val="Normal"/>
        <w:widowControl w:val="false"/>
        <w:ind w:firstLine="720" w:end="0"/>
        <w:jc w:val="both"/>
        <w:rPr>
          <w:color w:val="000000"/>
          <w:lang w:val="en-CA"/>
        </w:rPr>
      </w:pPr>
      <w:bookmarkStart w:id="143" w:name="_DV_M122"/>
      <w:bookmarkEnd w:id="143"/>
      <w:r>
        <w:rPr>
          <w:i/>
          <w:color w:val="000000"/>
          <w:lang w:val="en-CA"/>
        </w:rPr>
        <w:t>"Actual Usage"</w:t>
      </w:r>
      <w:r>
        <w:rPr>
          <w:color w:val="000000"/>
          <w:lang w:val="en-CA"/>
        </w:rPr>
        <w:t xml:space="preserve"> means the actual amount of Energy (in kWh) used at all Accounts during each Contract Year or other period of determination</w:t>
      </w:r>
      <w:r>
        <w:rPr>
          <w:rFonts w:cs="Arial" w:ascii="Arial" w:hAnsi="Arial"/>
          <w:color w:val="000000"/>
          <w:lang w:val="en-CA"/>
        </w:rPr>
        <w:t>.</w:t>
      </w:r>
    </w:p>
    <w:p>
      <w:pPr>
        <w:pStyle w:val="Normal"/>
        <w:widowControl w:val="false"/>
        <w:ind w:firstLine="720" w:end="0"/>
        <w:jc w:val="both"/>
        <w:rPr/>
      </w:pPr>
      <w:bookmarkStart w:id="144" w:name="_DV_M123"/>
      <w:bookmarkEnd w:id="144"/>
      <w:r>
        <w:rPr>
          <w:i/>
          <w:color w:val="000000"/>
          <w:lang w:val="en-CA"/>
        </w:rPr>
        <w:t>"Anticipated Usage"</w:t>
      </w:r>
      <w:r>
        <w:rPr>
          <w:b/>
          <w:color w:val="000000"/>
          <w:lang w:val="en-CA"/>
        </w:rPr>
        <w:t xml:space="preserve"> </w:t>
      </w:r>
      <w:r>
        <w:rPr>
          <w:color w:val="000000"/>
          <w:lang w:val="en-CA"/>
        </w:rPr>
        <w:t>means the anticipated aggregate Energy usage (in kWh) for all Accounts during each Contract Year which will be equal to the actual amount of Energy (in kWh) used for all Accounts during the first Contract Year.  If there is an Event of Default with respect to either Party during the first Contract Year, Anticipated Usage will be calculated for the 12 month period preceding such Event of Default.</w:t>
      </w:r>
    </w:p>
    <w:p>
      <w:pPr>
        <w:pStyle w:val="Normal"/>
        <w:widowControl w:val="false"/>
        <w:ind w:firstLine="720" w:end="0"/>
        <w:jc w:val="both"/>
        <w:rPr>
          <w:color w:val="000000"/>
          <w:lang w:val="en-CA"/>
        </w:rPr>
      </w:pPr>
      <w:bookmarkStart w:id="145" w:name="_DV_M124"/>
      <w:bookmarkEnd w:id="145"/>
      <w:r>
        <w:rPr>
          <w:rFonts w:cs="Tms Rmn;Times New Roman" w:ascii="Tms Rmn;Times New Roman" w:hAnsi="Tms Rmn;Times New Roman"/>
          <w:i/>
          <w:color w:val="000000"/>
          <w:lang w:val="en-CA"/>
        </w:rPr>
        <w:t>"Average Energy Rate"</w:t>
      </w:r>
      <w:r>
        <w:rPr>
          <w:rFonts w:cs="Tms Rmn;Times New Roman" w:ascii="Tms Rmn;Times New Roman" w:hAnsi="Tms Rmn;Times New Roman"/>
          <w:color w:val="000000"/>
          <w:lang w:val="en-CA"/>
        </w:rPr>
        <w:t xml:space="preserve"> means (i) the aggregate EESI Invoice Amounts for the applicable Contract Year less Taxes, divided by (ii) the Actual Usage for such Contract Year.</w:t>
      </w:r>
    </w:p>
    <w:p>
      <w:pPr>
        <w:pStyle w:val="Normal"/>
        <w:widowControl w:val="false"/>
        <w:jc w:val="both"/>
        <w:rPr/>
      </w:pPr>
      <w:bookmarkStart w:id="146" w:name="_DV_M126"/>
      <w:bookmarkStart w:id="147" w:name="_DV_M125"/>
      <w:bookmarkEnd w:id="146"/>
      <w:bookmarkEnd w:id="147"/>
      <w:r>
        <w:rPr>
          <w:color w:val="000000"/>
          <w:lang w:val="en-CA"/>
        </w:rPr>
        <w:tab/>
      </w:r>
      <w:r>
        <w:rPr>
          <w:i/>
          <w:color w:val="000000"/>
          <w:lang w:val="en-CA"/>
        </w:rPr>
        <w:t>"Billing Cycle"</w:t>
      </w:r>
      <w:r>
        <w:rPr>
          <w:color w:val="000000"/>
          <w:lang w:val="en-CA"/>
        </w:rPr>
        <w:t xml:space="preserve"> means the period between successive Utility Invoices or EESI Invoices, as the case may be.</w:t>
      </w:r>
    </w:p>
    <w:p>
      <w:pPr>
        <w:pStyle w:val="Normal"/>
        <w:widowControl w:val="false"/>
        <w:jc w:val="both"/>
        <w:rPr/>
      </w:pPr>
      <w:r>
        <w:rPr>
          <w:color w:val="000000"/>
          <w:lang w:val="en-CA"/>
        </w:rPr>
        <w:tab/>
      </w:r>
      <w:r>
        <w:rPr>
          <w:i/>
          <w:color w:val="000000"/>
          <w:lang w:val="en-CA"/>
        </w:rPr>
        <w:t>"Change In Law"</w:t>
      </w:r>
      <w:r>
        <w:rPr>
          <w:color w:val="000000"/>
          <w:lang w:val="en-CA"/>
        </w:rPr>
        <w:t xml:space="preserve"> </w:t>
      </w:r>
      <w:r>
        <w:rPr/>
        <w:t>means applicable Law, the Rules or the Act are amended, modified, nullified, suspended, repealed, found unconstitutional or unlawful, or changed or affected in any respect by any Law, Rule, regulation order, interpretation, judgment, decree, directive, policy or similar act of any Governmental Authority  after the Effective Date, but shall not include a change in Taxes or a Utility’s rates.</w:t>
      </w:r>
      <w:r>
        <w:rPr>
          <w:color w:val="000000"/>
          <w:lang w:val="en-CA"/>
        </w:rPr>
        <w:t xml:space="preserve"> </w:t>
      </w:r>
    </w:p>
    <w:p>
      <w:pPr>
        <w:pStyle w:val="Normal"/>
        <w:widowControl w:val="false"/>
        <w:jc w:val="both"/>
        <w:rPr/>
      </w:pPr>
      <w:r>
        <w:rPr>
          <w:color w:val="000000"/>
          <w:lang w:val="en-CA"/>
        </w:rPr>
        <w:tab/>
      </w:r>
      <w:r>
        <w:rPr>
          <w:i/>
          <w:color w:val="000000"/>
          <w:lang w:val="en-CA"/>
        </w:rPr>
        <w:t>"Chief Procurement Officer"</w:t>
      </w:r>
      <w:r>
        <w:rPr>
          <w:color w:val="000000"/>
          <w:lang w:val="en-CA"/>
        </w:rPr>
        <w:t xml:space="preserve"> means the Customer’s Chief Procurement Officer.</w:t>
      </w:r>
    </w:p>
    <w:p>
      <w:pPr>
        <w:pStyle w:val="Normal"/>
        <w:widowControl w:val="false"/>
        <w:ind w:firstLine="720" w:end="0"/>
        <w:jc w:val="both"/>
        <w:rPr/>
      </w:pPr>
      <w:bookmarkStart w:id="148" w:name="_DV_M127"/>
      <w:bookmarkEnd w:id="148"/>
      <w:r>
        <w:rPr>
          <w:i/>
          <w:color w:val="000000"/>
          <w:lang w:val="en-CA"/>
        </w:rPr>
        <w:t>"Commencement Date"</w:t>
      </w:r>
      <w:r>
        <w:rPr>
          <w:color w:val="000000"/>
          <w:lang w:val="en-CA"/>
        </w:rPr>
        <w:t xml:space="preserve"> means, unless otherwise expressly stated elsewhere in the Agreement, the date on which EESI will begin providing services under this Agreement, which shall be 00:00:01, Local Time, of the first day of the first Billing Cycle commencing at least thirty days after the Effective Date.</w:t>
      </w:r>
    </w:p>
    <w:p>
      <w:pPr>
        <w:pStyle w:val="Normal"/>
        <w:widowControl w:val="false"/>
        <w:jc w:val="both"/>
        <w:rPr/>
      </w:pPr>
      <w:bookmarkStart w:id="149" w:name="_DV_M128"/>
      <w:bookmarkEnd w:id="149"/>
      <w:r>
        <w:rPr>
          <w:color w:val="000000"/>
          <w:lang w:val="en-CA"/>
        </w:rPr>
        <w:tab/>
      </w:r>
      <w:r>
        <w:rPr>
          <w:i/>
          <w:color w:val="000000"/>
          <w:lang w:val="en-CA"/>
        </w:rPr>
        <w:t xml:space="preserve">"Competitive Supplier" </w:t>
      </w:r>
      <w:r>
        <w:rPr>
          <w:color w:val="000000"/>
          <w:lang w:val="en-CA"/>
        </w:rPr>
        <w:t>means an alternative retail electric supplier or "ARES" under the Act or Rules and "billing agent" as may be defined in the Act or Rules.</w:t>
      </w:r>
    </w:p>
    <w:p>
      <w:pPr>
        <w:pStyle w:val="Normal"/>
        <w:widowControl w:val="false"/>
        <w:jc w:val="both"/>
        <w:rPr/>
      </w:pPr>
      <w:bookmarkStart w:id="150" w:name="_DV_M129"/>
      <w:bookmarkEnd w:id="150"/>
      <w:r>
        <w:rPr>
          <w:color w:val="000000"/>
          <w:lang w:val="en-CA"/>
        </w:rPr>
        <w:tab/>
      </w:r>
      <w:r>
        <w:rPr>
          <w:i/>
          <w:color w:val="000000"/>
          <w:lang w:val="en-CA"/>
        </w:rPr>
        <w:t>"Connection Fees"</w:t>
      </w:r>
      <w:r>
        <w:rPr>
          <w:color w:val="000000"/>
          <w:lang w:val="en-CA"/>
        </w:rPr>
        <w:t xml:space="preserve"> means all deposits, connection fees and metering charges related to the purchase and installation of meters and associated equipment or other similar amounts payable to the Utility to establish or maintain electric service at each Facility.</w:t>
      </w:r>
    </w:p>
    <w:p>
      <w:pPr>
        <w:pStyle w:val="Normal"/>
        <w:widowControl w:val="false"/>
        <w:ind w:firstLine="720" w:end="0"/>
        <w:jc w:val="both"/>
        <w:rPr/>
      </w:pPr>
      <w:bookmarkStart w:id="151" w:name="_DV_M130"/>
      <w:bookmarkEnd w:id="151"/>
      <w:r>
        <w:rPr>
          <w:i/>
          <w:color w:val="000000"/>
          <w:lang w:val="en-CA"/>
        </w:rPr>
        <w:t>"Contract Quantity"</w:t>
      </w:r>
      <w:r>
        <w:rPr>
          <w:color w:val="000000"/>
          <w:lang w:val="en-CA"/>
        </w:rPr>
        <w:t xml:space="preserve"> means the amount of Energy to be supplied to Customer by EESI if EESI exercises an Energy Sales Option, as specified in an Option Exercise Notice.</w:t>
      </w:r>
    </w:p>
    <w:p>
      <w:pPr>
        <w:pStyle w:val="Normal"/>
        <w:widowControl w:val="false"/>
        <w:jc w:val="both"/>
        <w:rPr/>
      </w:pPr>
      <w:bookmarkStart w:id="152" w:name="_DV_M131"/>
      <w:bookmarkEnd w:id="152"/>
      <w:r>
        <w:rPr>
          <w:color w:val="000000"/>
          <w:lang w:val="en-CA"/>
        </w:rPr>
        <w:tab/>
      </w:r>
      <w:r>
        <w:rPr>
          <w:i/>
          <w:color w:val="000000"/>
          <w:lang w:val="en-CA"/>
        </w:rPr>
        <w:t xml:space="preserve">"Contract Year" </w:t>
      </w:r>
      <w:r>
        <w:rPr>
          <w:color w:val="000000"/>
          <w:lang w:val="en-CA"/>
        </w:rPr>
        <w:t>means each period of twelve successive completed Billing Cycles from and after the Commencement Date.</w:t>
      </w:r>
    </w:p>
    <w:p>
      <w:pPr>
        <w:pStyle w:val="Normal"/>
        <w:widowControl w:val="false"/>
        <w:jc w:val="both"/>
        <w:rPr/>
      </w:pPr>
      <w:bookmarkStart w:id="153" w:name="_DV_M132"/>
      <w:bookmarkEnd w:id="153"/>
      <w:r>
        <w:rPr>
          <w:color w:val="000000"/>
          <w:lang w:val="en-CA"/>
        </w:rPr>
        <w:tab/>
      </w:r>
      <w:r>
        <w:rPr>
          <w:i/>
          <w:color w:val="000000"/>
          <w:lang w:val="en-CA"/>
        </w:rPr>
        <w:t xml:space="preserve">"Defaulting Party" </w:t>
      </w:r>
      <w:r>
        <w:rPr>
          <w:color w:val="000000"/>
          <w:lang w:val="en-CA"/>
        </w:rPr>
        <w:t xml:space="preserve">means a Party that has committed any of the events identified as Events of Default. </w:t>
      </w:r>
    </w:p>
    <w:p>
      <w:pPr>
        <w:pStyle w:val="Normal"/>
        <w:widowControl w:val="false"/>
        <w:jc w:val="both"/>
        <w:rPr/>
      </w:pPr>
      <w:bookmarkStart w:id="154" w:name="_DV_M133"/>
      <w:bookmarkEnd w:id="154"/>
      <w:r>
        <w:rPr>
          <w:color w:val="000000"/>
          <w:lang w:val="en-CA"/>
        </w:rPr>
        <w:tab/>
        <w:t>“</w:t>
      </w:r>
      <w:r>
        <w:rPr>
          <w:i/>
          <w:color w:val="000000"/>
          <w:lang w:val="en-CA"/>
        </w:rPr>
        <w:t>Delivery Poin</w:t>
      </w:r>
      <w:r>
        <w:rPr>
          <w:i/>
          <w:color w:val="000000"/>
          <w:u w:val="single"/>
          <w:lang w:val="en-CA"/>
        </w:rPr>
        <w:t>t</w:t>
      </w:r>
      <w:r>
        <w:rPr>
          <w:color w:val="000000"/>
          <w:lang w:val="en-CA"/>
        </w:rPr>
        <w:t>” is defined in Section 1.1 of Schedule 1.0.</w:t>
      </w:r>
    </w:p>
    <w:p>
      <w:pPr>
        <w:pStyle w:val="Normal"/>
        <w:widowControl w:val="false"/>
        <w:jc w:val="both"/>
        <w:rPr/>
      </w:pPr>
      <w:bookmarkStart w:id="155" w:name="_DV_M134"/>
      <w:bookmarkEnd w:id="155"/>
      <w:r>
        <w:rPr>
          <w:color w:val="000000"/>
          <w:lang w:val="en-CA"/>
        </w:rPr>
        <w:tab/>
        <w:t>"</w:t>
      </w:r>
      <w:r>
        <w:rPr>
          <w:i/>
          <w:color w:val="000000"/>
          <w:lang w:val="en-CA"/>
        </w:rPr>
        <w:t>Delivery Term</w:t>
      </w:r>
      <w:r>
        <w:rPr>
          <w:color w:val="000000"/>
          <w:lang w:val="en-CA"/>
        </w:rPr>
        <w:t>" means the term of the purchase and sale of Energy if EESI exercises an Energy Sales Option, as specified in an Option Exercise Notice.</w:t>
      </w:r>
    </w:p>
    <w:p>
      <w:pPr>
        <w:pStyle w:val="Normal"/>
        <w:widowControl w:val="false"/>
        <w:jc w:val="both"/>
        <w:rPr/>
      </w:pPr>
      <w:bookmarkStart w:id="156" w:name="_DV_M135"/>
      <w:bookmarkEnd w:id="156"/>
      <w:r>
        <w:rPr>
          <w:color w:val="000000"/>
          <w:lang w:val="en-CA"/>
        </w:rPr>
        <w:tab/>
      </w:r>
      <w:r>
        <w:rPr>
          <w:i/>
          <w:color w:val="000000"/>
          <w:lang w:val="en-CA"/>
        </w:rPr>
        <w:t>"Distribution Charges"</w:t>
      </w:r>
      <w:r>
        <w:rPr>
          <w:color w:val="000000"/>
          <w:lang w:val="en-CA"/>
        </w:rPr>
        <w:t xml:space="preserve"> means all charges of any kind imposed by the Utility on account of transmission, distribution, Transition Charges, Special Utility Charges and other similar charges which such Utility is authorized to charge on account of the provision of transmission and distribution services.</w:t>
      </w:r>
    </w:p>
    <w:p>
      <w:pPr>
        <w:pStyle w:val="Normal"/>
        <w:widowControl w:val="false"/>
        <w:ind w:firstLine="720" w:end="0"/>
        <w:jc w:val="both"/>
        <w:rPr/>
      </w:pPr>
      <w:bookmarkStart w:id="157" w:name="_DV_M136"/>
      <w:bookmarkEnd w:id="157"/>
      <w:r>
        <w:rPr>
          <w:i/>
          <w:color w:val="000000"/>
          <w:lang w:val="en-CA"/>
        </w:rPr>
        <w:t>"Due Date"</w:t>
      </w:r>
      <w:r>
        <w:rPr>
          <w:color w:val="000000"/>
          <w:lang w:val="en-CA"/>
        </w:rPr>
        <w:t xml:space="preserve"> means fifteen (15) calendar days subsequent to the later of the "invoice date" stated on an EESI Invoice or the date sent by EESI </w:t>
      </w:r>
      <w:r>
        <w:rPr>
          <w:color w:val="000000"/>
        </w:rPr>
        <w:t>as provided in Section 2.3</w:t>
      </w:r>
      <w:r>
        <w:rPr>
          <w:color w:val="000000"/>
          <w:lang w:val="en-CA"/>
        </w:rPr>
        <w:t>.</w:t>
      </w:r>
    </w:p>
    <w:p>
      <w:pPr>
        <w:pStyle w:val="Normal"/>
        <w:widowControl w:val="false"/>
        <w:ind w:firstLine="720" w:end="0"/>
        <w:jc w:val="both"/>
        <w:rPr/>
      </w:pPr>
      <w:bookmarkStart w:id="158" w:name="_DV_M137"/>
      <w:bookmarkEnd w:id="158"/>
      <w:r>
        <w:rPr>
          <w:color w:val="000000"/>
          <w:lang w:val="en-CA"/>
        </w:rPr>
        <w:t>"</w:t>
      </w:r>
      <w:r>
        <w:rPr>
          <w:i/>
          <w:color w:val="000000"/>
          <w:lang w:val="en-CA"/>
        </w:rPr>
        <w:t>EESI Energy Price"</w:t>
      </w:r>
      <w:r>
        <w:rPr>
          <w:color w:val="000000"/>
          <w:lang w:val="en-CA"/>
        </w:rPr>
        <w:t xml:space="preserve"> is defined in Section 2.1.</w:t>
      </w:r>
    </w:p>
    <w:p>
      <w:pPr>
        <w:pStyle w:val="Normal"/>
        <w:widowControl w:val="false"/>
        <w:jc w:val="both"/>
        <w:rPr/>
      </w:pPr>
      <w:bookmarkStart w:id="159" w:name="_DV_M138"/>
      <w:bookmarkEnd w:id="159"/>
      <w:r>
        <w:rPr>
          <w:color w:val="000000"/>
          <w:lang w:val="en-CA"/>
        </w:rPr>
        <w:tab/>
      </w:r>
      <w:r>
        <w:rPr>
          <w:i/>
          <w:color w:val="000000"/>
          <w:lang w:val="en-CA"/>
        </w:rPr>
        <w:t>"Energy"</w:t>
      </w:r>
      <w:r>
        <w:rPr>
          <w:color w:val="000000"/>
          <w:lang w:val="en-CA"/>
        </w:rPr>
        <w:t xml:space="preserve"> means electric Energy or electricity.</w:t>
      </w:r>
    </w:p>
    <w:p>
      <w:pPr>
        <w:pStyle w:val="Normal"/>
        <w:widowControl w:val="false"/>
        <w:jc w:val="both"/>
        <w:rPr/>
      </w:pPr>
      <w:bookmarkStart w:id="160" w:name="_DV_M139"/>
      <w:bookmarkEnd w:id="160"/>
      <w:r>
        <w:rPr>
          <w:color w:val="000000"/>
          <w:lang w:val="en-CA"/>
        </w:rPr>
        <w:tab/>
      </w:r>
      <w:r>
        <w:rPr>
          <w:i/>
          <w:color w:val="000000"/>
          <w:lang w:val="en-CA"/>
        </w:rPr>
        <w:t>"Event of Default"</w:t>
      </w:r>
      <w:r>
        <w:rPr>
          <w:color w:val="000000"/>
          <w:lang w:val="en-CA"/>
        </w:rPr>
        <w:t xml:space="preserve"> means (a) the failure by a Party (the "</w:t>
      </w:r>
      <w:r>
        <w:rPr>
          <w:color w:val="000000"/>
          <w:u w:val="single"/>
          <w:lang w:val="en-CA"/>
        </w:rPr>
        <w:t>Defaulting Party</w:t>
      </w:r>
      <w:r>
        <w:rPr>
          <w:color w:val="000000"/>
          <w:lang w:val="en-CA"/>
        </w:rPr>
        <w:t>") to make, when due, any payment or credit required under this Agreement, including a Customer Payment Default; (b) the material failure by a Party (the "</w:t>
      </w:r>
      <w:r>
        <w:rPr>
          <w:color w:val="000000"/>
          <w:u w:val="single"/>
          <w:lang w:val="en-CA"/>
        </w:rPr>
        <w:t>Defaulting Party</w:t>
      </w:r>
      <w:r>
        <w:rPr>
          <w:color w:val="000000"/>
          <w:lang w:val="en-CA"/>
        </w:rPr>
        <w:t>") to perform any material covenant set forth in this Agreement (other than EESI's obligation to deliver Energy pursuant to an exercised Energy Sales Option, a remedy for which is provided in Section 3.0 of Schedule 1.0), or the material failure of a representation or warranty of that Party, and such failure is not excused by Force Majeure; or (c) when a Party (the "</w:t>
      </w:r>
      <w:r>
        <w:rPr>
          <w:color w:val="000000"/>
          <w:u w:val="single"/>
          <w:lang w:val="en-CA"/>
        </w:rPr>
        <w:t>Defaulting Party</w:t>
      </w:r>
      <w:r>
        <w:rPr>
          <w:color w:val="000000"/>
          <w:lang w:val="en-CA"/>
        </w:rPr>
        <w:t xml:space="preserve">")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calendar days after such filing; (iii) otherwise becomes bankrupt or insolvent (however evidenced); (iv) is unable to pay its debts as they fall due; or (v) shall have senior unsecured long term debt rated at or lower than BBB- by the Standard &amp; Poors rating agency, or at or lower than Baa3 by the Moody's rating agency; provided that solely for the purposes of this clause (v), "Defaulting Party" shall mean Customer </w:t>
      </w:r>
      <w:bookmarkStart w:id="161" w:name="_DV_C59"/>
      <w:r>
        <w:rPr>
          <w:color w:val="000000"/>
          <w:lang w:val="en-CA"/>
        </w:rPr>
        <w:t>o</w:t>
      </w:r>
      <w:r>
        <w:rPr>
          <w:color w:val="000000"/>
        </w:rPr>
        <w:t>r Enron Corp</w:t>
      </w:r>
      <w:bookmarkStart w:id="162" w:name="_DV_M140"/>
      <w:bookmarkEnd w:id="161"/>
      <w:bookmarkEnd w:id="162"/>
      <w:r>
        <w:rPr>
          <w:color w:val="000000"/>
          <w:lang w:val="en-CA"/>
        </w:rPr>
        <w:t>.</w:t>
      </w:r>
    </w:p>
    <w:p>
      <w:pPr>
        <w:pStyle w:val="Normal"/>
        <w:widowControl w:val="false"/>
        <w:jc w:val="both"/>
        <w:rPr/>
      </w:pPr>
      <w:bookmarkStart w:id="163" w:name="_DV_M141"/>
      <w:bookmarkEnd w:id="163"/>
      <w:r>
        <w:rPr>
          <w:color w:val="000000"/>
          <w:lang w:val="en-CA"/>
        </w:rPr>
        <w:tab/>
        <w:t>"</w:t>
      </w:r>
      <w:r>
        <w:rPr>
          <w:i/>
          <w:color w:val="000000"/>
          <w:lang w:val="en-CA"/>
        </w:rPr>
        <w:t>Facility</w:t>
      </w:r>
      <w:r>
        <w:rPr>
          <w:color w:val="000000"/>
          <w:lang w:val="en-CA"/>
        </w:rPr>
        <w:t xml:space="preserve">" means each of Customer’s facilities </w:t>
      </w:r>
      <w:bookmarkStart w:id="164" w:name="_DV_C61"/>
      <w:r>
        <w:rPr>
          <w:color w:val="000000"/>
          <w:lang w:val="en-CA"/>
        </w:rPr>
        <w:t xml:space="preserve">or </w:t>
      </w:r>
      <w:r>
        <w:rPr>
          <w:color w:val="000000"/>
        </w:rPr>
        <w:t>portions thereof that are represented on the Effective Date</w:t>
      </w:r>
      <w:bookmarkStart w:id="165" w:name="_DV_M142"/>
      <w:bookmarkEnd w:id="164"/>
      <w:bookmarkEnd w:id="165"/>
      <w:r>
        <w:rPr>
          <w:color w:val="000000"/>
          <w:lang w:val="en-CA"/>
        </w:rPr>
        <w:t xml:space="preserve"> by the Accounts listed on Exhibit B.</w:t>
      </w:r>
    </w:p>
    <w:p>
      <w:pPr>
        <w:pStyle w:val="Normal"/>
        <w:widowControl w:val="false"/>
        <w:jc w:val="both"/>
        <w:rPr/>
      </w:pPr>
      <w:bookmarkStart w:id="166" w:name="_DV_M143"/>
      <w:bookmarkEnd w:id="166"/>
      <w:r>
        <w:rPr>
          <w:color w:val="000000"/>
          <w:lang w:val="en-CA"/>
        </w:rPr>
        <w:tab/>
      </w:r>
      <w:r>
        <w:rPr>
          <w:i/>
          <w:color w:val="000000"/>
          <w:lang w:val="en-CA"/>
        </w:rPr>
        <w:t>"Force Majeure"</w:t>
      </w:r>
      <w:r>
        <w:rPr>
          <w:color w:val="000000"/>
          <w:lang w:val="en-CA"/>
        </w:rPr>
        <w:t xml:space="preserve"> means an event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any such event occurring with respect to the Utility or Transmission Provider and suspension, curtailment or interruption of service by the Utility or Transmission Provider; provided that, Force Majeure shall not include the Customer's failure to appropriate funds necessary to satisfy its obligations under this Agreement, nor shall it include the inability of a Party to satisfy its payment or credit obligations hereunder.  In accordance with Section 4.3 of this Agreement, during the pendency of Force Majeure, the obligations of the parties (other than the obligation to make credits or payments due with respect to performance prior to the event) will be suspended.</w:t>
      </w:r>
    </w:p>
    <w:p>
      <w:pPr>
        <w:pStyle w:val="Normal"/>
        <w:widowControl w:val="false"/>
        <w:jc w:val="both"/>
        <w:rPr/>
      </w:pPr>
      <w:r>
        <w:rPr>
          <w:rFonts w:cs="Arial" w:ascii="Arial" w:hAnsi="Arial"/>
        </w:rPr>
        <w:tab/>
      </w:r>
      <w:r>
        <w:rPr>
          <w:i/>
        </w:rPr>
        <w:t>"Governmental Authority"</w:t>
      </w:r>
      <w:r>
        <w:rPr/>
        <w:t xml:space="preserve"> means any federal, state, local, municipal or other governmental entity, authority or agency, instrumentality, department, board, court, tribunal, regulatory commission, or other body, whether legislative, judicial or executive (or a combination or permutation thereof) and any arbitrator to whom a dispute referred pursuant to Section 4.10 of this Agreement.</w:t>
      </w:r>
    </w:p>
    <w:p>
      <w:pPr>
        <w:pStyle w:val="Normal"/>
        <w:widowControl w:val="false"/>
        <w:jc w:val="both"/>
        <w:rPr/>
      </w:pPr>
      <w:r>
        <w:rPr>
          <w:color w:val="000000"/>
          <w:lang w:val="en-CA"/>
        </w:rPr>
        <w:tab/>
      </w:r>
      <w:r>
        <w:rPr>
          <w:i/>
          <w:color w:val="000000"/>
          <w:lang w:val="en-CA"/>
        </w:rPr>
        <w:t>“Index Price”</w:t>
      </w:r>
      <w:r>
        <w:rPr>
          <w:color w:val="000000"/>
          <w:lang w:val="en-CA"/>
        </w:rPr>
        <w:t xml:space="preserve"> </w:t>
      </w:r>
      <w:r>
        <w:rPr/>
        <w:t>means a price, weighted by Customer’s relative actual or projected energy usage (on peak and off-peak), calculated as follows: [PONP X ONPK] + [POFP X OFPK].  Where ONPK means the On-Peak Component, OFPK means the Off-Peak Component, PONP means the Percent of On Peak Usage, and POPF means the Percent of Off-Peak Usage.  The sum of PONP and POFP shall be one hundred percent (100%).</w:t>
      </w:r>
    </w:p>
    <w:p>
      <w:pPr>
        <w:pStyle w:val="Normal"/>
        <w:widowControl w:val="false"/>
        <w:jc w:val="both"/>
        <w:rPr/>
      </w:pPr>
      <w:r>
        <w:rPr>
          <w:i/>
          <w:color w:val="000000"/>
          <w:lang w:val="en-CA"/>
        </w:rPr>
        <w:tab/>
        <w:t>"kWh"</w:t>
      </w:r>
      <w:r>
        <w:rPr>
          <w:color w:val="000000"/>
          <w:lang w:val="en-CA"/>
        </w:rPr>
        <w:t xml:space="preserve"> means kilowatt hour.</w:t>
      </w:r>
    </w:p>
    <w:p>
      <w:pPr>
        <w:pStyle w:val="Normal"/>
        <w:widowControl w:val="false"/>
        <w:jc w:val="both"/>
        <w:rPr/>
      </w:pPr>
      <w:r>
        <w:rPr>
          <w:color w:val="000000"/>
          <w:lang w:val="en-CA"/>
        </w:rPr>
        <w:tab/>
      </w:r>
      <w:r>
        <w:rPr>
          <w:i/>
          <w:color w:val="000000"/>
          <w:lang w:val="en-CA"/>
        </w:rPr>
        <w:t xml:space="preserve">"Law" </w:t>
      </w:r>
      <w:r>
        <w:rPr>
          <w:color w:val="000000"/>
          <w:lang w:val="en-CA"/>
        </w:rPr>
        <w:t xml:space="preserve">means any law, statute, regulation, </w:t>
      </w:r>
      <w:r>
        <w:rPr/>
        <w:t>ordinance, rule, decision</w:t>
      </w:r>
      <w:r>
        <w:rPr>
          <w:color w:val="000000"/>
          <w:lang w:val="en-CA"/>
        </w:rPr>
        <w:t>, writ</w:t>
      </w:r>
      <w:r>
        <w:rPr/>
        <w:t>, order, executive</w:t>
      </w:r>
      <w:r>
        <w:rPr>
          <w:color w:val="000000"/>
          <w:lang w:val="en-CA"/>
        </w:rPr>
        <w:t xml:space="preserve"> order, decree or judgment, or any interpretation thereof by any Governmental Authority  of competent jurisdiction applicable to the Parties, the Utility or this Agreement.</w:t>
      </w:r>
    </w:p>
    <w:p>
      <w:pPr>
        <w:pStyle w:val="Normal"/>
        <w:widowControl w:val="false"/>
        <w:jc w:val="both"/>
        <w:rPr/>
      </w:pPr>
      <w:r>
        <w:rPr>
          <w:color w:val="000000"/>
          <w:lang w:val="en-CA"/>
        </w:rPr>
        <w:tab/>
      </w:r>
      <w:r>
        <w:rPr>
          <w:i/>
          <w:color w:val="000000"/>
          <w:lang w:val="en-CA"/>
        </w:rPr>
        <w:t>"Local Time"</w:t>
      </w:r>
      <w:r>
        <w:rPr>
          <w:color w:val="000000"/>
          <w:lang w:val="en-CA"/>
        </w:rPr>
        <w:t xml:space="preserve"> means the then prevailing time (standard or daylight) of the time zone in which the Facilities are located.</w:t>
      </w:r>
    </w:p>
    <w:p>
      <w:pPr>
        <w:pStyle w:val="Normal"/>
        <w:widowControl w:val="false"/>
        <w:jc w:val="both"/>
        <w:rPr/>
      </w:pPr>
      <w:r>
        <w:rPr>
          <w:color w:val="000000"/>
          <w:lang w:val="en-CA"/>
        </w:rPr>
        <w:tab/>
      </w:r>
      <w:r>
        <w:rPr>
          <w:i/>
          <w:color w:val="000000"/>
          <w:lang w:val="en-CA"/>
        </w:rPr>
        <w:t>"Maximum Usage"</w:t>
      </w:r>
      <w:r>
        <w:rPr>
          <w:color w:val="000000"/>
          <w:lang w:val="en-CA"/>
        </w:rPr>
        <w:t xml:space="preserve"> means Actual Usage of 110% of Anticipated Usage. </w:t>
      </w:r>
    </w:p>
    <w:p>
      <w:pPr>
        <w:pStyle w:val="Normal"/>
        <w:widowControl w:val="false"/>
        <w:ind w:firstLine="720" w:end="0"/>
        <w:jc w:val="both"/>
        <w:rPr/>
      </w:pPr>
      <w:r>
        <w:rPr>
          <w:i/>
          <w:color w:val="000000"/>
          <w:lang w:val="en-CA"/>
        </w:rPr>
        <w:t>"Minimum Usage"</w:t>
      </w:r>
      <w:r>
        <w:rPr>
          <w:color w:val="000000"/>
          <w:lang w:val="en-CA"/>
        </w:rPr>
        <w:t xml:space="preserve"> means Actual Usage of 90% of Anticipated Usage.</w:t>
      </w:r>
    </w:p>
    <w:p>
      <w:pPr>
        <w:pStyle w:val="Normal"/>
        <w:widowControl w:val="false"/>
        <w:ind w:firstLine="720" w:end="0"/>
        <w:jc w:val="both"/>
        <w:rPr/>
      </w:pPr>
      <w:r>
        <w:rPr>
          <w:i/>
          <w:color w:val="000000"/>
          <w:lang w:val="en-CA"/>
        </w:rPr>
        <w:t>"Non-Defaulting Party"</w:t>
      </w:r>
      <w:r>
        <w:rPr>
          <w:color w:val="000000"/>
          <w:lang w:val="en-CA"/>
        </w:rPr>
        <w:t xml:space="preserve"> means the Party who is not the Defaulting Party with respect to an Event of Default.</w:t>
      </w:r>
    </w:p>
    <w:p>
      <w:pPr>
        <w:pStyle w:val="Normal"/>
        <w:widowControl w:val="false"/>
        <w:jc w:val="both"/>
        <w:rPr/>
      </w:pPr>
      <w:r>
        <w:rPr>
          <w:color w:val="000000"/>
          <w:lang w:val="en-CA"/>
        </w:rPr>
        <w:tab/>
      </w:r>
      <w:r>
        <w:rPr>
          <w:i/>
          <w:color w:val="000000"/>
          <w:lang w:val="en-CA"/>
        </w:rPr>
        <w:t xml:space="preserve">“On-Peak Component” </w:t>
      </w:r>
      <w:r>
        <w:rPr>
          <w:color w:val="000000"/>
          <w:lang w:val="en-CA"/>
        </w:rPr>
        <w:t xml:space="preserve">means (1) the simple average of any Independent System Operator (“ISO”) or Regional Transmission Operator (“RTO”) on-peak hourly settlement prices (if ISO or RTO is in existence) or, if an ISO or RTO does not exist, then (2) the average of the final settlement prices for any on-peak NYMEX electricity futures contract (“into ComEd”) for the delivery month for the last three days for which the on-peak NYMEX contract is determinable for the delivery month or, if such on-peak NYMEX contract does not exist, then (3) the average of the last three days final settlement prices for Into ComEd as specified in Megawatt Daily’s (Financial Times Energy) Standard Forward Products on-peak section for the delivery month or, if no such Megawatt Daily or successor publication pricing is available, then (4) on-peak quotations from any relevant market indicators such as those identified in </w:t>
      </w:r>
      <w:r>
        <w:rPr>
          <w:color w:val="000000"/>
          <w:u w:val="single"/>
          <w:lang w:val="en-CA"/>
        </w:rPr>
        <w:t>Section 3.3.2</w:t>
      </w:r>
      <w:r>
        <w:rPr>
          <w:color w:val="000000"/>
          <w:lang w:val="en-CA"/>
        </w:rPr>
        <w:t>.</w:t>
      </w:r>
    </w:p>
    <w:p>
      <w:pPr>
        <w:pStyle w:val="Normal"/>
        <w:widowControl w:val="false"/>
        <w:ind w:firstLine="720" w:end="0"/>
        <w:jc w:val="both"/>
        <w:rPr/>
      </w:pPr>
      <w:r>
        <w:rPr>
          <w:i/>
          <w:color w:val="000000"/>
          <w:lang w:val="en-CA"/>
        </w:rPr>
        <w:t>“</w:t>
      </w:r>
      <w:r>
        <w:rPr>
          <w:i/>
          <w:color w:val="000000"/>
          <w:lang w:val="en-CA"/>
        </w:rPr>
        <w:t xml:space="preserve">Off-Peak Component” </w:t>
      </w:r>
      <w:r>
        <w:rPr>
          <w:color w:val="000000"/>
          <w:lang w:val="en-CA"/>
        </w:rPr>
        <w:t xml:space="preserve">means (1) the simple average of any Independent System Operator (“ISO”) or Regional Transimssion Operator (“RTO”) off-peak hourly settlement prices (if ISO or RTO is in existence) or, if an ISO or RTO does not exist, then (2) the average of the final settlement prices for any off-peak NYMEX electricity futures contract (“into ComEd”) for the delivery month for the last three days for which the off-peak NYMEX contract is determinable for the delivery month or, if such off-peak NYMEX contract does not exist, then (3) the average of the last three days final settlement prices for Into ComEd as specified in Megawatt Daily’s (Financial Times Energy) Standard Forward Products  off-peak section for the delivery month or, if no such Megawatt Daily or successor publication pricing is available, then (4) off-peak quotations from any relevant market indicators such as those identified in </w:t>
      </w:r>
      <w:r>
        <w:rPr>
          <w:color w:val="000000"/>
          <w:u w:val="single"/>
          <w:lang w:val="en-CA"/>
        </w:rPr>
        <w:t>Section 3.3.2</w:t>
      </w:r>
      <w:r>
        <w:rPr>
          <w:color w:val="000000"/>
          <w:lang w:val="en-CA"/>
        </w:rPr>
        <w:t>.</w:t>
      </w:r>
    </w:p>
    <w:p>
      <w:pPr>
        <w:pStyle w:val="Normal"/>
        <w:widowControl w:val="false"/>
        <w:jc w:val="both"/>
        <w:rPr/>
      </w:pPr>
      <w:bookmarkStart w:id="167" w:name="_DV_M152"/>
      <w:bookmarkEnd w:id="167"/>
      <w:r>
        <w:rPr>
          <w:color w:val="000000"/>
          <w:lang w:val="en-CA"/>
        </w:rPr>
        <w:tab/>
      </w:r>
      <w:r>
        <w:rPr>
          <w:i/>
          <w:color w:val="000000"/>
          <w:lang w:val="en-CA"/>
        </w:rPr>
        <w:t>"Penalties"</w:t>
      </w:r>
      <w:r>
        <w:rPr>
          <w:color w:val="000000"/>
          <w:lang w:val="en-CA"/>
        </w:rPr>
        <w:t xml:space="preserve"> means any charges or penalties that are imposed by the Utility or Transmission Provider (including excess costs of Energy and losses due to Utility or Transmission Provider cash outs or excess Energy purchases) in the event that (i) Customer's Energy requirements vary from the amount of Energy supplied by EESI pursuant to and in accordance with an exercised Energy Sales Option (an “Imbalance Penalty”); or (ii) Customer fails to comply with a Utility Curtailment Order.</w:t>
      </w:r>
    </w:p>
    <w:p>
      <w:pPr>
        <w:pStyle w:val="Normal"/>
        <w:widowControl w:val="false"/>
        <w:jc w:val="both"/>
        <w:rPr/>
      </w:pPr>
      <w:r>
        <w:rPr>
          <w:color w:val="000000"/>
          <w:lang w:val="en-CA"/>
        </w:rPr>
        <w:tab/>
      </w:r>
      <w:r>
        <w:rPr>
          <w:i/>
          <w:color w:val="000000"/>
          <w:lang w:val="en-CA"/>
        </w:rPr>
        <w:t xml:space="preserve">“Percent of Off-Peak Usage” </w:t>
      </w:r>
      <w:r>
        <w:rPr>
          <w:color w:val="000000"/>
          <w:lang w:val="en-CA"/>
        </w:rPr>
        <w:t>means the percentage of Customer’s electricity usage, mutually agreed upon by the Parties on or prior to the Effective Date, to represent Customer’s off-peak usage.</w:t>
      </w:r>
    </w:p>
    <w:p>
      <w:pPr>
        <w:pStyle w:val="Normal"/>
        <w:widowControl w:val="false"/>
        <w:jc w:val="both"/>
        <w:rPr/>
      </w:pPr>
      <w:r>
        <w:rPr>
          <w:color w:val="000000"/>
          <w:lang w:val="en-CA"/>
        </w:rPr>
        <w:tab/>
      </w:r>
      <w:r>
        <w:rPr>
          <w:i/>
          <w:color w:val="000000"/>
          <w:lang w:val="en-CA"/>
        </w:rPr>
        <w:t xml:space="preserve">“Percent of On-Peak Usage” </w:t>
      </w:r>
      <w:r>
        <w:rPr>
          <w:color w:val="000000"/>
          <w:lang w:val="en-CA"/>
        </w:rPr>
        <w:t>means the percentage of Customer’s electricity usage, mutually agreed upon by the Parties on or prior to the Effective Date, to represent Customer’s on-peak usage.</w:t>
      </w:r>
    </w:p>
    <w:p>
      <w:pPr>
        <w:pStyle w:val="Normal"/>
        <w:widowControl w:val="false"/>
        <w:jc w:val="both"/>
        <w:rPr/>
      </w:pPr>
      <w:bookmarkStart w:id="168" w:name="_DV_M153"/>
      <w:bookmarkEnd w:id="168"/>
      <w:r>
        <w:rPr>
          <w:color w:val="000000"/>
          <w:lang w:val="en-CA"/>
        </w:rPr>
        <w:tab/>
      </w:r>
      <w:r>
        <w:rPr>
          <w:i/>
          <w:color w:val="000000"/>
          <w:lang w:val="en-CA"/>
        </w:rPr>
        <w:t>“Prevailing Tariff Rate”</w:t>
      </w:r>
      <w:r>
        <w:rPr>
          <w:color w:val="000000"/>
          <w:lang w:val="en-CA"/>
        </w:rPr>
        <w:t xml:space="preserve"> means the Utility tariff rate or rider that an account is on as of the Effective Date or as subsequently agreed to by the Parties in accordance with 1.1.3.</w:t>
      </w:r>
    </w:p>
    <w:p>
      <w:pPr>
        <w:pStyle w:val="Normal"/>
        <w:widowControl w:val="false"/>
        <w:ind w:firstLine="720" w:end="0"/>
        <w:jc w:val="both"/>
        <w:rPr/>
      </w:pPr>
      <w:r>
        <w:rPr>
          <w:i/>
          <w:color w:val="000000"/>
          <w:lang w:val="en-CA"/>
        </w:rPr>
        <w:t>"PUC"</w:t>
      </w:r>
      <w:r>
        <w:rPr>
          <w:color w:val="000000"/>
          <w:lang w:val="en-CA"/>
        </w:rPr>
        <w:t xml:space="preserve"> means the Illinois Commerce Commission or any successor agency.</w:t>
      </w:r>
    </w:p>
    <w:p>
      <w:pPr>
        <w:pStyle w:val="Normal"/>
        <w:widowControl w:val="false"/>
        <w:jc w:val="both"/>
        <w:rPr/>
      </w:pPr>
      <w:bookmarkStart w:id="169" w:name="_DV_M154"/>
      <w:bookmarkEnd w:id="169"/>
      <w:r>
        <w:rPr>
          <w:color w:val="000000"/>
          <w:lang w:val="en-CA"/>
        </w:rPr>
        <w:tab/>
      </w:r>
      <w:r>
        <w:rPr>
          <w:i/>
          <w:color w:val="000000"/>
          <w:lang w:val="en-CA"/>
        </w:rPr>
        <w:t>"Rules"</w:t>
      </w:r>
      <w:r>
        <w:rPr>
          <w:color w:val="000000"/>
          <w:lang w:val="en-CA"/>
        </w:rPr>
        <w:t xml:space="preserve"> means the requirements, statutes, final tariffs, rules, orders, regulations and procedures authorized or established by the PUC that affect the sale and delivery of Energy by Competitive Suppliers, or the sale, transmission and distribution of Energy and other services contemplated by this Agreement.</w:t>
      </w:r>
    </w:p>
    <w:p>
      <w:pPr>
        <w:pStyle w:val="Normal"/>
        <w:widowControl w:val="false"/>
        <w:jc w:val="both"/>
        <w:rPr/>
      </w:pPr>
      <w:bookmarkStart w:id="170" w:name="_DV_M155"/>
      <w:bookmarkEnd w:id="170"/>
      <w:r>
        <w:rPr>
          <w:color w:val="000000"/>
          <w:lang w:val="en-CA"/>
        </w:rPr>
        <w:tab/>
      </w:r>
      <w:r>
        <w:rPr>
          <w:i/>
          <w:color w:val="000000"/>
          <w:lang w:val="en-CA"/>
        </w:rPr>
        <w:t>"Special Utility Charges"</w:t>
      </w:r>
      <w:r>
        <w:rPr>
          <w:color w:val="000000"/>
          <w:lang w:val="en-CA"/>
        </w:rPr>
        <w:t xml:space="preserve"> means charges by the Utility, for services other than standard electric service, under a tariff of general applicability, including, without limitation, charges for facilities or equipment rental charges and special contracts, products or other services not generally available to customers of the same rate class and type as Customer.</w:t>
      </w:r>
    </w:p>
    <w:p>
      <w:pPr>
        <w:pStyle w:val="Normal"/>
        <w:ind w:firstLine="360" w:end="0"/>
        <w:jc w:val="both"/>
        <w:rPr/>
      </w:pPr>
      <w:bookmarkStart w:id="171" w:name="_DV_M156"/>
      <w:bookmarkEnd w:id="171"/>
      <w:r>
        <w:rPr>
          <w:color w:val="000000"/>
          <w:lang w:val="en-CA"/>
        </w:rPr>
        <w:tab/>
      </w:r>
      <w:r>
        <w:rPr>
          <w:i/>
          <w:color w:val="000000"/>
          <w:lang w:val="en-CA"/>
        </w:rPr>
        <w:t>"Spot Energy Price"</w:t>
      </w:r>
      <w:r>
        <w:rPr>
          <w:color w:val="000000"/>
          <w:lang w:val="en-CA"/>
        </w:rPr>
        <w:t xml:space="preserve"> the weighted average (weighted in accordance with, as applicable, Customer’s hourly usage, Customer’s Utility rate class usage profile, or the Curtailment Imbalance) over the applicable period of the ISO/RTO hourly settlement prices (should an ISO or RTO exist for ComEd’s service territory) or secondly, the daily on-peak and off-peak into ComEd prices as reported by Megawatt Daily (Financial Times Energy) or thirdly, any successor publication plus ancillary services, congestion, line losses, and other uplifts associated with the delivery of retail generation. </w:t>
      </w:r>
    </w:p>
    <w:p>
      <w:pPr>
        <w:pStyle w:val="Normal"/>
        <w:widowControl w:val="false"/>
        <w:ind w:firstLine="720" w:end="0"/>
        <w:jc w:val="both"/>
        <w:rPr/>
      </w:pPr>
      <w:bookmarkStart w:id="172" w:name="_DV_M157"/>
      <w:bookmarkEnd w:id="172"/>
      <w:r>
        <w:rPr>
          <w:i/>
          <w:color w:val="000000"/>
          <w:lang w:val="en-CA"/>
        </w:rPr>
        <w:t>"Taxes"</w:t>
      </w:r>
      <w:r>
        <w:rPr>
          <w:color w:val="000000"/>
          <w:lang w:val="en-CA"/>
        </w:rPr>
        <w:t xml:space="preserve"> means all taxes, assessments, levies, duties, fees, charges or withholdings of any kind whatsoever and all penalties, fines, additions to tax, or interest thereon, but excluding any taxes on net income.</w:t>
      </w:r>
    </w:p>
    <w:p>
      <w:pPr>
        <w:pStyle w:val="Normal"/>
        <w:widowControl w:val="false"/>
        <w:jc w:val="both"/>
        <w:rPr>
          <w:i/>
          <w:i/>
          <w:color w:val="000000"/>
          <w:lang w:val="en-CA"/>
        </w:rPr>
      </w:pPr>
      <w:bookmarkStart w:id="173" w:name="_DV_M158"/>
      <w:bookmarkEnd w:id="173"/>
      <w:r>
        <w:rPr>
          <w:i/>
          <w:color w:val="000000"/>
          <w:lang w:val="en-CA"/>
        </w:rPr>
        <w:tab/>
        <w:t>"Transition Charges"</w:t>
      </w:r>
      <w:r>
        <w:rPr>
          <w:color w:val="000000"/>
          <w:lang w:val="en-CA"/>
        </w:rPr>
        <w:t xml:space="preserve"> means charges on account of "stranded costs" or "transition costs" and any other similar charges associated with or resulting from the opening up of the applicable state’s electric market to Competitive Suppliers, whether as provided for in the Rules or otherwise.</w:t>
      </w:r>
    </w:p>
    <w:p>
      <w:pPr>
        <w:pStyle w:val="Normal"/>
        <w:widowControl w:val="false"/>
        <w:jc w:val="both"/>
        <w:rPr/>
      </w:pPr>
      <w:bookmarkStart w:id="174" w:name="_DV_M159"/>
      <w:bookmarkEnd w:id="174"/>
      <w:r>
        <w:rPr>
          <w:i/>
          <w:color w:val="000000"/>
          <w:lang w:val="en-CA"/>
        </w:rPr>
        <w:tab/>
        <w:t>"Transmission Provider"</w:t>
      </w:r>
      <w:r>
        <w:rPr>
          <w:color w:val="000000"/>
          <w:lang w:val="en-CA"/>
        </w:rPr>
        <w:t xml:space="preserve"> means an entity transmitting and/or distributing Energy under this Agreement.</w:t>
      </w:r>
    </w:p>
    <w:p>
      <w:pPr>
        <w:pStyle w:val="Normal"/>
        <w:widowControl w:val="false"/>
        <w:jc w:val="both"/>
        <w:rPr/>
      </w:pPr>
      <w:bookmarkStart w:id="175" w:name="_DV_M160"/>
      <w:bookmarkEnd w:id="175"/>
      <w:r>
        <w:rPr>
          <w:i/>
          <w:color w:val="000000"/>
          <w:lang w:val="en-CA"/>
        </w:rPr>
        <w:tab/>
        <w:t xml:space="preserve">"Utility" </w:t>
      </w:r>
      <w:r>
        <w:rPr>
          <w:color w:val="000000"/>
          <w:lang w:val="en-CA"/>
        </w:rPr>
        <w:t>means the electric utility distribution company providing tariffed services for each of the Accounts as of the Effective Date, and any successor thereto providing similar services.</w:t>
      </w:r>
    </w:p>
    <w:p>
      <w:pPr>
        <w:pStyle w:val="Normal"/>
        <w:widowControl w:val="false"/>
        <w:jc w:val="both"/>
        <w:rPr/>
      </w:pPr>
      <w:bookmarkStart w:id="176" w:name="_DV_M161"/>
      <w:bookmarkEnd w:id="176"/>
      <w:r>
        <w:rPr>
          <w:color w:val="000000"/>
          <w:lang w:val="en-CA"/>
        </w:rPr>
        <w:tab/>
      </w:r>
      <w:r>
        <w:rPr>
          <w:i/>
          <w:color w:val="000000"/>
          <w:lang w:val="en-CA"/>
        </w:rPr>
        <w:t>"Utility Invoice"</w:t>
      </w:r>
      <w:r>
        <w:rPr>
          <w:color w:val="000000"/>
          <w:lang w:val="en-CA"/>
        </w:rPr>
        <w:t xml:space="preserve"> means the bill or statement issued by the Utility reflecting the Utility's charges for standard electric service to Customer for each Account for each Billing Cycle (or portion thereof) during the Contract Term. </w:t>
      </w:r>
    </w:p>
    <w:p>
      <w:pPr>
        <w:pStyle w:val="TOC1"/>
        <w:widowControl w:val="false"/>
        <w:tabs>
          <w:tab w:val="clear" w:pos="8640"/>
          <w:tab w:val="clear" w:pos="9360"/>
          <w:tab w:val="clear" w:pos="10080"/>
          <w:tab w:val="left" w:pos="-720" w:leader="none"/>
        </w:tabs>
        <w:rPr>
          <w:color w:val="000000"/>
          <w:lang w:val="en-CA"/>
        </w:rPr>
      </w:pPr>
      <w:r>
        <w:rPr>
          <w:color w:val="000000"/>
          <w:lang w:val="en-CA"/>
        </w:rPr>
      </w:r>
    </w:p>
    <w:p>
      <w:pPr>
        <w:sectPr>
          <w:headerReference w:type="default" r:id="rId4"/>
          <w:footerReference w:type="default" r:id="rId5"/>
          <w:type w:val="nextPage"/>
          <w:pgSz w:w="12240" w:h="15840"/>
          <w:pgMar w:left="720" w:right="720" w:gutter="0" w:header="720" w:top="776" w:footer="720" w:bottom="776"/>
          <w:pgNumType w:start="1" w:fmt="decimal"/>
          <w:formProt w:val="true"/>
          <w:textDirection w:val="lrTb"/>
          <w:docGrid w:type="default" w:linePitch="360" w:charSpace="0"/>
        </w:sectPr>
      </w:pPr>
    </w:p>
    <w:p>
      <w:pPr>
        <w:pStyle w:val="Normal"/>
        <w:widowControl w:val="false"/>
        <w:jc w:val="center"/>
        <w:rPr>
          <w:color w:val="000000"/>
          <w:lang w:val="en-CA"/>
        </w:rPr>
      </w:pPr>
      <w:bookmarkStart w:id="177" w:name="_DV_M162"/>
      <w:bookmarkEnd w:id="177"/>
      <w:r>
        <w:rPr>
          <w:b/>
          <w:color w:val="000000"/>
          <w:u w:val="single"/>
          <w:lang w:val="en-CA"/>
        </w:rPr>
        <w:t>EXHIBIT B</w:t>
      </w:r>
    </w:p>
    <w:p>
      <w:pPr>
        <w:pStyle w:val="Normal"/>
        <w:widowControl w:val="false"/>
        <w:jc w:val="center"/>
        <w:rPr>
          <w:color w:val="000000"/>
          <w:lang w:val="en-CA"/>
        </w:rPr>
      </w:pPr>
      <w:r>
        <w:rPr>
          <w:color w:val="000000"/>
          <w:lang w:val="en-CA"/>
        </w:rPr>
      </w:r>
    </w:p>
    <w:p>
      <w:pPr>
        <w:pStyle w:val="Normal"/>
        <w:widowControl w:val="false"/>
        <w:jc w:val="center"/>
        <w:rPr>
          <w:b/>
          <w:color w:val="000000"/>
          <w:u w:val="single"/>
          <w:lang w:val="en-CA"/>
        </w:rPr>
      </w:pPr>
      <w:r>
        <w:rPr>
          <w:b/>
          <w:color w:val="000000"/>
          <w:u w:val="single"/>
          <w:lang w:val="en-CA"/>
        </w:rPr>
        <w:t>ACCOUNT INFORMATION</w:t>
      </w:r>
    </w:p>
    <w:p>
      <w:pPr>
        <w:pStyle w:val="Normal"/>
        <w:widowControl w:val="false"/>
        <w:jc w:val="center"/>
        <w:rPr>
          <w:b/>
          <w:color w:val="000000"/>
          <w:u w:val="single"/>
          <w:lang w:val="en-CA"/>
        </w:rPr>
      </w:pPr>
      <w:r>
        <w:rPr>
          <w:b/>
          <w:color w:val="000000"/>
          <w:u w:val="single"/>
          <w:lang w:val="en-CA"/>
        </w:rPr>
      </w:r>
    </w:p>
    <w:p>
      <w:pPr>
        <w:pStyle w:val="Normal"/>
        <w:widowControl w:val="false"/>
        <w:jc w:val="center"/>
        <w:rPr>
          <w:b/>
          <w:color w:val="000000"/>
          <w:lang w:val="en-CA"/>
        </w:rPr>
      </w:pPr>
      <w:bookmarkStart w:id="178" w:name="_DV_M184"/>
      <w:bookmarkEnd w:id="178"/>
      <w:r>
        <w:rPr>
          <w:b/>
          <w:color w:val="000000"/>
          <w:lang w:val="en-CA"/>
        </w:rPr>
        <w:t>[All information to be completed for each Account]</w:t>
      </w:r>
    </w:p>
    <w:p>
      <w:pPr>
        <w:pStyle w:val="Normal"/>
        <w:widowControl w:val="false"/>
        <w:jc w:val="both"/>
        <w:rPr>
          <w:b/>
          <w:color w:val="000000"/>
          <w:lang w:val="en-CA"/>
        </w:rPr>
      </w:pPr>
      <w:r>
        <w:rPr>
          <w:b/>
          <w:color w:val="000000"/>
          <w:lang w:val="en-CA"/>
        </w:rPr>
      </w:r>
    </w:p>
    <w:p>
      <w:pPr>
        <w:pStyle w:val="Normal"/>
        <w:widowControl w:val="false"/>
        <w:numPr>
          <w:ilvl w:val="0"/>
          <w:numId w:val="3"/>
        </w:numPr>
        <w:tabs>
          <w:tab w:val="clear" w:pos="720"/>
          <w:tab w:val="left" w:pos="3600" w:leader="none"/>
        </w:tabs>
        <w:jc w:val="both"/>
        <w:rPr>
          <w:color w:val="000000"/>
          <w:lang w:val="en-CA"/>
        </w:rPr>
      </w:pPr>
      <w:bookmarkStart w:id="179" w:name="_DV_M185"/>
      <w:bookmarkEnd w:id="179"/>
      <w:r>
        <w:rPr>
          <w:color w:val="000000"/>
          <w:lang w:val="en-CA"/>
        </w:rPr>
        <w:t>Facility Name:</w:t>
      </w:r>
    </w:p>
    <w:p>
      <w:pPr>
        <w:pStyle w:val="Normal"/>
        <w:widowControl w:val="false"/>
        <w:numPr>
          <w:ilvl w:val="0"/>
          <w:numId w:val="3"/>
        </w:numPr>
        <w:tabs>
          <w:tab w:val="clear" w:pos="720"/>
          <w:tab w:val="left" w:pos="3600" w:leader="none"/>
        </w:tabs>
        <w:jc w:val="both"/>
        <w:rPr>
          <w:color w:val="000000"/>
          <w:lang w:val="en-CA"/>
        </w:rPr>
      </w:pPr>
      <w:bookmarkStart w:id="180" w:name="_DV_M186"/>
      <w:bookmarkEnd w:id="180"/>
      <w:r>
        <w:rPr>
          <w:color w:val="000000"/>
          <w:lang w:val="en-CA"/>
        </w:rPr>
        <w:t>Facility Address:</w:t>
      </w:r>
    </w:p>
    <w:p>
      <w:pPr>
        <w:pStyle w:val="Normal"/>
        <w:widowControl w:val="false"/>
        <w:numPr>
          <w:ilvl w:val="0"/>
          <w:numId w:val="3"/>
        </w:numPr>
        <w:tabs>
          <w:tab w:val="clear" w:pos="720"/>
          <w:tab w:val="left" w:pos="3600" w:leader="none"/>
        </w:tabs>
        <w:jc w:val="both"/>
        <w:rPr>
          <w:color w:val="000000"/>
          <w:lang w:val="en-CA"/>
        </w:rPr>
      </w:pPr>
      <w:bookmarkStart w:id="181" w:name="_DV_M187"/>
      <w:bookmarkEnd w:id="181"/>
      <w:r>
        <w:rPr>
          <w:color w:val="000000"/>
          <w:lang w:val="en-CA"/>
        </w:rPr>
        <w:t>Name of Electric Utility:</w:t>
      </w:r>
      <w:bookmarkStart w:id="182" w:name="_DV_M188"/>
      <w:bookmarkEnd w:id="182"/>
    </w:p>
    <w:p>
      <w:pPr>
        <w:pStyle w:val="Normal"/>
        <w:widowControl w:val="false"/>
        <w:numPr>
          <w:ilvl w:val="0"/>
          <w:numId w:val="3"/>
        </w:numPr>
        <w:tabs>
          <w:tab w:val="clear" w:pos="720"/>
          <w:tab w:val="left" w:pos="3600" w:leader="none"/>
        </w:tabs>
        <w:jc w:val="both"/>
        <w:rPr>
          <w:color w:val="000000"/>
          <w:lang w:val="en-CA"/>
        </w:rPr>
      </w:pPr>
      <w:r>
        <w:rPr>
          <w:color w:val="000000"/>
          <w:lang w:val="en-CA"/>
        </w:rPr>
        <w:t>Prevailing Tariff Rate:</w:t>
      </w:r>
    </w:p>
    <w:p>
      <w:pPr>
        <w:pStyle w:val="Normal"/>
        <w:widowControl w:val="false"/>
        <w:numPr>
          <w:ilvl w:val="0"/>
          <w:numId w:val="3"/>
        </w:numPr>
        <w:tabs>
          <w:tab w:val="clear" w:pos="720"/>
          <w:tab w:val="left" w:pos="3600" w:leader="none"/>
        </w:tabs>
        <w:jc w:val="both"/>
        <w:rPr>
          <w:color w:val="000000"/>
          <w:lang w:val="en-CA"/>
        </w:rPr>
      </w:pPr>
      <w:bookmarkStart w:id="183" w:name="_DV_M189"/>
      <w:bookmarkEnd w:id="183"/>
      <w:r>
        <w:rPr>
          <w:color w:val="000000"/>
          <w:lang w:val="en-CA"/>
        </w:rPr>
        <w:t>Account Number:</w:t>
      </w:r>
    </w:p>
    <w:p>
      <w:pPr>
        <w:pStyle w:val="Normal"/>
        <w:widowControl w:val="false"/>
        <w:numPr>
          <w:ilvl w:val="0"/>
          <w:numId w:val="3"/>
        </w:numPr>
        <w:tabs>
          <w:tab w:val="clear" w:pos="720"/>
          <w:tab w:val="left" w:pos="3600" w:leader="none"/>
        </w:tabs>
        <w:jc w:val="both"/>
        <w:rPr>
          <w:color w:val="000000"/>
          <w:lang w:val="en-CA"/>
        </w:rPr>
      </w:pPr>
      <w:bookmarkStart w:id="184" w:name="_DV_M190"/>
      <w:bookmarkEnd w:id="184"/>
      <w:r>
        <w:rPr>
          <w:color w:val="000000"/>
          <w:lang w:val="en-CA"/>
        </w:rPr>
        <w:t>Meter Number:</w:t>
      </w:r>
    </w:p>
    <w:p>
      <w:pPr>
        <w:pStyle w:val="Normal"/>
        <w:widowControl w:val="false"/>
        <w:numPr>
          <w:ilvl w:val="0"/>
          <w:numId w:val="3"/>
        </w:numPr>
        <w:tabs>
          <w:tab w:val="clear" w:pos="720"/>
          <w:tab w:val="left" w:pos="3600" w:leader="none"/>
        </w:tabs>
        <w:jc w:val="both"/>
        <w:rPr>
          <w:color w:val="000000"/>
          <w:lang w:val="en-CA"/>
        </w:rPr>
      </w:pPr>
      <w:bookmarkStart w:id="185" w:name="_DV_M191"/>
      <w:bookmarkEnd w:id="185"/>
      <w:r>
        <w:rPr>
          <w:color w:val="000000"/>
          <w:lang w:val="en-CA"/>
        </w:rPr>
        <w:t>Billing Receipt Address:</w:t>
      </w:r>
    </w:p>
    <w:p>
      <w:pPr>
        <w:pStyle w:val="Normal"/>
        <w:widowControl w:val="false"/>
        <w:tabs>
          <w:tab w:val="clear" w:pos="720"/>
          <w:tab w:val="left" w:pos="3600" w:leader="none"/>
        </w:tabs>
        <w:jc w:val="both"/>
        <w:rPr>
          <w:color w:val="000000"/>
          <w:lang w:val="en-CA"/>
        </w:rPr>
      </w:pPr>
      <w:r>
        <w:rPr>
          <w:color w:val="000000"/>
          <w:lang w:val="en-CA"/>
        </w:rPr>
      </w:r>
    </w:p>
    <w:p>
      <w:pPr>
        <w:pStyle w:val="Normal"/>
        <w:widowControl w:val="false"/>
        <w:numPr>
          <w:ilvl w:val="0"/>
          <w:numId w:val="3"/>
        </w:numPr>
        <w:tabs>
          <w:tab w:val="clear" w:pos="720"/>
          <w:tab w:val="left" w:pos="3600" w:leader="none"/>
        </w:tabs>
        <w:jc w:val="both"/>
        <w:rPr>
          <w:color w:val="000000"/>
          <w:lang w:val="en-CA"/>
        </w:rPr>
      </w:pPr>
      <w:bookmarkStart w:id="186" w:name="_DV_M192"/>
      <w:bookmarkEnd w:id="186"/>
      <w:r>
        <w:rPr>
          <w:color w:val="000000"/>
          <w:lang w:val="en-CA"/>
        </w:rPr>
        <w:t>Facility Name:</w:t>
      </w:r>
    </w:p>
    <w:p>
      <w:pPr>
        <w:pStyle w:val="Normal"/>
        <w:widowControl w:val="false"/>
        <w:numPr>
          <w:ilvl w:val="0"/>
          <w:numId w:val="3"/>
        </w:numPr>
        <w:tabs>
          <w:tab w:val="clear" w:pos="720"/>
          <w:tab w:val="left" w:pos="3600" w:leader="none"/>
        </w:tabs>
        <w:jc w:val="both"/>
        <w:rPr>
          <w:color w:val="000000"/>
          <w:lang w:val="en-CA"/>
        </w:rPr>
      </w:pPr>
      <w:bookmarkStart w:id="187" w:name="_DV_M193"/>
      <w:bookmarkEnd w:id="187"/>
      <w:r>
        <w:rPr>
          <w:color w:val="000000"/>
          <w:lang w:val="en-CA"/>
        </w:rPr>
        <w:t>Facility Address:</w:t>
      </w:r>
    </w:p>
    <w:p>
      <w:pPr>
        <w:pStyle w:val="Normal"/>
        <w:widowControl w:val="false"/>
        <w:numPr>
          <w:ilvl w:val="0"/>
          <w:numId w:val="3"/>
        </w:numPr>
        <w:tabs>
          <w:tab w:val="clear" w:pos="720"/>
          <w:tab w:val="left" w:pos="3600" w:leader="none"/>
        </w:tabs>
        <w:jc w:val="both"/>
        <w:rPr>
          <w:color w:val="000000"/>
          <w:lang w:val="en-CA"/>
        </w:rPr>
      </w:pPr>
      <w:bookmarkStart w:id="188" w:name="_DV_M194"/>
      <w:bookmarkEnd w:id="188"/>
      <w:r>
        <w:rPr>
          <w:color w:val="000000"/>
          <w:lang w:val="en-CA"/>
        </w:rPr>
        <w:t>Name of Electric Utility:</w:t>
      </w:r>
      <w:bookmarkStart w:id="189" w:name="_DV_M195"/>
      <w:bookmarkEnd w:id="189"/>
    </w:p>
    <w:p>
      <w:pPr>
        <w:pStyle w:val="Normal"/>
        <w:widowControl w:val="false"/>
        <w:numPr>
          <w:ilvl w:val="0"/>
          <w:numId w:val="3"/>
        </w:numPr>
        <w:tabs>
          <w:tab w:val="clear" w:pos="720"/>
          <w:tab w:val="left" w:pos="3600" w:leader="none"/>
        </w:tabs>
        <w:jc w:val="both"/>
        <w:rPr>
          <w:color w:val="000000"/>
          <w:lang w:val="en-CA"/>
        </w:rPr>
      </w:pPr>
      <w:r>
        <w:rPr>
          <w:color w:val="000000"/>
          <w:lang w:val="en-CA"/>
        </w:rPr>
        <w:t>Prevailing Tariff Rate:</w:t>
      </w:r>
    </w:p>
    <w:p>
      <w:pPr>
        <w:pStyle w:val="Normal"/>
        <w:widowControl w:val="false"/>
        <w:numPr>
          <w:ilvl w:val="0"/>
          <w:numId w:val="3"/>
        </w:numPr>
        <w:tabs>
          <w:tab w:val="clear" w:pos="720"/>
          <w:tab w:val="left" w:pos="3600" w:leader="none"/>
        </w:tabs>
        <w:jc w:val="both"/>
        <w:rPr>
          <w:color w:val="000000"/>
          <w:lang w:val="en-CA"/>
        </w:rPr>
      </w:pPr>
      <w:bookmarkStart w:id="190" w:name="_DV_M196"/>
      <w:bookmarkEnd w:id="190"/>
      <w:r>
        <w:rPr>
          <w:color w:val="000000"/>
          <w:lang w:val="en-CA"/>
        </w:rPr>
        <w:t>Account Number:</w:t>
      </w:r>
    </w:p>
    <w:p>
      <w:pPr>
        <w:pStyle w:val="Normal"/>
        <w:widowControl w:val="false"/>
        <w:numPr>
          <w:ilvl w:val="0"/>
          <w:numId w:val="3"/>
        </w:numPr>
        <w:tabs>
          <w:tab w:val="clear" w:pos="720"/>
          <w:tab w:val="left" w:pos="3600" w:leader="none"/>
        </w:tabs>
        <w:jc w:val="both"/>
        <w:rPr>
          <w:color w:val="000000"/>
          <w:lang w:val="en-CA"/>
        </w:rPr>
      </w:pPr>
      <w:bookmarkStart w:id="191" w:name="_DV_M197"/>
      <w:bookmarkEnd w:id="191"/>
      <w:r>
        <w:rPr>
          <w:color w:val="000000"/>
          <w:lang w:val="en-CA"/>
        </w:rPr>
        <w:t>Meter Number:</w:t>
      </w:r>
    </w:p>
    <w:p>
      <w:pPr>
        <w:pStyle w:val="Normal"/>
        <w:widowControl w:val="false"/>
        <w:numPr>
          <w:ilvl w:val="0"/>
          <w:numId w:val="3"/>
        </w:numPr>
        <w:tabs>
          <w:tab w:val="clear" w:pos="720"/>
          <w:tab w:val="left" w:pos="3600" w:leader="none"/>
        </w:tabs>
        <w:jc w:val="both"/>
        <w:rPr>
          <w:color w:val="000000"/>
          <w:lang w:val="en-CA"/>
        </w:rPr>
      </w:pPr>
      <w:bookmarkStart w:id="192" w:name="_DV_M198"/>
      <w:bookmarkEnd w:id="192"/>
      <w:r>
        <w:rPr>
          <w:color w:val="000000"/>
          <w:lang w:val="en-CA"/>
        </w:rPr>
        <w:t>Billing Receipt Address:</w:t>
      </w:r>
    </w:p>
    <w:p>
      <w:pPr>
        <w:pStyle w:val="Normal"/>
        <w:widowControl w:val="false"/>
        <w:tabs>
          <w:tab w:val="clear" w:pos="720"/>
          <w:tab w:val="left" w:pos="3600" w:leader="none"/>
        </w:tabs>
        <w:jc w:val="both"/>
        <w:rPr>
          <w:color w:val="000000"/>
          <w:lang w:val="en-CA"/>
        </w:rPr>
      </w:pPr>
      <w:r>
        <w:rPr>
          <w:color w:val="000000"/>
          <w:lang w:val="en-CA"/>
        </w:rPr>
      </w:r>
    </w:p>
    <w:p>
      <w:pPr>
        <w:pStyle w:val="Normal"/>
        <w:widowControl w:val="false"/>
        <w:numPr>
          <w:ilvl w:val="0"/>
          <w:numId w:val="3"/>
        </w:numPr>
        <w:tabs>
          <w:tab w:val="clear" w:pos="720"/>
          <w:tab w:val="left" w:pos="3600" w:leader="none"/>
        </w:tabs>
        <w:jc w:val="both"/>
        <w:rPr>
          <w:color w:val="000000"/>
          <w:lang w:val="en-CA"/>
        </w:rPr>
      </w:pPr>
      <w:bookmarkStart w:id="193" w:name="_DV_M199"/>
      <w:bookmarkEnd w:id="193"/>
      <w:r>
        <w:rPr>
          <w:color w:val="000000"/>
          <w:lang w:val="en-CA"/>
        </w:rPr>
        <w:t>Facility Name:</w:t>
      </w:r>
    </w:p>
    <w:p>
      <w:pPr>
        <w:pStyle w:val="Normal"/>
        <w:widowControl w:val="false"/>
        <w:numPr>
          <w:ilvl w:val="0"/>
          <w:numId w:val="3"/>
        </w:numPr>
        <w:tabs>
          <w:tab w:val="clear" w:pos="720"/>
          <w:tab w:val="left" w:pos="3600" w:leader="none"/>
        </w:tabs>
        <w:jc w:val="both"/>
        <w:rPr>
          <w:color w:val="000000"/>
          <w:lang w:val="en-CA"/>
        </w:rPr>
      </w:pPr>
      <w:bookmarkStart w:id="194" w:name="_DV_M200"/>
      <w:bookmarkEnd w:id="194"/>
      <w:r>
        <w:rPr>
          <w:color w:val="000000"/>
          <w:lang w:val="en-CA"/>
        </w:rPr>
        <w:t>Facility Address:</w:t>
      </w:r>
    </w:p>
    <w:p>
      <w:pPr>
        <w:pStyle w:val="Normal"/>
        <w:widowControl w:val="false"/>
        <w:numPr>
          <w:ilvl w:val="0"/>
          <w:numId w:val="3"/>
        </w:numPr>
        <w:tabs>
          <w:tab w:val="clear" w:pos="720"/>
          <w:tab w:val="left" w:pos="3600" w:leader="none"/>
        </w:tabs>
        <w:jc w:val="both"/>
        <w:rPr>
          <w:color w:val="000000"/>
          <w:lang w:val="en-CA"/>
        </w:rPr>
      </w:pPr>
      <w:bookmarkStart w:id="195" w:name="_DV_M201"/>
      <w:bookmarkEnd w:id="195"/>
      <w:r>
        <w:rPr>
          <w:color w:val="000000"/>
          <w:lang w:val="en-CA"/>
        </w:rPr>
        <w:t>Name of Electric Utility:</w:t>
      </w:r>
      <w:bookmarkStart w:id="196" w:name="_DV_M202"/>
      <w:bookmarkEnd w:id="196"/>
    </w:p>
    <w:p>
      <w:pPr>
        <w:pStyle w:val="Normal"/>
        <w:widowControl w:val="false"/>
        <w:numPr>
          <w:ilvl w:val="0"/>
          <w:numId w:val="3"/>
        </w:numPr>
        <w:tabs>
          <w:tab w:val="clear" w:pos="720"/>
          <w:tab w:val="left" w:pos="3600" w:leader="none"/>
        </w:tabs>
        <w:jc w:val="both"/>
        <w:rPr>
          <w:color w:val="000000"/>
          <w:lang w:val="en-CA"/>
        </w:rPr>
      </w:pPr>
      <w:r>
        <w:rPr>
          <w:color w:val="000000"/>
          <w:lang w:val="en-CA"/>
        </w:rPr>
        <w:t>Prevailing Tariff Rate:</w:t>
      </w:r>
    </w:p>
    <w:p>
      <w:pPr>
        <w:pStyle w:val="Normal"/>
        <w:widowControl w:val="false"/>
        <w:numPr>
          <w:ilvl w:val="0"/>
          <w:numId w:val="3"/>
        </w:numPr>
        <w:tabs>
          <w:tab w:val="clear" w:pos="720"/>
          <w:tab w:val="left" w:pos="3600" w:leader="none"/>
        </w:tabs>
        <w:jc w:val="both"/>
        <w:rPr>
          <w:color w:val="000000"/>
          <w:lang w:val="en-CA"/>
        </w:rPr>
      </w:pPr>
      <w:bookmarkStart w:id="197" w:name="_DV_M203"/>
      <w:bookmarkEnd w:id="197"/>
      <w:r>
        <w:rPr>
          <w:color w:val="000000"/>
          <w:lang w:val="en-CA"/>
        </w:rPr>
        <w:t>Account Number:</w:t>
      </w:r>
    </w:p>
    <w:p>
      <w:pPr>
        <w:pStyle w:val="Normal"/>
        <w:widowControl w:val="false"/>
        <w:numPr>
          <w:ilvl w:val="0"/>
          <w:numId w:val="3"/>
        </w:numPr>
        <w:tabs>
          <w:tab w:val="clear" w:pos="720"/>
          <w:tab w:val="left" w:pos="3600" w:leader="none"/>
        </w:tabs>
        <w:jc w:val="both"/>
        <w:rPr>
          <w:color w:val="000000"/>
          <w:lang w:val="en-CA"/>
        </w:rPr>
      </w:pPr>
      <w:bookmarkStart w:id="198" w:name="_DV_M204"/>
      <w:bookmarkEnd w:id="198"/>
      <w:r>
        <w:rPr>
          <w:color w:val="000000"/>
          <w:lang w:val="en-CA"/>
        </w:rPr>
        <w:t>Meter Number:</w:t>
      </w:r>
    </w:p>
    <w:p>
      <w:pPr>
        <w:pStyle w:val="Normal"/>
        <w:widowControl w:val="false"/>
        <w:numPr>
          <w:ilvl w:val="0"/>
          <w:numId w:val="3"/>
        </w:numPr>
        <w:tabs>
          <w:tab w:val="clear" w:pos="720"/>
          <w:tab w:val="left" w:pos="3600" w:leader="none"/>
        </w:tabs>
        <w:jc w:val="both"/>
        <w:rPr>
          <w:color w:val="000000"/>
          <w:lang w:val="en-CA"/>
        </w:rPr>
      </w:pPr>
      <w:bookmarkStart w:id="199" w:name="_DV_M205"/>
      <w:bookmarkEnd w:id="199"/>
      <w:r>
        <w:rPr>
          <w:color w:val="000000"/>
          <w:lang w:val="en-CA"/>
        </w:rPr>
        <w:t>Billing Receipt Address:</w:t>
      </w:r>
    </w:p>
    <w:p>
      <w:pPr>
        <w:pStyle w:val="Normal"/>
        <w:widowControl w:val="false"/>
        <w:tabs>
          <w:tab w:val="clear" w:pos="720"/>
          <w:tab w:val="left" w:pos="3600" w:leader="none"/>
        </w:tabs>
        <w:ind w:start="360" w:end="0"/>
        <w:jc w:val="both"/>
        <w:rPr>
          <w:color w:val="000000"/>
          <w:lang w:val="en-CA"/>
        </w:rPr>
      </w:pPr>
      <w:r>
        <w:rPr>
          <w:color w:val="000000"/>
          <w:lang w:val="en-CA"/>
        </w:rPr>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formProt w:val="true"/>
          <w:textDirection w:val="lrTb"/>
          <w:docGrid w:type="default" w:linePitch="360" w:charSpace="0"/>
        </w:sectPr>
      </w:pPr>
    </w:p>
    <w:p>
      <w:pPr>
        <w:pStyle w:val="Normal"/>
        <w:widowControl w:val="false"/>
        <w:tabs>
          <w:tab w:val="clear" w:pos="720"/>
          <w:tab w:val="left" w:pos="3600" w:leader="none"/>
        </w:tabs>
        <w:ind w:start="360" w:end="0"/>
        <w:jc w:val="center"/>
        <w:rPr>
          <w:b/>
          <w:color w:val="000000"/>
          <w:u w:val="single"/>
          <w:lang w:val="en-CA"/>
        </w:rPr>
      </w:pPr>
      <w:r>
        <w:rPr>
          <w:b/>
          <w:color w:val="000000"/>
          <w:u w:val="single"/>
          <w:lang w:val="en-CA"/>
        </w:rPr>
        <w:t>EXHIBIT C</w:t>
      </w:r>
    </w:p>
    <w:p>
      <w:pPr>
        <w:pStyle w:val="Normal"/>
        <w:widowControl w:val="false"/>
        <w:jc w:val="center"/>
        <w:rPr>
          <w:b/>
          <w:color w:val="000000"/>
          <w:u w:val="single"/>
          <w:lang w:val="en-CA"/>
        </w:rPr>
      </w:pPr>
      <w:r>
        <w:rPr>
          <w:b/>
          <w:color w:val="000000"/>
          <w:u w:val="single"/>
          <w:lang w:val="en-CA"/>
        </w:rPr>
      </w:r>
    </w:p>
    <w:p>
      <w:pPr>
        <w:pStyle w:val="Normal"/>
        <w:widowControl w:val="false"/>
        <w:jc w:val="center"/>
        <w:rPr>
          <w:b/>
          <w:color w:val="000000"/>
          <w:u w:val="single"/>
          <w:lang w:val="en-CA"/>
        </w:rPr>
      </w:pPr>
      <w:bookmarkStart w:id="200" w:name="_DV_M163"/>
      <w:bookmarkEnd w:id="200"/>
      <w:r>
        <w:rPr>
          <w:b/>
          <w:color w:val="000000"/>
          <w:u w:val="single"/>
          <w:lang w:val="en-CA"/>
        </w:rPr>
        <w:t>NOTICES, PAYMENTS AND REPRESENTATIVE INFORMATION</w:t>
      </w:r>
    </w:p>
    <w:p>
      <w:pPr>
        <w:pStyle w:val="Normal"/>
        <w:widowControl w:val="false"/>
        <w:jc w:val="center"/>
        <w:rPr>
          <w:b/>
          <w:color w:val="000000"/>
          <w:u w:val="single"/>
          <w:lang w:val="en-CA"/>
        </w:rPr>
      </w:pPr>
      <w:r>
        <w:rPr>
          <w:b/>
          <w:color w:val="000000"/>
          <w:u w:val="single"/>
          <w:lang w:val="en-CA"/>
        </w:rPr>
      </w:r>
      <w:bookmarkStart w:id="201" w:name="_DV_M164"/>
      <w:bookmarkStart w:id="202" w:name="_DV_M164"/>
      <w:bookmarkEnd w:id="202"/>
    </w:p>
    <w:p>
      <w:pPr>
        <w:pStyle w:val="Outline1"/>
        <w:widowControl w:val="false"/>
        <w:rPr>
          <w:color w:val="000000"/>
          <w:lang w:val="en-CA"/>
        </w:rPr>
      </w:pPr>
      <w:bookmarkStart w:id="203" w:name="_DV_M165"/>
      <w:bookmarkEnd w:id="203"/>
      <w:r>
        <w:rPr>
          <w:color w:val="000000"/>
          <w:lang w:val="en-CA"/>
        </w:rPr>
        <w:t>EESI</w:t>
      </w:r>
    </w:p>
    <w:p>
      <w:pPr>
        <w:pStyle w:val="BodyTextIndent"/>
        <w:widowControl w:val="false"/>
        <w:rPr>
          <w:color w:val="000000"/>
          <w:lang w:val="en-CA"/>
        </w:rPr>
      </w:pPr>
      <w:r>
        <w:rPr>
          <w:color w:val="000000"/>
          <w:lang w:val="en-CA"/>
        </w:rPr>
      </w:r>
    </w:p>
    <w:p>
      <w:pPr>
        <w:pStyle w:val="Normal"/>
        <w:widowControl w:val="false"/>
        <w:tabs>
          <w:tab w:val="clear" w:pos="720"/>
          <w:tab w:val="left" w:pos="3600" w:leader="none"/>
          <w:tab w:val="left" w:pos="7560" w:leader="none"/>
        </w:tabs>
        <w:jc w:val="both"/>
        <w:rPr/>
      </w:pPr>
      <w:bookmarkStart w:id="204" w:name="_DV_M166"/>
      <w:bookmarkEnd w:id="204"/>
      <w:r>
        <w:rPr>
          <w:color w:val="000000"/>
          <w:u w:val="single"/>
          <w:lang w:val="en-CA"/>
        </w:rPr>
        <w:t>NOTICES &amp; CORRESPONDENCE</w:t>
      </w:r>
      <w:r>
        <w:rPr>
          <w:color w:val="000000"/>
          <w:lang w:val="en-CA"/>
        </w:rPr>
        <w:t>:</w:t>
        <w:tab/>
        <w:tab/>
      </w:r>
      <w:r>
        <w:rPr>
          <w:color w:val="000000"/>
          <w:u w:val="single"/>
          <w:lang w:val="en-CA"/>
        </w:rPr>
        <w:t>EESI REPRESENTATIVE</w:t>
      </w:r>
      <w:r>
        <w:rPr>
          <w:color w:val="000000"/>
          <w:lang w:val="en-CA"/>
        </w:rPr>
        <w:t>:</w:t>
      </w:r>
    </w:p>
    <w:p>
      <w:pPr>
        <w:pStyle w:val="BodyText"/>
        <w:widowControl w:val="false"/>
        <w:tabs>
          <w:tab w:val="clear" w:pos="720"/>
          <w:tab w:val="left" w:pos="-1440" w:leader="none"/>
          <w:tab w:val="left" w:pos="-720" w:leader="none"/>
          <w:tab w:val="left" w:pos="3600" w:leader="none"/>
          <w:tab w:val="left" w:pos="7560" w:leader="none"/>
        </w:tabs>
        <w:rPr>
          <w:color w:val="000000"/>
          <w:lang w:val="en-CA"/>
        </w:rPr>
      </w:pPr>
      <w:bookmarkStart w:id="205" w:name="_DV_M167"/>
      <w:bookmarkEnd w:id="205"/>
      <w:r>
        <w:rPr>
          <w:color w:val="000000"/>
          <w:lang w:val="en-CA"/>
        </w:rPr>
        <w:t>Enron Energy Services, Inc.</w:t>
        <w:tab/>
        <w:tab/>
        <w:t>Mike Lindert</w:t>
      </w:r>
    </w:p>
    <w:p>
      <w:pPr>
        <w:pStyle w:val="BodyText"/>
        <w:widowControl w:val="false"/>
        <w:tabs>
          <w:tab w:val="clear" w:pos="720"/>
          <w:tab w:val="left" w:pos="-1440" w:leader="none"/>
          <w:tab w:val="left" w:pos="-720" w:leader="none"/>
          <w:tab w:val="left" w:pos="3600" w:leader="none"/>
          <w:tab w:val="left" w:pos="7560" w:leader="none"/>
        </w:tabs>
        <w:rPr>
          <w:color w:val="000000"/>
          <w:lang w:val="en-CA"/>
        </w:rPr>
      </w:pPr>
      <w:bookmarkStart w:id="206" w:name="_DV_M168"/>
      <w:bookmarkEnd w:id="206"/>
      <w:r>
        <w:rPr>
          <w:color w:val="000000"/>
          <w:lang w:val="en-CA"/>
        </w:rPr>
        <w:t>1400 Smith Street (77002)</w:t>
        <w:tab/>
        <w:tab/>
        <w:t>Sales Director</w:t>
      </w:r>
    </w:p>
    <w:p>
      <w:pPr>
        <w:pStyle w:val="Normal"/>
        <w:widowControl w:val="false"/>
        <w:tabs>
          <w:tab w:val="clear" w:pos="720"/>
          <w:tab w:val="left" w:pos="-1440" w:leader="none"/>
          <w:tab w:val="left" w:pos="-720" w:leader="none"/>
          <w:tab w:val="left" w:pos="3600" w:leader="none"/>
          <w:tab w:val="left" w:pos="7560" w:leader="none"/>
        </w:tabs>
        <w:jc w:val="both"/>
        <w:rPr>
          <w:color w:val="000000"/>
          <w:lang w:val="en-CA"/>
        </w:rPr>
      </w:pPr>
      <w:bookmarkStart w:id="207" w:name="_DV_M169"/>
      <w:bookmarkEnd w:id="207"/>
      <w:r>
        <w:rPr>
          <w:color w:val="000000"/>
          <w:lang w:val="en-CA"/>
        </w:rPr>
        <w:t>P.O. Box 4428</w:t>
        <w:tab/>
        <w:tab/>
        <w:t>Enron Energy Services</w:t>
      </w:r>
    </w:p>
    <w:p>
      <w:pPr>
        <w:pStyle w:val="Normal"/>
        <w:widowControl w:val="false"/>
        <w:tabs>
          <w:tab w:val="clear" w:pos="720"/>
          <w:tab w:val="left" w:pos="-1440" w:leader="none"/>
          <w:tab w:val="left" w:pos="-720" w:leader="none"/>
          <w:tab w:val="left" w:pos="3600" w:leader="none"/>
          <w:tab w:val="left" w:pos="7560" w:leader="none"/>
        </w:tabs>
        <w:jc w:val="both"/>
        <w:rPr>
          <w:color w:val="000000"/>
          <w:lang w:val="en-CA"/>
        </w:rPr>
      </w:pPr>
      <w:bookmarkStart w:id="208" w:name="_DV_M170"/>
      <w:bookmarkEnd w:id="208"/>
      <w:r>
        <w:rPr>
          <w:color w:val="000000"/>
          <w:lang w:val="en-CA"/>
        </w:rPr>
        <w:t>Houston, Texas  77210-4428</w:t>
        <w:tab/>
        <w:tab/>
        <w:t>Phone:  (630) 654-6486</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color w:val="000000"/>
          <w:lang w:val="en-CA"/>
        </w:rPr>
      </w:pPr>
      <w:bookmarkStart w:id="209" w:name="_DV_M171"/>
      <w:bookmarkEnd w:id="209"/>
      <w:r>
        <w:rPr>
          <w:color w:val="000000"/>
          <w:lang w:val="en-CA"/>
        </w:rPr>
        <w:t>Attn.:</w:t>
        <w:tab/>
        <w:t>Documentation Manager</w:t>
        <w:tab/>
        <w:tab/>
        <w:t>Fax:  _________________________</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color w:val="000000"/>
          <w:lang w:val="en-CA"/>
        </w:rPr>
      </w:pPr>
      <w:bookmarkStart w:id="210" w:name="_DV_M172"/>
      <w:bookmarkEnd w:id="210"/>
      <w:r>
        <w:rPr>
          <w:color w:val="000000"/>
          <w:lang w:val="en-CA"/>
        </w:rPr>
        <w:t>Facsimile No.:  (713) 853-0528</w:t>
        <w:tab/>
        <w:tab/>
        <w:t>E-mail:  _______________________</w:t>
      </w:r>
    </w:p>
    <w:p>
      <w:pPr>
        <w:pStyle w:val="Normal"/>
        <w:widowControl w:val="false"/>
        <w:tabs>
          <w:tab w:val="clear" w:pos="720"/>
          <w:tab w:val="left" w:pos="7560" w:leader="none"/>
        </w:tabs>
        <w:jc w:val="both"/>
        <w:rPr>
          <w:color w:val="000000"/>
          <w:lang w:val="en-CA"/>
        </w:rPr>
      </w:pPr>
      <w:bookmarkStart w:id="211" w:name="_DV_M173"/>
      <w:bookmarkEnd w:id="211"/>
      <w:r>
        <w:rPr>
          <w:color w:val="000000"/>
          <w:lang w:val="en-CA"/>
        </w:rPr>
        <w:tab/>
        <w:t>Pager:  ________________________</w:t>
      </w:r>
    </w:p>
    <w:p>
      <w:pPr>
        <w:pStyle w:val="Normal"/>
        <w:widowControl w:val="false"/>
        <w:jc w:val="both"/>
        <w:rPr>
          <w:color w:val="000000"/>
          <w:lang w:val="en-CA"/>
        </w:rPr>
      </w:pPr>
      <w:r>
        <w:rPr>
          <w:color w:val="000000"/>
          <w:lang w:val="en-CA"/>
        </w:rPr>
      </w:r>
    </w:p>
    <w:p>
      <w:pPr>
        <w:pStyle w:val="Outline1"/>
        <w:widowControl w:val="false"/>
        <w:rPr>
          <w:color w:val="000000"/>
          <w:lang w:val="en-CA"/>
        </w:rPr>
      </w:pPr>
      <w:bookmarkStart w:id="212" w:name="_DV_M174"/>
      <w:bookmarkEnd w:id="212"/>
      <w:r>
        <w:rPr>
          <w:color w:val="000000"/>
          <w:lang w:val="en-CA"/>
        </w:rPr>
        <w:t>CUSTOMER</w:t>
      </w:r>
    </w:p>
    <w:p>
      <w:pPr>
        <w:pStyle w:val="Normal"/>
        <w:widowControl w:val="false"/>
        <w:jc w:val="both"/>
        <w:rPr>
          <w:color w:val="000000"/>
          <w:lang w:val="en-CA"/>
        </w:rPr>
      </w:pPr>
      <w:r>
        <w:rPr>
          <w:color w:val="000000"/>
          <w:lang w:val="en-CA"/>
        </w:rPr>
      </w:r>
    </w:p>
    <w:p>
      <w:pPr>
        <w:pStyle w:val="Normal"/>
        <w:widowControl w:val="false"/>
        <w:tabs>
          <w:tab w:val="clear" w:pos="720"/>
          <w:tab w:val="left" w:pos="7560" w:leader="none"/>
        </w:tabs>
        <w:jc w:val="both"/>
        <w:rPr/>
      </w:pPr>
      <w:bookmarkStart w:id="213" w:name="_DV_M175"/>
      <w:bookmarkEnd w:id="213"/>
      <w:r>
        <w:rPr>
          <w:color w:val="000000"/>
          <w:u w:val="single"/>
          <w:lang w:val="en-CA"/>
        </w:rPr>
        <w:t>NOTICES &amp; CORRESPONDENCE</w:t>
      </w:r>
      <w:r>
        <w:rPr>
          <w:color w:val="000000"/>
          <w:lang w:val="en-CA"/>
        </w:rPr>
        <w:t>:</w:t>
        <w:tab/>
      </w:r>
      <w:r>
        <w:rPr>
          <w:color w:val="000000"/>
          <w:u w:val="single"/>
          <w:lang w:val="en-CA"/>
        </w:rPr>
        <w:t>CUSTOMER REPRESENTATIVE</w:t>
      </w:r>
    </w:p>
    <w:p>
      <w:pPr>
        <w:pStyle w:val="TOC1"/>
        <w:widowControl w:val="false"/>
        <w:tabs>
          <w:tab w:val="clear" w:pos="8640"/>
          <w:tab w:val="clear" w:pos="9360"/>
          <w:tab w:val="clear" w:pos="10080"/>
          <w:tab w:val="left" w:pos="-720" w:leader="none"/>
          <w:tab w:val="left" w:pos="7560" w:leader="none"/>
        </w:tabs>
        <w:rPr>
          <w:color w:val="000000"/>
          <w:lang w:val="en-CA"/>
        </w:rPr>
      </w:pPr>
      <w:bookmarkStart w:id="214" w:name="_DV_M176"/>
      <w:bookmarkEnd w:id="214"/>
      <w:r>
        <w:rPr>
          <w:color w:val="000000"/>
          <w:lang w:val="en-CA"/>
        </w:rPr>
        <w:t>_____________________________</w:t>
        <w:tab/>
      </w:r>
      <w:r>
        <w:rPr/>
        <w:t>Department of Environment</w:t>
      </w:r>
    </w:p>
    <w:p>
      <w:pPr>
        <w:pStyle w:val="Normal"/>
        <w:widowControl w:val="false"/>
        <w:tabs>
          <w:tab w:val="clear" w:pos="720"/>
          <w:tab w:val="left" w:pos="7560" w:leader="none"/>
        </w:tabs>
        <w:rPr>
          <w:color w:val="000000"/>
          <w:lang w:val="en-CA"/>
        </w:rPr>
      </w:pPr>
      <w:bookmarkStart w:id="215" w:name="_DV_M177"/>
      <w:bookmarkEnd w:id="215"/>
      <w:r>
        <w:rPr>
          <w:color w:val="000000"/>
          <w:lang w:val="en-CA"/>
        </w:rPr>
        <w:t>_____________________________</w:t>
        <w:tab/>
        <w:t>30 North LaSalle Street, Room 2500</w:t>
      </w:r>
    </w:p>
    <w:p>
      <w:pPr>
        <w:pStyle w:val="Normal"/>
        <w:widowControl w:val="false"/>
        <w:tabs>
          <w:tab w:val="clear" w:pos="720"/>
          <w:tab w:val="left" w:pos="7560" w:leader="none"/>
        </w:tabs>
        <w:rPr/>
      </w:pPr>
      <w:bookmarkStart w:id="216" w:name="_DV_M178"/>
      <w:bookmarkEnd w:id="216"/>
      <w:r>
        <w:rPr>
          <w:color w:val="000000"/>
          <w:lang w:val="en-CA"/>
        </w:rPr>
        <w:t>_____________________________</w:t>
        <w:tab/>
      </w:r>
      <w:r>
        <w:rPr/>
        <w:t>Chicago, Illinois 60602</w:t>
      </w:r>
    </w:p>
    <w:p>
      <w:pPr>
        <w:pStyle w:val="Normal"/>
        <w:widowControl w:val="false"/>
        <w:tabs>
          <w:tab w:val="clear" w:pos="720"/>
          <w:tab w:val="left" w:pos="7560" w:leader="none"/>
        </w:tabs>
        <w:rPr>
          <w:color w:val="000000"/>
          <w:lang w:val="en-CA"/>
        </w:rPr>
      </w:pPr>
      <w:r>
        <w:rPr/>
        <w:tab/>
        <w:t>Attention:  Commissioner</w:t>
      </w:r>
    </w:p>
    <w:p>
      <w:pPr>
        <w:pStyle w:val="TOC1"/>
        <w:widowControl w:val="false"/>
        <w:tabs>
          <w:tab w:val="clear" w:pos="8640"/>
          <w:tab w:val="clear" w:pos="9360"/>
          <w:tab w:val="clear" w:pos="10080"/>
          <w:tab w:val="left" w:pos="-720" w:leader="none"/>
          <w:tab w:val="left" w:pos="7560" w:leader="none"/>
        </w:tabs>
        <w:rPr>
          <w:color w:val="000000"/>
          <w:u w:val="single"/>
          <w:lang w:val="en-CA"/>
        </w:rPr>
      </w:pPr>
      <w:bookmarkStart w:id="217" w:name="_DV_M179"/>
      <w:bookmarkEnd w:id="217"/>
      <w:r>
        <w:rPr>
          <w:color w:val="000000"/>
          <w:lang w:val="en-CA"/>
        </w:rPr>
        <w:t>Phone:  ______________________</w:t>
        <w:tab/>
        <w:t>Phone:_________________________</w:t>
      </w:r>
    </w:p>
    <w:p>
      <w:pPr>
        <w:pStyle w:val="TOC1"/>
        <w:widowControl w:val="false"/>
        <w:tabs>
          <w:tab w:val="clear" w:pos="8640"/>
          <w:tab w:val="clear" w:pos="9360"/>
          <w:tab w:val="clear" w:pos="10080"/>
          <w:tab w:val="left" w:pos="-720" w:leader="none"/>
          <w:tab w:val="left" w:pos="7560" w:leader="none"/>
        </w:tabs>
        <w:rPr>
          <w:color w:val="000000"/>
          <w:lang w:val="en-CA"/>
        </w:rPr>
      </w:pPr>
      <w:bookmarkStart w:id="218" w:name="_DV_M180"/>
      <w:bookmarkEnd w:id="218"/>
      <w:r>
        <w:rPr>
          <w:color w:val="000000"/>
          <w:lang w:val="en-CA"/>
        </w:rPr>
        <w:t>Fax:  ________________________</w:t>
        <w:tab/>
        <w:t>Fax:___________________________</w:t>
      </w:r>
    </w:p>
    <w:p>
      <w:pPr>
        <w:pStyle w:val="TOC1"/>
        <w:widowControl w:val="false"/>
        <w:tabs>
          <w:tab w:val="clear" w:pos="8640"/>
          <w:tab w:val="clear" w:pos="9360"/>
          <w:tab w:val="clear" w:pos="10080"/>
          <w:tab w:val="left" w:pos="-720" w:leader="none"/>
          <w:tab w:val="left" w:pos="7560" w:leader="none"/>
        </w:tabs>
        <w:rPr>
          <w:color w:val="000000"/>
          <w:lang w:val="en-CA"/>
        </w:rPr>
      </w:pPr>
      <w:bookmarkStart w:id="219" w:name="_DV_M181"/>
      <w:bookmarkEnd w:id="219"/>
      <w:r>
        <w:rPr>
          <w:color w:val="000000"/>
          <w:lang w:val="en-CA"/>
        </w:rPr>
        <w:tab/>
        <w:t>E-mail:  _______________________</w:t>
      </w:r>
    </w:p>
    <w:p>
      <w:pPr>
        <w:pStyle w:val="TOC1"/>
        <w:widowControl w:val="false"/>
        <w:tabs>
          <w:tab w:val="clear" w:pos="8640"/>
          <w:tab w:val="clear" w:pos="9360"/>
          <w:tab w:val="clear" w:pos="10080"/>
          <w:tab w:val="left" w:pos="-720" w:leader="none"/>
          <w:tab w:val="left" w:pos="7560" w:leader="none"/>
        </w:tabs>
        <w:rPr>
          <w:color w:val="000000"/>
          <w:lang w:val="en-CA"/>
        </w:rPr>
      </w:pPr>
      <w:bookmarkStart w:id="220" w:name="_DV_M182"/>
      <w:bookmarkEnd w:id="220"/>
      <w:r>
        <w:rPr>
          <w:color w:val="000000"/>
          <w:lang w:val="en-CA"/>
        </w:rPr>
        <w:tab/>
        <w:t>Pager:  ________________________</w:t>
      </w:r>
    </w:p>
    <w:p>
      <w:pPr>
        <w:pStyle w:val="Normal"/>
        <w:widowControl w:val="false"/>
        <w:jc w:val="both"/>
        <w:rPr>
          <w:color w:val="000000"/>
          <w:lang w:val="en-CA"/>
        </w:rPr>
      </w:pPr>
      <w:r>
        <w:rPr>
          <w:color w:val="000000"/>
          <w:lang w:val="en-CA"/>
        </w:rPr>
      </w:r>
      <w:bookmarkStart w:id="221" w:name="_DV_IPM18"/>
      <w:bookmarkStart w:id="222" w:name="_DV_IPM18"/>
      <w:bookmarkEnd w:id="222"/>
    </w:p>
    <w:p>
      <w:pPr>
        <w:pStyle w:val="Normal"/>
        <w:widowControl w:val="false"/>
        <w:ind w:firstLine="720" w:start="2160" w:end="0"/>
        <w:jc w:val="both"/>
        <w:rPr/>
      </w:pPr>
      <w:bookmarkStart w:id="223" w:name="_DV_C97"/>
      <w:bookmarkStart w:id="224" w:name="_DV_IPM19"/>
      <w:bookmarkEnd w:id="224"/>
      <w:r>
        <w:rPr/>
        <w:tab/>
        <w:tab/>
        <w:tab/>
        <w:tab/>
        <w:tab/>
        <w:tab/>
        <w:t>And</w:t>
      </w:r>
      <w:bookmarkEnd w:id="223"/>
    </w:p>
    <w:p>
      <w:pPr>
        <w:pStyle w:val="Normal"/>
        <w:widowControl w:val="false"/>
        <w:tabs>
          <w:tab w:val="clear" w:pos="720"/>
          <w:tab w:val="left" w:pos="7560" w:leader="none"/>
        </w:tabs>
        <w:jc w:val="both"/>
        <w:rPr/>
      </w:pPr>
      <w:bookmarkStart w:id="225" w:name="_DV_C98"/>
      <w:bookmarkStart w:id="226" w:name="_DV_IPM21"/>
      <w:bookmarkStart w:id="227" w:name="_DV_IPM20"/>
      <w:bookmarkEnd w:id="226"/>
      <w:bookmarkEnd w:id="227"/>
      <w:r>
        <w:rPr/>
        <w:tab/>
        <w:tab/>
        <w:tab/>
        <w:tab/>
        <w:tab/>
        <w:tab/>
        <w:tab/>
        <w:t>Department of General Services</w:t>
      </w:r>
      <w:bookmarkEnd w:id="225"/>
    </w:p>
    <w:p>
      <w:pPr>
        <w:pStyle w:val="Normal"/>
        <w:widowControl w:val="false"/>
        <w:tabs>
          <w:tab w:val="clear" w:pos="720"/>
          <w:tab w:val="left" w:pos="7560" w:leader="none"/>
        </w:tabs>
        <w:jc w:val="both"/>
        <w:rPr/>
      </w:pPr>
      <w:bookmarkStart w:id="228" w:name="_DV_C99"/>
      <w:bookmarkStart w:id="229" w:name="_DV_IPM22"/>
      <w:bookmarkEnd w:id="229"/>
      <w:r>
        <w:rPr/>
        <w:tab/>
        <w:t>30 North LaSalle Street, Room ___</w:t>
      </w:r>
      <w:bookmarkEnd w:id="228"/>
    </w:p>
    <w:p>
      <w:pPr>
        <w:pStyle w:val="Normal"/>
        <w:widowControl w:val="false"/>
        <w:tabs>
          <w:tab w:val="clear" w:pos="720"/>
          <w:tab w:val="left" w:pos="7560" w:leader="none"/>
        </w:tabs>
        <w:jc w:val="both"/>
        <w:rPr/>
      </w:pPr>
      <w:r>
        <w:rPr/>
        <w:tab/>
        <w:t>Chicago, Illinois 60602</w:t>
      </w:r>
    </w:p>
    <w:p>
      <w:pPr>
        <w:pStyle w:val="Normal"/>
        <w:widowControl w:val="false"/>
        <w:tabs>
          <w:tab w:val="clear" w:pos="720"/>
          <w:tab w:val="left" w:pos="7560" w:leader="none"/>
        </w:tabs>
        <w:jc w:val="both"/>
        <w:rPr/>
      </w:pPr>
      <w:r>
        <w:rPr/>
        <w:tab/>
        <w:t>Attention:  Commissioner</w:t>
      </w:r>
    </w:p>
    <w:p>
      <w:pPr>
        <w:pStyle w:val="TOC1"/>
        <w:widowControl w:val="false"/>
        <w:tabs>
          <w:tab w:val="clear" w:pos="8640"/>
          <w:tab w:val="clear" w:pos="9360"/>
          <w:tab w:val="clear" w:pos="10080"/>
          <w:tab w:val="left" w:pos="-720" w:leader="none"/>
          <w:tab w:val="left" w:pos="7560" w:leader="none"/>
        </w:tabs>
        <w:rPr>
          <w:color w:val="000000"/>
          <w:u w:val="single"/>
          <w:lang w:val="en-CA"/>
        </w:rPr>
      </w:pPr>
      <w:bookmarkStart w:id="230" w:name="_DV_C101"/>
      <w:bookmarkStart w:id="231" w:name="_DV_IPM24"/>
      <w:bookmarkStart w:id="232" w:name="_DV_IPM23"/>
      <w:bookmarkEnd w:id="230"/>
      <w:bookmarkEnd w:id="231"/>
      <w:bookmarkEnd w:id="232"/>
      <w:r>
        <w:rPr>
          <w:color w:val="000000"/>
          <w:lang w:val="en-CA"/>
        </w:rPr>
        <w:tab/>
        <w:t>Phone:_________________________</w:t>
      </w:r>
    </w:p>
    <w:p>
      <w:pPr>
        <w:pStyle w:val="TOC1"/>
        <w:widowControl w:val="false"/>
        <w:tabs>
          <w:tab w:val="clear" w:pos="8640"/>
          <w:tab w:val="clear" w:pos="9360"/>
          <w:tab w:val="clear" w:pos="10080"/>
          <w:tab w:val="left" w:pos="-720" w:leader="none"/>
          <w:tab w:val="left" w:pos="7560" w:leader="none"/>
        </w:tabs>
        <w:rPr>
          <w:color w:val="000000"/>
          <w:lang w:val="en-CA"/>
        </w:rPr>
      </w:pPr>
      <w:r>
        <w:rPr>
          <w:color w:val="000000"/>
          <w:lang w:val="en-CA"/>
        </w:rPr>
        <w:tab/>
        <w:t>Fax:___________________________</w:t>
      </w:r>
    </w:p>
    <w:p>
      <w:pPr>
        <w:pStyle w:val="TOC1"/>
        <w:widowControl w:val="false"/>
        <w:tabs>
          <w:tab w:val="clear" w:pos="8640"/>
          <w:tab w:val="clear" w:pos="9360"/>
          <w:tab w:val="clear" w:pos="10080"/>
          <w:tab w:val="left" w:pos="-720" w:leader="none"/>
          <w:tab w:val="left" w:pos="7560" w:leader="none"/>
        </w:tabs>
        <w:rPr>
          <w:color w:val="000000"/>
          <w:lang w:val="en-CA"/>
        </w:rPr>
      </w:pPr>
      <w:r>
        <w:rPr>
          <w:color w:val="000000"/>
          <w:lang w:val="en-CA"/>
        </w:rPr>
        <w:tab/>
        <w:t>E-mail:  _______________________</w:t>
      </w:r>
    </w:p>
    <w:p>
      <w:pPr>
        <w:pStyle w:val="TOC1"/>
        <w:widowControl w:val="false"/>
        <w:tabs>
          <w:tab w:val="clear" w:pos="8640"/>
          <w:tab w:val="clear" w:pos="9360"/>
          <w:tab w:val="clear" w:pos="10080"/>
          <w:tab w:val="left" w:pos="-720" w:leader="none"/>
          <w:tab w:val="left" w:pos="7560" w:leader="none"/>
        </w:tabs>
        <w:rPr>
          <w:color w:val="000000"/>
          <w:lang w:val="en-CA"/>
        </w:rPr>
      </w:pPr>
      <w:r>
        <w:rPr>
          <w:color w:val="000000"/>
          <w:lang w:val="en-CA"/>
        </w:rPr>
        <w:tab/>
        <w:t>Pager:  ________________________</w:t>
      </w:r>
    </w:p>
    <w:p>
      <w:pPr>
        <w:pStyle w:val="Normal"/>
        <w:widowControl w:val="false"/>
        <w:jc w:val="both"/>
        <w:rPr>
          <w:color w:val="000000"/>
          <w:lang w:val="en-CA"/>
        </w:rPr>
      </w:pPr>
      <w:r>
        <w:rPr>
          <w:color w:val="000000"/>
          <w:lang w:val="en-CA"/>
        </w:rPr>
      </w:r>
      <w:bookmarkStart w:id="233" w:name="_DV_C101"/>
      <w:bookmarkStart w:id="234" w:name="_DV_C101"/>
      <w:bookmarkEnd w:id="234"/>
    </w:p>
    <w:p>
      <w:pPr>
        <w:pStyle w:val="Normal"/>
        <w:widowControl w:val="false"/>
        <w:ind w:firstLine="720" w:start="5760" w:end="0"/>
        <w:jc w:val="both"/>
        <w:rPr/>
      </w:pPr>
      <w:bookmarkStart w:id="235" w:name="_DV_IPM31"/>
      <w:bookmarkStart w:id="236" w:name="_DV_IPM25"/>
      <w:bookmarkEnd w:id="235"/>
      <w:bookmarkEnd w:id="236"/>
      <w:r>
        <w:rPr/>
        <w:tab/>
        <w:t>And</w:t>
      </w:r>
    </w:p>
    <w:p>
      <w:pPr>
        <w:pStyle w:val="Normal"/>
        <w:widowControl w:val="false"/>
        <w:tabs>
          <w:tab w:val="clear" w:pos="720"/>
          <w:tab w:val="left" w:pos="7560" w:leader="none"/>
        </w:tabs>
        <w:jc w:val="both"/>
        <w:rPr/>
      </w:pPr>
      <w:r>
        <w:rPr/>
        <w:tab/>
        <w:tab/>
        <w:tab/>
        <w:tab/>
        <w:tab/>
        <w:tab/>
        <w:tab/>
        <w:t>Department of Aviation</w:t>
      </w:r>
    </w:p>
    <w:p>
      <w:pPr>
        <w:pStyle w:val="Normal"/>
        <w:widowControl w:val="false"/>
        <w:tabs>
          <w:tab w:val="clear" w:pos="720"/>
          <w:tab w:val="left" w:pos="7560" w:leader="none"/>
        </w:tabs>
        <w:jc w:val="both"/>
        <w:rPr/>
      </w:pPr>
      <w:r>
        <w:rPr/>
        <w:tab/>
        <w:t>O’Hare Airport</w:t>
      </w:r>
    </w:p>
    <w:p>
      <w:pPr>
        <w:pStyle w:val="Normal"/>
        <w:widowControl w:val="false"/>
        <w:tabs>
          <w:tab w:val="clear" w:pos="720"/>
          <w:tab w:val="left" w:pos="7560" w:leader="none"/>
        </w:tabs>
        <w:jc w:val="both"/>
        <w:rPr/>
      </w:pPr>
      <w:r>
        <w:rPr/>
        <w:tab/>
        <w:t>Terminal 2, P.O. Box 66142</w:t>
      </w:r>
    </w:p>
    <w:p>
      <w:pPr>
        <w:pStyle w:val="Normal"/>
        <w:widowControl w:val="false"/>
        <w:tabs>
          <w:tab w:val="clear" w:pos="720"/>
          <w:tab w:val="left" w:pos="7560" w:leader="none"/>
        </w:tabs>
        <w:jc w:val="both"/>
        <w:rPr/>
      </w:pPr>
      <w:r>
        <w:rPr/>
        <w:tab/>
        <w:t>Chicago, Illinois 60666</w:t>
      </w:r>
    </w:p>
    <w:p>
      <w:pPr>
        <w:pStyle w:val="Normal"/>
        <w:widowControl w:val="false"/>
        <w:tabs>
          <w:tab w:val="clear" w:pos="720"/>
          <w:tab w:val="left" w:pos="7560" w:leader="none"/>
        </w:tabs>
        <w:jc w:val="both"/>
        <w:rPr/>
      </w:pPr>
      <w:r>
        <w:rPr/>
        <w:tab/>
        <w:t>Attention:  Commissioner</w:t>
      </w:r>
    </w:p>
    <w:p>
      <w:pPr>
        <w:pStyle w:val="TOC1"/>
        <w:widowControl w:val="false"/>
        <w:tabs>
          <w:tab w:val="clear" w:pos="8640"/>
          <w:tab w:val="clear" w:pos="9360"/>
          <w:tab w:val="clear" w:pos="10080"/>
          <w:tab w:val="left" w:pos="-720" w:leader="none"/>
          <w:tab w:val="left" w:pos="7560" w:leader="none"/>
        </w:tabs>
        <w:rPr>
          <w:color w:val="000000"/>
          <w:u w:val="single"/>
          <w:lang w:val="en-CA"/>
        </w:rPr>
      </w:pPr>
      <w:r>
        <w:rPr>
          <w:color w:val="000000"/>
          <w:lang w:val="en-CA"/>
        </w:rPr>
        <w:tab/>
        <w:t>Phone:_________________________</w:t>
      </w:r>
    </w:p>
    <w:p>
      <w:pPr>
        <w:pStyle w:val="TOC1"/>
        <w:widowControl w:val="false"/>
        <w:tabs>
          <w:tab w:val="clear" w:pos="8640"/>
          <w:tab w:val="clear" w:pos="9360"/>
          <w:tab w:val="clear" w:pos="10080"/>
          <w:tab w:val="left" w:pos="-720" w:leader="none"/>
          <w:tab w:val="left" w:pos="7560" w:leader="none"/>
        </w:tabs>
        <w:rPr>
          <w:color w:val="000000"/>
          <w:lang w:val="en-CA"/>
        </w:rPr>
      </w:pPr>
      <w:r>
        <w:rPr>
          <w:color w:val="000000"/>
          <w:lang w:val="en-CA"/>
        </w:rPr>
        <w:tab/>
        <w:t>Fax:___________________________</w:t>
      </w:r>
    </w:p>
    <w:p>
      <w:pPr>
        <w:pStyle w:val="TOC1"/>
        <w:widowControl w:val="false"/>
        <w:tabs>
          <w:tab w:val="clear" w:pos="8640"/>
          <w:tab w:val="clear" w:pos="9360"/>
          <w:tab w:val="clear" w:pos="10080"/>
          <w:tab w:val="left" w:pos="-720" w:leader="none"/>
          <w:tab w:val="left" w:pos="7560" w:leader="none"/>
        </w:tabs>
        <w:rPr>
          <w:color w:val="000000"/>
          <w:lang w:val="en-CA"/>
        </w:rPr>
      </w:pPr>
      <w:r>
        <w:rPr>
          <w:color w:val="000000"/>
          <w:lang w:val="en-CA"/>
        </w:rPr>
        <w:tab/>
        <w:t>E-mail:  _______________________</w:t>
      </w:r>
    </w:p>
    <w:p>
      <w:pPr>
        <w:pStyle w:val="TOC1"/>
        <w:widowControl w:val="false"/>
        <w:tabs>
          <w:tab w:val="clear" w:pos="8640"/>
          <w:tab w:val="clear" w:pos="9360"/>
          <w:tab w:val="clear" w:pos="10080"/>
          <w:tab w:val="left" w:pos="-720" w:leader="none"/>
          <w:tab w:val="left" w:pos="7560" w:leader="none"/>
        </w:tabs>
        <w:rPr>
          <w:color w:val="000000"/>
          <w:lang w:val="en-CA"/>
        </w:rPr>
      </w:pPr>
      <w:r>
        <w:rPr>
          <w:color w:val="000000"/>
          <w:lang w:val="en-CA"/>
        </w:rPr>
        <w:tab/>
        <w:t>Pager:  ________________________</w:t>
      </w:r>
    </w:p>
    <w:p>
      <w:pPr>
        <w:pStyle w:val="Normal"/>
        <w:widowControl w:val="false"/>
        <w:jc w:val="both"/>
        <w:rPr>
          <w:color w:val="000000"/>
          <w:lang w:val="en-CA"/>
        </w:rPr>
      </w:pPr>
      <w:r>
        <w:rPr>
          <w:color w:val="000000"/>
          <w:lang w:val="en-CA"/>
        </w:rPr>
      </w:r>
    </w:p>
    <w:p>
      <w:pPr>
        <w:pStyle w:val="Normal"/>
        <w:widowControl w:val="false"/>
        <w:ind w:firstLine="720" w:start="2160" w:end="0"/>
        <w:jc w:val="both"/>
        <w:rPr/>
      </w:pPr>
      <w:bookmarkStart w:id="237" w:name="_DV_C107"/>
      <w:bookmarkStart w:id="238" w:name="_DV_IPM32"/>
      <w:bookmarkEnd w:id="238"/>
      <w:r>
        <w:rPr/>
        <w:tab/>
        <w:tab/>
        <w:tab/>
        <w:tab/>
        <w:tab/>
        <w:tab/>
        <w:t xml:space="preserve">With Copies to: </w:t>
      </w:r>
    </w:p>
    <w:p>
      <w:pPr>
        <w:pStyle w:val="Normal"/>
        <w:widowControl w:val="false"/>
        <w:tabs>
          <w:tab w:val="clear" w:pos="720"/>
          <w:tab w:val="left" w:pos="7560" w:leader="none"/>
        </w:tabs>
        <w:jc w:val="both"/>
        <w:rPr/>
      </w:pPr>
      <w:bookmarkStart w:id="239" w:name="_DV_C107"/>
      <w:r>
        <w:rPr/>
        <w:tab/>
        <w:t>Department of Law</w:t>
      </w:r>
      <w:bookmarkEnd w:id="239"/>
    </w:p>
    <w:p>
      <w:pPr>
        <w:pStyle w:val="Normal"/>
        <w:widowControl w:val="false"/>
        <w:tabs>
          <w:tab w:val="clear" w:pos="720"/>
          <w:tab w:val="left" w:pos="7560" w:leader="none"/>
        </w:tabs>
        <w:jc w:val="both"/>
        <w:rPr/>
      </w:pPr>
      <w:r>
        <w:rPr/>
        <w:tab/>
        <w:t>Room 600, City Hall</w:t>
      </w:r>
    </w:p>
    <w:p>
      <w:pPr>
        <w:pStyle w:val="Normal"/>
        <w:widowControl w:val="false"/>
        <w:tabs>
          <w:tab w:val="clear" w:pos="720"/>
          <w:tab w:val="left" w:pos="7560" w:leader="none"/>
        </w:tabs>
        <w:jc w:val="both"/>
        <w:rPr/>
      </w:pPr>
      <w:r>
        <w:rPr/>
        <w:tab/>
        <w:t>121 North LaSalle Street</w:t>
      </w:r>
    </w:p>
    <w:p>
      <w:pPr>
        <w:pStyle w:val="Normal"/>
        <w:widowControl w:val="false"/>
        <w:tabs>
          <w:tab w:val="clear" w:pos="720"/>
          <w:tab w:val="left" w:pos="7560" w:leader="none"/>
        </w:tabs>
        <w:jc w:val="both"/>
        <w:rPr/>
      </w:pPr>
      <w:r>
        <w:rPr/>
        <w:tab/>
        <w:t>Chicago, Illinois 60602</w:t>
      </w:r>
    </w:p>
    <w:p>
      <w:pPr>
        <w:pStyle w:val="Normal"/>
        <w:widowControl w:val="false"/>
        <w:tabs>
          <w:tab w:val="clear" w:pos="720"/>
          <w:tab w:val="left" w:pos="7560" w:leader="none"/>
        </w:tabs>
        <w:jc w:val="both"/>
        <w:rPr/>
      </w:pPr>
      <w:r>
        <w:rPr/>
        <w:tab/>
        <w:t>Attention:  Corporation Counsel</w:t>
      </w:r>
    </w:p>
    <w:p>
      <w:pPr>
        <w:pStyle w:val="Normal"/>
        <w:widowControl w:val="false"/>
        <w:jc w:val="both"/>
        <w:rPr>
          <w:color w:val="000000"/>
          <w:lang w:val="en-CA"/>
        </w:rPr>
      </w:pPr>
      <w:r>
        <w:rPr>
          <w:color w:val="000000"/>
          <w:lang w:val="en-CA"/>
        </w:rPr>
      </w:r>
      <w:bookmarkStart w:id="240" w:name="_DV_IPM36"/>
      <w:bookmarkStart w:id="241" w:name="_DV_IPM35"/>
      <w:bookmarkStart w:id="242" w:name="_DV_IPM34"/>
      <w:bookmarkStart w:id="243" w:name="_DV_IPM33"/>
      <w:bookmarkStart w:id="244" w:name="_DV_IPM36"/>
      <w:bookmarkStart w:id="245" w:name="_DV_IPM35"/>
      <w:bookmarkStart w:id="246" w:name="_DV_IPM34"/>
      <w:bookmarkStart w:id="247" w:name="_DV_IPM33"/>
      <w:bookmarkEnd w:id="244"/>
      <w:bookmarkEnd w:id="245"/>
      <w:bookmarkEnd w:id="246"/>
      <w:bookmarkEnd w:id="247"/>
    </w:p>
    <w:p>
      <w:pPr>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true"/>
          <w:textDirection w:val="lrTb"/>
          <w:docGrid w:type="default" w:linePitch="360" w:charSpace="0"/>
        </w:sectPr>
      </w:pPr>
    </w:p>
    <w:p>
      <w:pPr>
        <w:pStyle w:val="Outline1"/>
        <w:widowControl w:val="false"/>
        <w:rPr>
          <w:color w:val="000000"/>
          <w:lang w:val="en-CA"/>
        </w:rPr>
      </w:pPr>
      <w:bookmarkStart w:id="248" w:name="_DV_M206"/>
      <w:bookmarkStart w:id="249" w:name="_DV_M183"/>
      <w:bookmarkEnd w:id="248"/>
      <w:bookmarkEnd w:id="249"/>
      <w:r>
        <w:rPr>
          <w:color w:val="000000"/>
          <w:lang w:val="en-CA"/>
        </w:rPr>
        <w:t>SCHEDULE 1.0</w:t>
      </w:r>
    </w:p>
    <w:p>
      <w:pPr>
        <w:pStyle w:val="Normal"/>
        <w:widowControl w:val="false"/>
        <w:jc w:val="center"/>
        <w:rPr>
          <w:color w:val="000000"/>
          <w:lang w:val="en-CA"/>
        </w:rPr>
      </w:pPr>
      <w:r>
        <w:rPr>
          <w:color w:val="000000"/>
          <w:lang w:val="en-CA"/>
        </w:rPr>
      </w:r>
    </w:p>
    <w:p>
      <w:pPr>
        <w:pStyle w:val="Outline1"/>
        <w:widowControl w:val="false"/>
        <w:rPr>
          <w:color w:val="000000"/>
          <w:lang w:val="en-CA"/>
        </w:rPr>
      </w:pPr>
      <w:bookmarkStart w:id="250" w:name="_DV_M207"/>
      <w:bookmarkEnd w:id="250"/>
      <w:r>
        <w:rPr>
          <w:color w:val="000000"/>
          <w:lang w:val="en-CA"/>
        </w:rPr>
        <w:t>ENERGY DELIVERY TERMS</w:t>
      </w:r>
    </w:p>
    <w:p>
      <w:pPr>
        <w:pStyle w:val="Normal"/>
        <w:widowControl w:val="false"/>
        <w:jc w:val="both"/>
        <w:rPr>
          <w:color w:val="000000"/>
          <w:lang w:val="en-CA"/>
        </w:rPr>
      </w:pPr>
      <w:r>
        <w:rPr>
          <w:color w:val="000000"/>
          <w:lang w:val="en-CA"/>
        </w:rPr>
      </w:r>
    </w:p>
    <w:p>
      <w:pPr>
        <w:pStyle w:val="BodyText"/>
        <w:widowControl w:val="false"/>
        <w:ind w:firstLine="720" w:end="0"/>
        <w:rPr>
          <w:color w:val="000000"/>
          <w:lang w:val="en-CA"/>
        </w:rPr>
      </w:pPr>
      <w:bookmarkStart w:id="251" w:name="_DV_M208"/>
      <w:bookmarkEnd w:id="251"/>
      <w:r>
        <w:rPr>
          <w:color w:val="000000"/>
          <w:lang w:val="en-CA"/>
        </w:rPr>
        <w:t>Upon the exercise of an Energy Sales Option by EESI, EESI will deliver, and Customer will receive, the Contract Quantity for the Delivery Term pursuant to the following terms and conditions.</w:t>
      </w:r>
    </w:p>
    <w:p>
      <w:pPr>
        <w:pStyle w:val="Normal"/>
        <w:widowControl w:val="false"/>
        <w:jc w:val="both"/>
        <w:rPr>
          <w:color w:val="000000"/>
          <w:lang w:val="en-CA"/>
        </w:rPr>
      </w:pPr>
      <w:r>
        <w:rPr>
          <w:color w:val="000000"/>
          <w:lang w:val="en-CA"/>
        </w:rPr>
      </w:r>
    </w:p>
    <w:p>
      <w:pPr>
        <w:pStyle w:val="Outline2"/>
        <w:widowControl w:val="false"/>
        <w:jc w:val="both"/>
        <w:rPr/>
      </w:pPr>
      <w:bookmarkStart w:id="252" w:name="_DV_M209"/>
      <w:bookmarkEnd w:id="252"/>
      <w:r>
        <w:rPr>
          <w:b/>
          <w:color w:val="000000"/>
          <w:lang w:val="en-CA"/>
        </w:rPr>
        <w:tab/>
        <w:t xml:space="preserve">1.0.  </w:t>
      </w:r>
      <w:r>
        <w:rPr>
          <w:b/>
          <w:color w:val="000000"/>
          <w:u w:val="single"/>
          <w:lang w:val="en-CA"/>
        </w:rPr>
        <w:t>Delivery, Title and Risk of Loss</w:t>
      </w:r>
      <w:r>
        <w:rPr>
          <w:b/>
          <w:color w:val="000000"/>
          <w:lang w:val="en-CA"/>
        </w:rPr>
        <w:t>.</w:t>
      </w:r>
    </w:p>
    <w:p>
      <w:pPr>
        <w:pStyle w:val="Normal"/>
        <w:widowControl w:val="false"/>
        <w:jc w:val="both"/>
        <w:rPr>
          <w:b/>
          <w:color w:val="000000"/>
          <w:lang w:val="en-CA"/>
        </w:rPr>
      </w:pPr>
      <w:r>
        <w:rPr>
          <w:b/>
          <w:color w:val="000000"/>
          <w:lang w:val="en-CA"/>
        </w:rPr>
      </w:r>
    </w:p>
    <w:p>
      <w:pPr>
        <w:pStyle w:val="Outline3"/>
        <w:widowControl w:val="false"/>
        <w:jc w:val="both"/>
        <w:rPr/>
      </w:pPr>
      <w:bookmarkStart w:id="253" w:name="_DV_M210"/>
      <w:bookmarkEnd w:id="253"/>
      <w:r>
        <w:rPr>
          <w:b/>
          <w:color w:val="000000"/>
          <w:lang w:val="en-CA"/>
        </w:rPr>
        <w:tab/>
        <w:tab/>
        <w:t xml:space="preserve">1.1.  </w:t>
      </w:r>
      <w:r>
        <w:rPr>
          <w:b/>
          <w:color w:val="000000"/>
          <w:u w:val="single"/>
          <w:lang w:val="en-CA"/>
        </w:rPr>
        <w:t>Delivery Obligation</w:t>
      </w:r>
      <w:r>
        <w:rPr>
          <w:b/>
          <w:color w:val="000000"/>
          <w:lang w:val="en-CA"/>
        </w:rPr>
        <w:t>.</w:t>
      </w:r>
      <w:r>
        <w:rPr>
          <w:color w:val="000000"/>
          <w:lang w:val="en-CA"/>
        </w:rPr>
        <w:t xml:space="preserve"> EESI will cause the Contract Quantity for any exercised Energy Sales Option to be delivered to the Utility providing transmission and distribution services for the applicable Account at any point of interconnection between third party transmission or distribution systems and those of the Utility ("</w:t>
      </w:r>
      <w:r>
        <w:rPr>
          <w:color w:val="000000"/>
          <w:u w:val="single"/>
          <w:lang w:val="en-CA"/>
        </w:rPr>
        <w:t>Delivery Point</w:t>
      </w:r>
      <w:r>
        <w:rPr>
          <w:color w:val="000000"/>
          <w:lang w:val="en-CA"/>
        </w:rPr>
        <w:t>"), at EESI's sole cost and expense.</w:t>
      </w:r>
    </w:p>
    <w:p>
      <w:pPr>
        <w:pStyle w:val="Outline3"/>
        <w:widowControl w:val="false"/>
        <w:jc w:val="both"/>
        <w:rPr>
          <w:color w:val="000000"/>
          <w:lang w:val="en-CA"/>
        </w:rPr>
      </w:pPr>
      <w:r>
        <w:rPr>
          <w:color w:val="000000"/>
          <w:lang w:val="en-CA"/>
        </w:rPr>
      </w:r>
    </w:p>
    <w:p>
      <w:pPr>
        <w:pStyle w:val="Outline3"/>
        <w:widowControl w:val="false"/>
        <w:jc w:val="both"/>
        <w:rPr/>
      </w:pPr>
      <w:bookmarkStart w:id="254" w:name="_DV_M211"/>
      <w:bookmarkEnd w:id="254"/>
      <w:r>
        <w:rPr>
          <w:b/>
          <w:color w:val="000000"/>
          <w:lang w:val="en-CA"/>
        </w:rPr>
        <w:tab/>
        <w:tab/>
        <w:t xml:space="preserve">1.2.  </w:t>
      </w:r>
      <w:r>
        <w:rPr>
          <w:b/>
          <w:color w:val="000000"/>
          <w:u w:val="single"/>
          <w:lang w:val="en-CA"/>
        </w:rPr>
        <w:t>Title and Risk of Loss</w:t>
      </w:r>
      <w:r>
        <w:rPr>
          <w:b/>
          <w:color w:val="000000"/>
          <w:lang w:val="en-CA"/>
        </w:rPr>
        <w:t>.</w:t>
      </w:r>
      <w:r>
        <w:rPr>
          <w:color w:val="000000"/>
          <w:lang w:val="en-CA"/>
        </w:rPr>
        <w:t xml:space="preserve">  As between the Parties, EESI will be deemed to be in exclusive control (and responsible for any damages or injury caused thereby) of the Energy to be delivered to Customer pursuant to an exercised Energy Sales Option prior to the Delivery Point, and Customer will be deemed to be in exclusive control (and responsible for any damages or injury caused thereby) of the Energy at and from the Delivery Point(s).  Title to and risk of loss related to the Contract Quantity will transfer from EESI to Customer at the applicable Delivery Point(s).  As between the Parties, EESI and Customer will each be responsible for any claims arising from any act or incident occurring when title to the Energy is vested in that Party.</w:t>
      </w:r>
    </w:p>
    <w:p>
      <w:pPr>
        <w:pStyle w:val="Normal"/>
        <w:widowControl w:val="false"/>
        <w:jc w:val="both"/>
        <w:rPr>
          <w:color w:val="000000"/>
          <w:lang w:val="en-CA"/>
        </w:rPr>
      </w:pPr>
      <w:r>
        <w:rPr>
          <w:color w:val="000000"/>
          <w:lang w:val="en-CA"/>
        </w:rPr>
      </w:r>
    </w:p>
    <w:p>
      <w:pPr>
        <w:pStyle w:val="Outline2"/>
        <w:widowControl w:val="false"/>
        <w:ind w:firstLine="720" w:end="0"/>
        <w:jc w:val="both"/>
        <w:rPr/>
      </w:pPr>
      <w:bookmarkStart w:id="255" w:name="_DV_M212"/>
      <w:bookmarkEnd w:id="255"/>
      <w:r>
        <w:rPr>
          <w:b/>
          <w:color w:val="000000"/>
          <w:lang w:val="en-CA"/>
        </w:rPr>
        <w:t xml:space="preserve">2.0.  </w:t>
      </w:r>
      <w:r>
        <w:rPr>
          <w:b/>
          <w:color w:val="000000"/>
          <w:u w:val="single"/>
          <w:lang w:val="en-CA"/>
        </w:rPr>
        <w:t>Material Usage Change</w:t>
      </w:r>
      <w:r>
        <w:rPr>
          <w:b/>
          <w:color w:val="000000"/>
          <w:lang w:val="en-CA"/>
        </w:rPr>
        <w:t xml:space="preserve">.  </w:t>
      </w:r>
    </w:p>
    <w:p>
      <w:pPr>
        <w:pStyle w:val="Outline2"/>
        <w:widowControl w:val="false"/>
        <w:jc w:val="both"/>
        <w:rPr>
          <w:b/>
          <w:color w:val="000000"/>
          <w:lang w:val="en-CA"/>
        </w:rPr>
      </w:pPr>
      <w:r>
        <w:rPr>
          <w:b/>
          <w:color w:val="000000"/>
          <w:lang w:val="en-CA"/>
        </w:rPr>
      </w:r>
    </w:p>
    <w:p>
      <w:pPr>
        <w:pStyle w:val="Outline3"/>
        <w:widowControl w:val="false"/>
        <w:jc w:val="both"/>
        <w:rPr/>
      </w:pPr>
      <w:bookmarkStart w:id="256" w:name="_DV_M213"/>
      <w:bookmarkEnd w:id="256"/>
      <w:r>
        <w:rPr>
          <w:color w:val="000000"/>
          <w:lang w:val="en-CA"/>
        </w:rPr>
        <w:tab/>
        <w:tab/>
      </w:r>
      <w:r>
        <w:rPr>
          <w:b/>
          <w:color w:val="000000"/>
          <w:lang w:val="en-CA"/>
        </w:rPr>
        <w:t xml:space="preserve">2.1.  </w:t>
      </w:r>
      <w:r>
        <w:rPr>
          <w:b/>
          <w:color w:val="000000"/>
          <w:u w:val="single"/>
          <w:lang w:val="en-CA"/>
        </w:rPr>
        <w:t>Notice</w:t>
      </w:r>
      <w:r>
        <w:rPr>
          <w:b/>
          <w:color w:val="000000"/>
          <w:lang w:val="en-CA"/>
        </w:rPr>
        <w:t>.</w:t>
      </w:r>
      <w:r>
        <w:rPr>
          <w:color w:val="000000"/>
          <w:lang w:val="en-CA"/>
        </w:rPr>
        <w:t xml:space="preserve">  Customer will promptly advise EESI of any event or circumstance that may affect (whether positively or negatively) the Energy usage for any Account for a period in excess of fourteen days and by an amount greater than either (a) twenty-five percent (25%) of the actual usage for such Account during the applicable Billing Cycle in the prior year (as normalized for weather-related effects) or (b) two (2) MW (a "</w:t>
      </w:r>
      <w:r>
        <w:rPr>
          <w:color w:val="000000"/>
          <w:u w:val="single"/>
          <w:lang w:val="en-CA"/>
        </w:rPr>
        <w:t>Material Usage Change</w:t>
      </w:r>
      <w:r>
        <w:rPr>
          <w:color w:val="000000"/>
          <w:lang w:val="en-CA"/>
        </w:rPr>
        <w:t>").  Such events or circumstances may include, but are not limited to, equipment installations, outages, shutdowns or replacements; openings or closings of all or part of a Facility or changes in operating hours.</w:t>
      </w:r>
    </w:p>
    <w:p>
      <w:pPr>
        <w:pStyle w:val="Normal"/>
        <w:widowControl w:val="false"/>
        <w:jc w:val="both"/>
        <w:rPr>
          <w:color w:val="000000"/>
          <w:lang w:val="en-CA"/>
        </w:rPr>
      </w:pPr>
      <w:r>
        <w:rPr>
          <w:color w:val="000000"/>
          <w:lang w:val="en-CA"/>
        </w:rPr>
      </w:r>
    </w:p>
    <w:p>
      <w:pPr>
        <w:pStyle w:val="Outline3"/>
        <w:widowControl w:val="false"/>
        <w:jc w:val="both"/>
        <w:rPr/>
      </w:pPr>
      <w:bookmarkStart w:id="257" w:name="_DV_M214"/>
      <w:bookmarkEnd w:id="257"/>
      <w:r>
        <w:rPr>
          <w:b/>
          <w:color w:val="000000"/>
          <w:lang w:val="en-CA"/>
        </w:rPr>
        <w:tab/>
        <w:tab/>
        <w:t xml:space="preserve">2.2.  </w:t>
      </w:r>
      <w:r>
        <w:rPr>
          <w:b/>
          <w:color w:val="000000"/>
          <w:u w:val="single"/>
          <w:lang w:val="en-CA"/>
        </w:rPr>
        <w:t>Effect</w:t>
      </w:r>
      <w:r>
        <w:rPr>
          <w:b/>
          <w:color w:val="000000"/>
          <w:lang w:val="en-CA"/>
        </w:rPr>
        <w:t xml:space="preserve">. </w:t>
      </w:r>
      <w:r>
        <w:rPr>
          <w:color w:val="000000"/>
          <w:lang w:val="en-CA"/>
        </w:rPr>
        <w:t xml:space="preserve"> In the event Customer fails to comply with </w:t>
      </w:r>
      <w:r>
        <w:rPr>
          <w:color w:val="000000"/>
          <w:u w:val="single"/>
          <w:lang w:val="en-CA"/>
        </w:rPr>
        <w:t>Section 2.1</w:t>
      </w:r>
      <w:r>
        <w:rPr>
          <w:color w:val="000000"/>
          <w:lang w:val="en-CA"/>
        </w:rPr>
        <w:t xml:space="preserve"> of this </w:t>
      </w:r>
      <w:r>
        <w:rPr>
          <w:color w:val="000000"/>
          <w:u w:val="single"/>
          <w:lang w:val="en-CA"/>
        </w:rPr>
        <w:t>Schedule 1.0</w:t>
      </w:r>
      <w:r>
        <w:rPr>
          <w:color w:val="000000"/>
          <w:lang w:val="en-CA"/>
        </w:rPr>
        <w:t>, Customer will be responsible for any Penalties imposed as a result of such Material Usage Change.</w:t>
      </w:r>
    </w:p>
    <w:p>
      <w:pPr>
        <w:pStyle w:val="Outline3"/>
        <w:widowControl w:val="false"/>
        <w:jc w:val="both"/>
        <w:rPr>
          <w:color w:val="000000"/>
          <w:lang w:val="en-CA"/>
        </w:rPr>
      </w:pPr>
      <w:r>
        <w:rPr>
          <w:color w:val="000000"/>
          <w:lang w:val="en-CA"/>
        </w:rPr>
      </w:r>
    </w:p>
    <w:p>
      <w:pPr>
        <w:pStyle w:val="Normal"/>
        <w:widowControl w:val="false"/>
        <w:ind w:firstLine="720" w:end="0"/>
        <w:jc w:val="both"/>
        <w:rPr/>
      </w:pPr>
      <w:bookmarkStart w:id="258" w:name="_DV_M215"/>
      <w:bookmarkEnd w:id="258"/>
      <w:r>
        <w:rPr>
          <w:b/>
          <w:color w:val="000000"/>
          <w:lang w:val="en-CA"/>
        </w:rPr>
        <w:t xml:space="preserve">3.0.  </w:t>
      </w:r>
      <w:r>
        <w:rPr>
          <w:b/>
          <w:color w:val="000000"/>
          <w:u w:val="single"/>
          <w:lang w:val="en-CA"/>
        </w:rPr>
        <w:t>EESI’s Failure to Deliver</w:t>
      </w:r>
      <w:r>
        <w:rPr>
          <w:b/>
          <w:color w:val="000000"/>
          <w:lang w:val="en-CA"/>
        </w:rPr>
        <w:t>.</w:t>
      </w:r>
      <w:r>
        <w:rPr>
          <w:color w:val="000000"/>
          <w:lang w:val="en-CA"/>
        </w:rPr>
        <w:t xml:space="preserve">  Unless excused by Force Majeure, Customer's failure to perform any of its obligations under this Agreement, or a Utility Curtailment Order, if EESI fails to deliver or arrange for delivery of all or part of the Contract Quantity for an Account to the applicable Utility during the Delivery Term, EESI will pay any Penalties that are directly related to such failure; </w:t>
      </w:r>
      <w:r>
        <w:rPr>
          <w:color w:val="000000"/>
          <w:u w:val="single"/>
          <w:lang w:val="en-CA"/>
        </w:rPr>
        <w:t>provided</w:t>
      </w:r>
      <w:r>
        <w:rPr>
          <w:color w:val="000000"/>
          <w:lang w:val="en-CA"/>
        </w:rPr>
        <w:t xml:space="preserve"> that in no event will Customer be relieved of its obligation to timely pay to EESI the EESI Invoice Amount for services rendered by EESI or any payment obligation due and owing EESI arising out of this Agreement.</w:t>
      </w:r>
    </w:p>
    <w:p>
      <w:pPr>
        <w:pStyle w:val="Normal"/>
        <w:widowControl w:val="false"/>
        <w:ind w:firstLine="720" w:end="0"/>
        <w:jc w:val="both"/>
        <w:rPr>
          <w:color w:val="000000"/>
          <w:lang w:val="en-CA"/>
        </w:rPr>
      </w:pPr>
      <w:r>
        <w:rPr>
          <w:color w:val="000000"/>
          <w:lang w:val="en-CA"/>
        </w:rPr>
      </w:r>
    </w:p>
    <w:p>
      <w:pPr>
        <w:pStyle w:val="Normal"/>
        <w:widowControl w:val="false"/>
        <w:ind w:firstLine="720" w:end="0"/>
        <w:jc w:val="both"/>
        <w:rPr>
          <w:color w:val="000000"/>
          <w:lang w:val="en-CA"/>
        </w:rPr>
      </w:pPr>
      <w:r>
        <w:rPr>
          <w:color w:val="000000"/>
          <w:lang w:val="en-CA"/>
        </w:rPr>
      </w:r>
    </w:p>
    <w:p>
      <w:pPr>
        <w:pStyle w:val="Normal"/>
        <w:widowControl w:val="false"/>
        <w:ind w:firstLine="720" w:end="0"/>
        <w:jc w:val="both"/>
        <w:rPr>
          <w:color w:val="000000"/>
          <w:lang w:val="en-CA"/>
        </w:rPr>
      </w:pPr>
      <w:r>
        <w:rPr>
          <w:color w:val="000000"/>
          <w:lang w:val="en-CA"/>
        </w:rPr>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1440" w:bottom="1496"/>
          <w:pgNumType w:start="1" w:fmt="decimal"/>
          <w:formProt w:val="true"/>
          <w:textDirection w:val="lrTb"/>
          <w:docGrid w:type="default" w:linePitch="360" w:charSpace="0"/>
        </w:sectPr>
      </w:pPr>
    </w:p>
    <w:p>
      <w:pPr>
        <w:pStyle w:val="Normal"/>
        <w:widowControl w:val="false"/>
        <w:jc w:val="center"/>
        <w:rPr>
          <w:b/>
          <w:color w:val="000000"/>
          <w:u w:val="single"/>
          <w:lang w:val="en-CA"/>
        </w:rPr>
      </w:pPr>
      <w:bookmarkStart w:id="259" w:name="_DV_M216"/>
      <w:bookmarkEnd w:id="259"/>
      <w:r>
        <w:rPr>
          <w:b/>
          <w:color w:val="000000"/>
          <w:u w:val="single"/>
          <w:lang w:val="en-CA"/>
        </w:rPr>
        <w:t>EXHIBIT D</w:t>
      </w:r>
    </w:p>
    <w:p>
      <w:pPr>
        <w:pStyle w:val="Normal"/>
        <w:widowControl w:val="false"/>
        <w:rPr>
          <w:b/>
          <w:color w:val="000000"/>
          <w:u w:val="single"/>
          <w:lang w:val="en-CA"/>
        </w:rPr>
      </w:pPr>
      <w:r>
        <w:rPr>
          <w:b/>
          <w:color w:val="000000"/>
          <w:u w:val="single"/>
          <w:lang w:val="en-CA"/>
        </w:rPr>
      </w:r>
      <w:bookmarkStart w:id="260" w:name="_DV_M217"/>
      <w:bookmarkStart w:id="261" w:name="_DV_M217"/>
      <w:bookmarkEnd w:id="261"/>
    </w:p>
    <w:p>
      <w:pPr>
        <w:pStyle w:val="Normal"/>
        <w:rPr/>
      </w:pPr>
      <w:bookmarkStart w:id="262" w:name="_DV_M218"/>
      <w:bookmarkEnd w:id="262"/>
      <w:r>
        <w:rPr>
          <w:b/>
          <w:color w:val="000000"/>
          <w:lang w:val="en-CA"/>
        </w:rPr>
        <w:t>A.</w:t>
        <w:tab/>
      </w:r>
      <w:r>
        <w:rPr>
          <w:b/>
          <w:color w:val="000000"/>
          <w:u w:val="single"/>
          <w:lang w:val="en-CA"/>
        </w:rPr>
        <w:t>Section 2-92-380 of the Municipal Code of Chicago</w:t>
      </w:r>
      <w:bookmarkStart w:id="263" w:name="_DV_M219"/>
      <w:bookmarkEnd w:id="263"/>
      <w:r>
        <w:rPr>
          <w:color w:val="000000"/>
          <w:lang w:val="en-CA"/>
        </w:rPr>
        <w:t>.</w:t>
      </w:r>
    </w:p>
    <w:p>
      <w:pPr>
        <w:pStyle w:val="Normal"/>
        <w:ind w:firstLine="720" w:end="0"/>
        <w:rPr>
          <w:color w:val="000000"/>
          <w:lang w:val="en-CA"/>
        </w:rPr>
      </w:pPr>
      <w:r>
        <w:rPr>
          <w:color w:val="000000"/>
          <w:lang w:val="en-CA"/>
        </w:rPr>
      </w:r>
    </w:p>
    <w:p>
      <w:pPr>
        <w:pStyle w:val="Normal"/>
        <w:ind w:firstLine="720" w:end="0"/>
        <w:jc w:val="both"/>
        <w:rPr/>
      </w:pPr>
      <w:bookmarkStart w:id="264" w:name="_DV_M220"/>
      <w:bookmarkEnd w:id="264"/>
      <w:r>
        <w:rPr>
          <w:b/>
          <w:color w:val="000000"/>
          <w:lang w:val="en-CA"/>
        </w:rPr>
        <w:t>1.</w:t>
      </w:r>
      <w:r>
        <w:rPr>
          <w:color w:val="000000"/>
          <w:lang w:val="en-CA"/>
        </w:rPr>
        <w:t xml:space="preserve">  In accordance with Section 2-92-380 of the Municipal Code of Chicago and in addition to any other rights and remedies, including any of set-off, available to the Customer under this Agreement or permitted at law or in equity, the Customer is entitled to set off a portion of the compensation due under this Agreement in an amount equal to the amount of the fines and penalties for each outstanding parking violation complaint and/or the amount of Debt owed by EESI to the Customer.  For purposes of this section, “outstanding parking violation complaint” means a parking ticket, notice of parking violation or parking violation  complaint on which no payment has been made or appearance filed in the Circuit Court of Cook County within the time specified on the complaint.  “Debt”, as used in this section, means a specified sum of money owed to the Customer for which the period granted for payment has expired; </w:t>
      </w:r>
      <w:r>
        <w:rPr>
          <w:color w:val="000000"/>
          <w:u w:val="single"/>
          <w:lang w:val="en-CA"/>
        </w:rPr>
        <w:t>provided</w:t>
      </w:r>
      <w:r>
        <w:rPr>
          <w:color w:val="000000"/>
          <w:lang w:val="en-CA"/>
        </w:rPr>
        <w:t xml:space="preserve">, </w:t>
      </w:r>
      <w:r>
        <w:rPr>
          <w:color w:val="000000"/>
          <w:u w:val="single"/>
          <w:lang w:val="en-CA"/>
        </w:rPr>
        <w:t>however</w:t>
      </w:r>
      <w:r>
        <w:rPr>
          <w:color w:val="000000"/>
          <w:lang w:val="en-CA"/>
        </w:rPr>
        <w:t>, that "Debt" shall not include any amounts owed, or claimed by the Customer to be owed, by EESI to Customer  under this Agreement.</w:t>
      </w:r>
    </w:p>
    <w:p>
      <w:pPr>
        <w:pStyle w:val="Normal"/>
        <w:ind w:firstLine="720" w:end="0"/>
        <w:jc w:val="both"/>
        <w:rPr>
          <w:color w:val="000000"/>
          <w:lang w:val="en-CA"/>
        </w:rPr>
      </w:pPr>
      <w:r>
        <w:rPr>
          <w:color w:val="000000"/>
          <w:lang w:val="en-CA"/>
        </w:rPr>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1440" w:bottom="1496"/>
          <w:pgNumType w:start="1" w:fmt="decimal"/>
          <w:formProt w:val="true"/>
          <w:textDirection w:val="lrTb"/>
          <w:docGrid w:type="default" w:linePitch="360" w:charSpace="0"/>
        </w:sectPr>
      </w:pPr>
    </w:p>
    <w:p>
      <w:pPr>
        <w:pStyle w:val="Normal"/>
        <w:ind w:firstLine="720" w:end="0"/>
        <w:jc w:val="both"/>
        <w:rPr/>
      </w:pPr>
      <w:bookmarkStart w:id="265" w:name="_DV_M221"/>
      <w:bookmarkEnd w:id="265"/>
      <w:r>
        <w:rPr>
          <w:b/>
          <w:color w:val="000000"/>
          <w:lang w:val="en-CA"/>
        </w:rPr>
        <w:t>2.</w:t>
      </w:r>
      <w:r>
        <w:rPr>
          <w:color w:val="000000"/>
          <w:lang w:val="en-CA"/>
        </w:rPr>
        <w:t xml:space="preserve">  Notwithstanding the provisions of paragraph A1 above, no such debt or outstanding parking violation complaint will be offset from the compensation due under this Agreement if one or more of the following conditions are met:</w:t>
      </w: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bookmarkStart w:id="266" w:name="_DV_M222"/>
      <w:bookmarkEnd w:id="266"/>
      <w:r>
        <w:rPr>
          <w:color w:val="000000"/>
          <w:lang w:val="en-CA"/>
        </w:rPr>
        <w:t>(a)</w:t>
        <w:tab/>
        <w:t>EESI has entered into an agreement with the Department of Revenue, or other appropriate Customer Department, for the payment of all outstanding parking violation complaints and/or Debts owed to the Customer and EESI is in compliance with such agreement; or</w:t>
      </w:r>
    </w:p>
    <w:p>
      <w:pPr>
        <w:pStyle w:val="Normal"/>
        <w:ind w:firstLine="720" w:end="0"/>
        <w:jc w:val="both"/>
        <w:rPr>
          <w:color w:val="000000"/>
          <w:lang w:val="en-CA"/>
        </w:rPr>
      </w:pPr>
      <w:r>
        <w:rPr>
          <w:color w:val="000000"/>
          <w:lang w:val="en-CA"/>
        </w:rPr>
      </w:r>
    </w:p>
    <w:p>
      <w:pPr>
        <w:pStyle w:val="Normal"/>
        <w:ind w:firstLine="720" w:end="0"/>
        <w:jc w:val="both"/>
        <w:rPr/>
      </w:pPr>
      <w:bookmarkStart w:id="267" w:name="_DV_M223"/>
      <w:bookmarkEnd w:id="267"/>
      <w:r>
        <w:rPr>
          <w:color w:val="000000"/>
          <w:lang w:val="en-CA"/>
        </w:rPr>
        <w:t>(b)</w:t>
        <w:tab/>
        <w:t xml:space="preserve">EESI </w:t>
      </w:r>
      <w:bookmarkStart w:id="268" w:name="_DV_C67"/>
      <w:r>
        <w:rPr/>
        <w:t>contests</w:t>
      </w:r>
      <w:bookmarkStart w:id="269" w:name="_DV_M224"/>
      <w:bookmarkEnd w:id="268"/>
      <w:bookmarkEnd w:id="269"/>
      <w:r>
        <w:rPr>
          <w:color w:val="000000"/>
          <w:lang w:val="en-CA"/>
        </w:rPr>
        <w:t xml:space="preserve"> liability for the amount of the outstanding parking violation complaint and/or Debt </w:t>
      </w:r>
      <w:bookmarkStart w:id="270" w:name="_DV_C69"/>
      <w:r>
        <w:rPr/>
        <w:t>pursuant to Section 4.10 of this Agreement</w:t>
      </w:r>
      <w:bookmarkStart w:id="271" w:name="_DV_M225"/>
      <w:bookmarkEnd w:id="270"/>
      <w:bookmarkEnd w:id="271"/>
      <w:r>
        <w:rPr>
          <w:color w:val="000000"/>
          <w:lang w:val="en-CA"/>
        </w:rPr>
        <w:t>; or</w:t>
      </w: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bookmarkStart w:id="272" w:name="_DV_M226"/>
      <w:bookmarkEnd w:id="272"/>
      <w:r>
        <w:rPr>
          <w:color w:val="000000"/>
          <w:lang w:val="en-CA"/>
        </w:rPr>
        <w:t>(c)</w:t>
        <w:tab/>
        <w:t>EESI has filed a petition in bankruptcy and the Debts owed the Customer are dischargeable in bankruptcy.</w:t>
      </w:r>
    </w:p>
    <w:p>
      <w:pPr>
        <w:sectPr>
          <w:type w:val="continuous"/>
          <w:pgSz w:w="12240" w:h="15840"/>
          <w:pgMar w:left="1440" w:right="1440" w:gutter="0" w:header="1440" w:top="1496" w:footer="1440" w:bottom="1496"/>
          <w:formProt w:val="true"/>
          <w:textDirection w:val="lrTb"/>
          <w:docGrid w:type="default" w:linePitch="360" w:charSpace="0"/>
        </w:sectPr>
      </w:pP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r>
        <w:rPr>
          <w:color w:val="000000"/>
          <w:lang w:val="en-CA"/>
        </w:rPr>
      </w:r>
    </w:p>
    <w:p>
      <w:pPr>
        <w:pStyle w:val="Normal"/>
        <w:jc w:val="both"/>
        <w:rPr/>
      </w:pPr>
      <w:bookmarkStart w:id="273" w:name="_DV_M227"/>
      <w:bookmarkEnd w:id="273"/>
      <w:r>
        <w:rPr>
          <w:b/>
          <w:color w:val="000000"/>
          <w:lang w:val="en-CA"/>
        </w:rPr>
        <w:t>B.</w:t>
        <w:tab/>
      </w:r>
      <w:r>
        <w:rPr>
          <w:b/>
          <w:color w:val="000000"/>
          <w:u w:val="single"/>
          <w:lang w:val="en-CA"/>
        </w:rPr>
        <w:t>Non-Discrimination</w:t>
      </w:r>
      <w:r>
        <w:rPr>
          <w:color w:val="000000"/>
          <w:lang w:val="en-CA"/>
        </w:rPr>
        <w:t>.</w:t>
      </w: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bookmarkStart w:id="274" w:name="_DV_M228"/>
      <w:bookmarkEnd w:id="274"/>
      <w:r>
        <w:rPr>
          <w:color w:val="000000"/>
          <w:lang w:val="en-CA"/>
        </w:rPr>
        <w:t xml:space="preserve"> </w:t>
      </w:r>
      <w:r>
        <w:rPr>
          <w:b/>
          <w:color w:val="000000"/>
          <w:lang w:val="en-CA"/>
        </w:rPr>
        <w:t>1.</w:t>
      </w:r>
      <w:r>
        <w:rPr>
          <w:color w:val="000000"/>
          <w:lang w:val="en-CA"/>
        </w:rPr>
        <w:t xml:space="preserve">  </w:t>
      </w:r>
      <w:r>
        <w:rPr>
          <w:b/>
          <w:color w:val="000000"/>
          <w:lang w:val="en-CA"/>
        </w:rPr>
        <w:t>EESI</w:t>
      </w: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bookmarkStart w:id="275" w:name="_DV_M229"/>
      <w:bookmarkEnd w:id="275"/>
      <w:r>
        <w:rPr>
          <w:color w:val="000000"/>
          <w:lang w:val="en-CA"/>
        </w:rPr>
        <w:t>In performing its Services under this Agreement, EESI will comply with applicable laws prohibiting discrimination against individuals and groups.</w:t>
      </w: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bookmarkStart w:id="276" w:name="_DV_M230"/>
      <w:bookmarkEnd w:id="276"/>
      <w:r>
        <w:rPr>
          <w:color w:val="000000"/>
          <w:lang w:val="en-CA"/>
        </w:rPr>
        <w:t xml:space="preserve">i.  </w:t>
      </w:r>
      <w:r>
        <w:rPr>
          <w:b/>
          <w:color w:val="000000"/>
          <w:lang w:val="en-CA"/>
        </w:rPr>
        <w:t>Federal Requirements</w:t>
      </w: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bookmarkStart w:id="277" w:name="_DV_M231"/>
      <w:bookmarkEnd w:id="277"/>
      <w:r>
        <w:rPr>
          <w:color w:val="000000"/>
          <w:lang w:val="en-CA"/>
        </w:rPr>
        <w:t xml:space="preserve">In performing its Services under this Agreement, EESI will not engage in unlawful employment practices, such as (1) failing or refusing to hire or discharging any individual, or otherwise discriminating against any individual with respect to compensation or the terms, conditions, or privileges of the individual’s employment, because of the individual's race, color, religion, sex, age, handicap/disability or national origin; or (2) limiting, segregating or classifying EESI’s employees or applicants for employment in any way that would deprive or tend to deprive any individual of employment opportunities or otherwise adversely affect the individual’s status as an employee, because of the individual's race, color, religion, sex, age, handicap/disability or national origin.  </w:t>
      </w:r>
    </w:p>
    <w:p>
      <w:pPr>
        <w:pStyle w:val="Normal"/>
        <w:ind w:firstLine="720" w:end="0"/>
        <w:jc w:val="both"/>
        <w:rPr>
          <w:color w:val="000000"/>
          <w:lang w:val="en-CA"/>
        </w:rPr>
      </w:pPr>
      <w:r>
        <w:rPr>
          <w:color w:val="000000"/>
          <w:lang w:val="en-CA"/>
        </w:rPr>
      </w:r>
    </w:p>
    <w:p>
      <w:pPr>
        <w:sectPr>
          <w:type w:val="continuous"/>
          <w:pgSz w:w="12240" w:h="15840"/>
          <w:pgMar w:left="1440" w:right="1440" w:gutter="0" w:header="1440" w:top="1496" w:footer="1440" w:bottom="1496"/>
          <w:formProt w:val="true"/>
          <w:textDirection w:val="lrTb"/>
          <w:docGrid w:type="default" w:linePitch="360" w:charSpace="0"/>
        </w:sectPr>
      </w:pPr>
    </w:p>
    <w:p>
      <w:pPr>
        <w:pStyle w:val="Normal"/>
        <w:ind w:firstLine="720" w:end="0"/>
        <w:jc w:val="both"/>
        <w:rPr/>
      </w:pPr>
      <w:bookmarkStart w:id="278" w:name="_DV_M232"/>
      <w:bookmarkEnd w:id="278"/>
      <w:r>
        <w:rPr>
          <w:color w:val="000000"/>
          <w:lang w:val="en-CA"/>
        </w:rPr>
        <w:t xml:space="preserve">EESI will comply with, and the procedures EESI utilizes and the services EESI provides under this Agreement must comply with, the Civil Rights Act of 1964, 42 U.S.C. sec. 2000 </w:t>
      </w:r>
      <w:r>
        <w:rPr>
          <w:i/>
          <w:color w:val="000000"/>
          <w:lang w:val="en-CA"/>
        </w:rPr>
        <w:t>et seq</w:t>
      </w:r>
      <w:r>
        <w:rPr>
          <w:color w:val="000000"/>
          <w:lang w:val="en-CA"/>
        </w:rPr>
        <w:t xml:space="preserve">. (1981), as amended and the Civil Rights Act of 1991, P.L. 102-166.  Attention is called to:  Exec. Order No. 11246, 30 Fed. Reg. 12,319 (1965), reprinted in 42 U.S.C. 2000(e) note, as amended by Exec. Order No. 11375, 32 Fed. Reg. 14,303 (1967) and by Exec. Order No. 12086, 43 Fed. Reg. 46,501 (1978); Age Discrimination Act, 42 U.S.C. §§ 6101-6106 (1981); Age Discrimination in Employment Act, 29 U.S.C. §§621-34;  Rehabilitation Act of 1973, 29 U.S.C. §§ 793-794 (1981); Americans with Disabilities Act, 42 U.S.C. §12101 </w:t>
      </w:r>
      <w:r>
        <w:rPr>
          <w:i/>
          <w:color w:val="000000"/>
          <w:lang w:val="en-CA"/>
        </w:rPr>
        <w:t>et seq</w:t>
      </w:r>
      <w:r>
        <w:rPr>
          <w:color w:val="000000"/>
          <w:lang w:val="en-CA"/>
        </w:rPr>
        <w:t xml:space="preserve">.; 41 C.F.R. Part 60 </w:t>
      </w:r>
      <w:r>
        <w:rPr>
          <w:i/>
          <w:color w:val="000000"/>
          <w:lang w:val="en-CA"/>
        </w:rPr>
        <w:t>et seq</w:t>
      </w:r>
      <w:r>
        <w:rPr>
          <w:color w:val="000000"/>
          <w:lang w:val="en-CA"/>
        </w:rPr>
        <w:t>. (1990); and all other applicable federal statutes, regulations and other laws.</w:t>
      </w:r>
    </w:p>
    <w:p>
      <w:pPr>
        <w:pStyle w:val="Normal"/>
        <w:ind w:firstLine="720" w:end="0"/>
        <w:jc w:val="both"/>
        <w:rPr>
          <w:color w:val="000000"/>
          <w:lang w:val="en-CA"/>
        </w:rPr>
      </w:pPr>
      <w:r>
        <w:rPr>
          <w:color w:val="000000"/>
          <w:lang w:val="en-CA"/>
        </w:rPr>
      </w:r>
    </w:p>
    <w:p>
      <w:pPr>
        <w:pStyle w:val="Normal"/>
        <w:tabs>
          <w:tab w:val="clear" w:pos="720"/>
          <w:tab w:val="left" w:pos="-1440" w:leader="none"/>
        </w:tabs>
        <w:ind w:firstLine="720" w:end="0"/>
        <w:jc w:val="both"/>
        <w:rPr>
          <w:color w:val="000000"/>
          <w:lang w:val="en-CA"/>
        </w:rPr>
      </w:pPr>
      <w:bookmarkStart w:id="279" w:name="_DV_M233"/>
      <w:bookmarkEnd w:id="279"/>
      <w:r>
        <w:rPr>
          <w:color w:val="000000"/>
          <w:lang w:val="en-CA"/>
        </w:rPr>
        <w:t>ii.</w:t>
        <w:tab/>
      </w:r>
      <w:r>
        <w:rPr>
          <w:b/>
          <w:color w:val="000000"/>
          <w:lang w:val="en-CA"/>
        </w:rPr>
        <w:t>State Requirements</w:t>
      </w:r>
    </w:p>
    <w:p>
      <w:pPr>
        <w:pStyle w:val="Normal"/>
        <w:ind w:firstLine="720" w:end="0"/>
        <w:jc w:val="both"/>
        <w:rPr>
          <w:color w:val="000000"/>
          <w:lang w:val="en-CA"/>
        </w:rPr>
      </w:pPr>
      <w:r>
        <w:rPr>
          <w:color w:val="000000"/>
          <w:lang w:val="en-CA"/>
        </w:rPr>
      </w:r>
    </w:p>
    <w:p>
      <w:pPr>
        <w:pStyle w:val="Normal"/>
        <w:ind w:firstLine="720" w:end="0"/>
        <w:jc w:val="both"/>
        <w:rPr/>
      </w:pPr>
      <w:bookmarkStart w:id="280" w:name="_DV_M234"/>
      <w:bookmarkEnd w:id="280"/>
      <w:r>
        <w:rPr>
          <w:color w:val="000000"/>
          <w:lang w:val="en-CA"/>
        </w:rPr>
        <w:t xml:space="preserve">EESI will comply with, and the procedures EESI utilizes and the services EESI provides under this Agreement must comply with, the Illinois Human Rights Act, 775 ILCS 5/1-101 </w:t>
      </w:r>
      <w:r>
        <w:rPr>
          <w:i/>
          <w:color w:val="000000"/>
          <w:lang w:val="en-CA"/>
        </w:rPr>
        <w:t>et seq.</w:t>
      </w:r>
      <w:r>
        <w:rPr>
          <w:color w:val="000000"/>
          <w:lang w:val="en-CA"/>
        </w:rPr>
        <w:t xml:space="preserve"> (1990), as amended and any rules and regulations promulgated in accordance with it, including the Equal Employment Opportunity Clause, 44 Ill. Admin. Code § 750 Appendix A.  Furthermore, EESI must comply with the Public Works Employment Discrimination Act, 775 ILCS 10/0.01 </w:t>
      </w:r>
      <w:r>
        <w:rPr>
          <w:i/>
          <w:color w:val="000000"/>
          <w:lang w:val="en-CA"/>
        </w:rPr>
        <w:t xml:space="preserve">et seq. </w:t>
      </w:r>
      <w:r>
        <w:rPr>
          <w:color w:val="000000"/>
          <w:lang w:val="en-CA"/>
        </w:rPr>
        <w:t>(1990), as amended, and all other applicable state statutes, regulations and other laws.</w:t>
      </w:r>
    </w:p>
    <w:p>
      <w:pPr>
        <w:pStyle w:val="Normal"/>
        <w:ind w:firstLine="720" w:end="0"/>
        <w:jc w:val="both"/>
        <w:rPr>
          <w:color w:val="000000"/>
          <w:lang w:val="en-CA"/>
        </w:rPr>
      </w:pPr>
      <w:r>
        <w:rPr>
          <w:color w:val="000000"/>
          <w:lang w:val="en-CA"/>
        </w:rPr>
      </w:r>
    </w:p>
    <w:p>
      <w:pPr>
        <w:pStyle w:val="Normal"/>
        <w:tabs>
          <w:tab w:val="clear" w:pos="720"/>
          <w:tab w:val="left" w:pos="-1440" w:leader="none"/>
        </w:tabs>
        <w:ind w:firstLine="720" w:end="0"/>
        <w:jc w:val="both"/>
        <w:rPr>
          <w:color w:val="000000"/>
          <w:lang w:val="en-CA"/>
        </w:rPr>
      </w:pPr>
      <w:bookmarkStart w:id="281" w:name="_DV_M235"/>
      <w:bookmarkEnd w:id="281"/>
      <w:r>
        <w:rPr>
          <w:color w:val="000000"/>
          <w:lang w:val="en-CA"/>
        </w:rPr>
        <w:t>iii.</w:t>
        <w:tab/>
      </w:r>
      <w:r>
        <w:rPr>
          <w:b/>
          <w:color w:val="000000"/>
          <w:lang w:val="en-CA"/>
        </w:rPr>
        <w:t>Customer Requirements</w:t>
      </w:r>
    </w:p>
    <w:p>
      <w:pPr>
        <w:pStyle w:val="Normal"/>
        <w:ind w:firstLine="720" w:end="0"/>
        <w:jc w:val="both"/>
        <w:rPr>
          <w:color w:val="000000"/>
          <w:lang w:val="en-CA"/>
        </w:rPr>
      </w:pPr>
      <w:r>
        <w:rPr>
          <w:color w:val="000000"/>
          <w:lang w:val="en-CA"/>
        </w:rPr>
      </w:r>
    </w:p>
    <w:p>
      <w:pPr>
        <w:pStyle w:val="Normal"/>
        <w:ind w:firstLine="720" w:end="0"/>
        <w:jc w:val="both"/>
        <w:rPr/>
      </w:pPr>
      <w:bookmarkStart w:id="282" w:name="_DV_M236"/>
      <w:bookmarkEnd w:id="282"/>
      <w:r>
        <w:rPr>
          <w:color w:val="000000"/>
          <w:lang w:val="en-CA"/>
        </w:rPr>
        <w:t xml:space="preserve">EESI will comply with, and the procedures EESI utilizes and the Services EESI provides under this Agreement must comply with, the Chicago Human Rights Ordinance, ch. 2-160, Section 2-160-010 </w:t>
      </w:r>
      <w:r>
        <w:rPr>
          <w:i/>
          <w:color w:val="000000"/>
          <w:lang w:val="en-CA"/>
        </w:rPr>
        <w:t>et seq.</w:t>
      </w:r>
      <w:r>
        <w:rPr>
          <w:color w:val="000000"/>
          <w:lang w:val="en-CA"/>
        </w:rPr>
        <w:t xml:space="preserve"> of the Municipal Code of Chicago (1990), as amended.   Further, EESI must furnish and must cause each of its Subcontractor(s) to furnish such reports and information as requested by the Chicago Commission on Human Relations.</w:t>
      </w: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bookmarkStart w:id="283" w:name="_DV_M237"/>
      <w:bookmarkEnd w:id="283"/>
      <w:r>
        <w:rPr>
          <w:color w:val="000000"/>
          <w:lang w:val="en-CA"/>
        </w:rPr>
        <w:t xml:space="preserve"> </w:t>
      </w:r>
      <w:r>
        <w:rPr>
          <w:b/>
          <w:color w:val="000000"/>
          <w:lang w:val="en-CA"/>
        </w:rPr>
        <w:t>2.</w:t>
      </w:r>
      <w:r>
        <w:rPr>
          <w:color w:val="000000"/>
          <w:lang w:val="en-CA"/>
        </w:rPr>
        <w:t xml:space="preserve">  </w:t>
      </w:r>
      <w:r>
        <w:rPr>
          <w:b/>
          <w:color w:val="000000"/>
          <w:lang w:val="en-CA"/>
        </w:rPr>
        <w:t>Subcontractors</w:t>
      </w: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bookmarkStart w:id="284" w:name="_DV_M238"/>
      <w:bookmarkEnd w:id="284"/>
      <w:r>
        <w:rPr>
          <w:color w:val="000000"/>
          <w:lang w:val="en-CA"/>
        </w:rPr>
        <w:t>EESI will incorporate, as applicable, all of the above provisions in this paragraph B into all agreements entered into with any suppliers of materials, furnisher of services (other than the Utility), subcontractors of any tier, and labor organizations that furnish skilled, unskilled and craft union skilled labor, or that may provide any such materials, labor or services in connection with this Agreement.</w:t>
      </w:r>
    </w:p>
    <w:p>
      <w:pPr>
        <w:pStyle w:val="Normal"/>
        <w:ind w:firstLine="720" w:end="0"/>
        <w:jc w:val="both"/>
        <w:rPr>
          <w:color w:val="000000"/>
          <w:lang w:val="en-CA"/>
        </w:rPr>
      </w:pPr>
      <w:r>
        <w:rPr>
          <w:color w:val="000000"/>
          <w:lang w:val="en-CA"/>
        </w:rPr>
      </w:r>
    </w:p>
    <w:p>
      <w:pPr>
        <w:pStyle w:val="Normal"/>
        <w:jc w:val="both"/>
        <w:rPr/>
      </w:pPr>
      <w:bookmarkStart w:id="285" w:name="_DV_M239"/>
      <w:bookmarkEnd w:id="285"/>
      <w:r>
        <w:rPr>
          <w:b/>
          <w:color w:val="000000"/>
          <w:lang w:val="en-CA"/>
        </w:rPr>
        <w:t>C.</w:t>
        <w:tab/>
      </w:r>
      <w:r>
        <w:rPr>
          <w:b/>
          <w:color w:val="000000"/>
          <w:u w:val="single"/>
          <w:lang w:val="en-CA"/>
        </w:rPr>
        <w:t>Minority and Women's Business Enterprises</w:t>
      </w:r>
      <w:r>
        <w:rPr>
          <w:color w:val="000000"/>
          <w:lang w:val="en-CA"/>
        </w:rPr>
        <w:t>.</w:t>
      </w: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bookmarkStart w:id="286" w:name="_DV_M240"/>
      <w:bookmarkEnd w:id="286"/>
      <w:r>
        <w:rPr>
          <w:color w:val="000000"/>
          <w:lang w:val="en-CA"/>
        </w:rPr>
        <w:t xml:space="preserve">In the performance of this Agreement, EESI has established the following minority and women's business enterprise </w:t>
      </w:r>
      <w:r>
        <w:rPr>
          <w:lang w:eastAsia="en-US"/>
        </w:rPr>
        <w:t xml:space="preserve">goals </w:t>
      </w:r>
      <w:r>
        <w:rPr>
          <w:color w:val="000000"/>
          <w:lang w:val="en-CA"/>
        </w:rPr>
        <w:t>with regard to the direct adminstrative costs</w:t>
      </w:r>
      <w:r>
        <w:rPr>
          <w:lang w:eastAsia="en-US"/>
        </w:rPr>
        <w:t xml:space="preserve"> associated with this Agreement: (1) MBE participation of 25%; and (2) WBE participation of 5%.  Within three (3) weeks of the Effective Date, EESI will present to the Customer a detailed plan, including Schedules C-1 and D-1 setting forth the manner in which it intends to achieve these goals.  EESI has a commitment to provide opportunities to MBEs and WBEs when practicable and will assist its staff, sub-contractors, consultants, suppliers, or any other service providers in taking affirmative action to ensure that qualified and certified MBEs and WBEs have opportunities to compete for and perform work for EESI.</w:t>
      </w:r>
    </w:p>
    <w:p>
      <w:pPr>
        <w:pStyle w:val="Normal"/>
        <w:ind w:firstLine="720" w:end="0"/>
        <w:jc w:val="both"/>
        <w:rPr>
          <w:b/>
          <w:color w:val="000000"/>
          <w:lang w:val="en-CA"/>
        </w:rPr>
      </w:pPr>
      <w:r>
        <w:rPr>
          <w:b/>
          <w:color w:val="000000"/>
          <w:lang w:val="en-CA"/>
        </w:rPr>
      </w:r>
    </w:p>
    <w:p>
      <w:pPr>
        <w:pStyle w:val="Normal"/>
        <w:jc w:val="both"/>
        <w:rPr/>
      </w:pPr>
      <w:bookmarkStart w:id="287" w:name="_DV_M241"/>
      <w:bookmarkEnd w:id="287"/>
      <w:r>
        <w:rPr>
          <w:b/>
          <w:color w:val="000000"/>
          <w:lang w:val="en-CA"/>
        </w:rPr>
        <w:t>D.</w:t>
        <w:tab/>
      </w:r>
      <w:r>
        <w:rPr>
          <w:b/>
          <w:color w:val="000000"/>
          <w:u w:val="single"/>
          <w:lang w:val="en-CA"/>
        </w:rPr>
        <w:t>MacBride Principles Ordinance</w:t>
      </w:r>
      <w:r>
        <w:rPr>
          <w:color w:val="000000"/>
          <w:lang w:val="en-CA"/>
        </w:rPr>
        <w:t>.</w:t>
      </w: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bookmarkStart w:id="288" w:name="_DV_M242"/>
      <w:bookmarkEnd w:id="288"/>
      <w:r>
        <w:rPr>
          <w:color w:val="000000"/>
          <w:lang w:val="en-CA"/>
        </w:rPr>
        <w:t>The Customer, through the passage of the MacBride Principles Ordinance, seeks to promote fair and equal employment opportunities and labor practices for religious minorities in Northern Ireland, and provide a better working environment for all citizens  in Northern Ireland.</w:t>
      </w: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bookmarkStart w:id="289" w:name="_DV_M243"/>
      <w:bookmarkEnd w:id="289"/>
      <w:r>
        <w:rPr>
          <w:color w:val="000000"/>
          <w:lang w:val="en-CA"/>
        </w:rPr>
        <w:t>In accordance with Section 2-92-580 of the Municipal Code of Chicago, if EESI conducts any business operations in Northern Ireland, it is hereby required that EESI must make all reasonable and good faith efforts to conduct any business operations in Northern Ireland in accordance with the MacBride Principles for Northern Ireland as defined in Illinois Public Act 85-1390 (1988 Ill. Laws 3220).</w:t>
      </w:r>
    </w:p>
    <w:p>
      <w:pPr>
        <w:pStyle w:val="Normal"/>
        <w:ind w:firstLine="720" w:end="0"/>
        <w:jc w:val="both"/>
        <w:rPr>
          <w:color w:val="000000"/>
          <w:lang w:val="en-CA"/>
        </w:rPr>
      </w:pPr>
      <w:r>
        <w:rPr>
          <w:color w:val="000000"/>
          <w:lang w:val="en-CA"/>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lang w:val="en-CA"/>
        </w:rPr>
      </w:pPr>
      <w:bookmarkStart w:id="290" w:name="_DV_M244"/>
      <w:bookmarkEnd w:id="290"/>
      <w:r>
        <w:rPr>
          <w:b/>
          <w:color w:val="000000"/>
          <w:lang w:val="en-CA"/>
        </w:rPr>
        <w:t>E.</w:t>
        <w:tab/>
      </w:r>
      <w:bookmarkStart w:id="291" w:name="_DV_C70"/>
      <w:r>
        <w:rPr>
          <w:b/>
        </w:rPr>
        <w:t>Compliance with All Laws</w:t>
      </w:r>
      <w:bookmarkEnd w:id="291"/>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color w:val="000000"/>
          <w:lang w:val="en-CA"/>
        </w:rPr>
      </w:pPr>
      <w:r>
        <w:rPr>
          <w:color w:val="000000"/>
          <w:lang w:val="en-CA"/>
        </w:rPr>
      </w:r>
      <w:bookmarkStart w:id="292" w:name="_DV_IPM3"/>
      <w:bookmarkStart w:id="293" w:name="_DV_IPM3"/>
      <w:bookmarkEnd w:id="293"/>
    </w:p>
    <w:p>
      <w:pPr>
        <w:pStyle w:val="BodyTextIndent2"/>
        <w:rPr/>
      </w:pPr>
      <w:bookmarkStart w:id="294" w:name="_DV_C71"/>
      <w:bookmarkStart w:id="295" w:name="_DV_IPM4"/>
      <w:bookmarkEnd w:id="295"/>
      <w:r>
        <w:rPr/>
        <w:t>EESI will at all times observe and comply, and must cause its subcontractors to observe and comply, with all applicable laws, ordinances, rules, regulations and executive orders of the federal, state and local government, now existing or hereinafter in effect, which may in any manner affect the performance of this Agreement.  Provision(s) required by law, ordinances, rules, regulations, or executive orders to be inserted will be deemed inserted whether or not they appear in this Agreement or, upon application by either party, this Agreement will forthwith be amended to make such insertion; provided, however, that in no event is the failure to insert such provision(s) prevent their enforcement or enforcement of this Agreement.  The failure of EESI to comply with any applicable law where noncompliance affects EESI’s performance of this Agreement, other than Laws made, passed, promulgated or established by the Customer after the Effective Date, shall constitute an Event of Default. Notwithstanding any provision to the contrary, nothing in this Section E shall impact EESI’s ability to unilaterally terminate this Agreement as contemplated in Section 3.4 or to assert claims or defenses that it may have under the Contracts Clause of the Illinois Constitution or the United States Constitution.</w:t>
      </w:r>
      <w:bookmarkEnd w:id="294"/>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color w:val="000000"/>
          <w:lang w:val="en-CA"/>
        </w:rPr>
      </w:pPr>
      <w:r>
        <w:rPr>
          <w:color w:val="000000"/>
          <w:lang w:val="en-CA"/>
        </w:rPr>
      </w:r>
      <w:bookmarkStart w:id="296" w:name="_DV_IPM5"/>
      <w:bookmarkStart w:id="297" w:name="_DV_IPM5"/>
      <w:bookmarkEnd w:id="297"/>
    </w:p>
    <w:p>
      <w:pPr>
        <w:pStyle w:val="Normal"/>
        <w:jc w:val="both"/>
        <w:rPr/>
      </w:pPr>
      <w:bookmarkStart w:id="298" w:name="_DV_C72"/>
      <w:bookmarkStart w:id="299" w:name="_DV_IPM6"/>
      <w:bookmarkEnd w:id="299"/>
      <w:r>
        <w:rPr>
          <w:b/>
        </w:rPr>
        <w:t>F.</w:t>
        <w:tab/>
      </w:r>
      <w:bookmarkStart w:id="300" w:name="_DV_M245"/>
      <w:bookmarkEnd w:id="298"/>
      <w:bookmarkEnd w:id="300"/>
      <w:r>
        <w:rPr>
          <w:b/>
          <w:color w:val="000000"/>
          <w:u w:val="single"/>
          <w:lang w:val="en-CA"/>
        </w:rPr>
        <w:t>Compliance with Environmental Laws</w:t>
      </w:r>
      <w:r>
        <w:rPr>
          <w:color w:val="000000"/>
          <w:lang w:val="en-CA"/>
        </w:rPr>
        <w:t>.</w:t>
      </w: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bookmarkStart w:id="301" w:name="_DV_C73"/>
      <w:r>
        <w:rPr/>
        <w:t>In fulfilling its obligations pursuant to this Agreement,</w:t>
      </w:r>
      <w:bookmarkStart w:id="302" w:name="_DV_M246"/>
      <w:bookmarkEnd w:id="301"/>
      <w:bookmarkEnd w:id="302"/>
      <w:r>
        <w:rPr>
          <w:color w:val="000000"/>
          <w:lang w:val="en-CA"/>
        </w:rPr>
        <w:t xml:space="preserve"> EESI will comply with all laws relating to the environment, including, without limitation, those relating to fines, orders, injunctions, penalties, damages, contribution, cost recovery, compensation, losses or injuries resulting from the release or threatened release of hazardous materials, special wastes or other contaminants into the environment and to the generation, use, storage, transportation, or disposal of solid wastes, hazardous materials, special wastes or other contaminants including, without limitation, the Comprehensive Environmental Response and Compensation Liability Act (42 U.S.C. § 9601 </w:t>
      </w:r>
      <w:r>
        <w:rPr>
          <w:i/>
          <w:color w:val="000000"/>
          <w:lang w:val="en-CA"/>
        </w:rPr>
        <w:t>et seq.</w:t>
      </w:r>
      <w:r>
        <w:rPr>
          <w:color w:val="000000"/>
          <w:lang w:val="en-CA"/>
        </w:rPr>
        <w:t xml:space="preserve">), the Hazardous Material Transportation Act (49 U.S.C. § 1801 </w:t>
      </w:r>
      <w:r>
        <w:rPr>
          <w:i/>
          <w:color w:val="000000"/>
          <w:lang w:val="en-CA"/>
        </w:rPr>
        <w:t>et seq.</w:t>
      </w:r>
      <w:r>
        <w:rPr>
          <w:color w:val="000000"/>
          <w:lang w:val="en-CA"/>
        </w:rPr>
        <w:t>), the Resource Conservation and Recovery Act of 1976 (42 U.S.C. § 6901</w:t>
      </w:r>
      <w:r>
        <w:rPr>
          <w:i/>
          <w:color w:val="000000"/>
          <w:lang w:val="en-CA"/>
        </w:rPr>
        <w:t xml:space="preserve"> et seq.</w:t>
      </w:r>
      <w:r>
        <w:rPr>
          <w:color w:val="000000"/>
          <w:lang w:val="en-CA"/>
        </w:rPr>
        <w:t xml:space="preserve">), the Clean Water Act (33 U.S.C. § 1251 </w:t>
      </w:r>
      <w:r>
        <w:rPr>
          <w:i/>
          <w:color w:val="000000"/>
          <w:lang w:val="en-CA"/>
        </w:rPr>
        <w:t>et seq.</w:t>
      </w:r>
      <w:r>
        <w:rPr>
          <w:color w:val="000000"/>
          <w:lang w:val="en-CA"/>
        </w:rPr>
        <w:t xml:space="preserve">), the Clean Air Act (42 U.S.C. § 7401 </w:t>
      </w:r>
      <w:r>
        <w:rPr>
          <w:i/>
          <w:color w:val="000000"/>
          <w:lang w:val="en-CA"/>
        </w:rPr>
        <w:t>et seq.</w:t>
      </w:r>
      <w:r>
        <w:rPr>
          <w:color w:val="000000"/>
          <w:lang w:val="en-CA"/>
        </w:rPr>
        <w:t xml:space="preserve">), the Toxic Substances Control Act of 1976 (15 U.S.C. § 2601 </w:t>
      </w:r>
      <w:r>
        <w:rPr>
          <w:i/>
          <w:color w:val="000000"/>
          <w:lang w:val="en-CA"/>
        </w:rPr>
        <w:t>et seq.</w:t>
      </w:r>
      <w:r>
        <w:rPr>
          <w:color w:val="000000"/>
          <w:lang w:val="en-CA"/>
        </w:rPr>
        <w:t xml:space="preserve">), the Safe Drinking Water Act (42 U.S.C. § 300f), the Occupational Safety and Health Act of 1970 (29 U.S.C. § 651 </w:t>
      </w:r>
      <w:r>
        <w:rPr>
          <w:i/>
          <w:color w:val="000000"/>
          <w:lang w:val="en-CA"/>
        </w:rPr>
        <w:t>et seq.</w:t>
      </w:r>
      <w:r>
        <w:rPr>
          <w:color w:val="000000"/>
          <w:lang w:val="en-CA"/>
        </w:rPr>
        <w:t xml:space="preserve">), the Emergency Planning and Community Right-to-Know Act (42 U.S.C. § 11001 </w:t>
      </w:r>
      <w:r>
        <w:rPr>
          <w:i/>
          <w:color w:val="000000"/>
          <w:lang w:val="en-CA"/>
        </w:rPr>
        <w:t>et seq.</w:t>
      </w:r>
      <w:r>
        <w:rPr>
          <w:color w:val="000000"/>
          <w:lang w:val="en-CA"/>
        </w:rPr>
        <w:t xml:space="preserve">), the Illinois Environmental Protection Act (415 ILCS 5/1 </w:t>
      </w:r>
      <w:r>
        <w:rPr>
          <w:i/>
          <w:color w:val="000000"/>
          <w:lang w:val="en-CA"/>
        </w:rPr>
        <w:t>et seq.</w:t>
      </w:r>
      <w:r>
        <w:rPr>
          <w:color w:val="000000"/>
          <w:lang w:val="en-CA"/>
        </w:rPr>
        <w:t xml:space="preserve">), and the </w:t>
      </w:r>
      <w:bookmarkStart w:id="303" w:name="_DV_C74"/>
      <w:r>
        <w:rPr/>
        <w:t>environmental ordinances contained within the</w:t>
      </w:r>
      <w:r>
        <w:rPr>
          <w:rStyle w:val="DeltaViewInsertion"/>
          <w:lang w:val="en-CA"/>
        </w:rPr>
        <w:t xml:space="preserve"> </w:t>
      </w:r>
      <w:bookmarkStart w:id="304" w:name="_DV_M247"/>
      <w:bookmarkEnd w:id="303"/>
      <w:bookmarkEnd w:id="304"/>
      <w:r>
        <w:rPr>
          <w:color w:val="000000"/>
          <w:lang w:val="en-CA"/>
        </w:rPr>
        <w:t>Municipal Code of Chicago; additionally, EESI must comply with any analogous future or present local, state or federal ordinance or statute, rule and regulation promulgated under or pursuant to the foregoing, and any other present or future law, ordinance, rule, regulation, permit or permit condition, order, or directive which regulates, relates to, imposes liability for or establishes standards of conduct concerning any hazardous materials that may be set forth by the Federal government, any state or any political subdivision thereof, or any agency, court or body of the Federal government, any state or any political subdivision thereof exercising executive, legislative, judicial, regulatory or administrative functions (collectively, Environmental Laws), as applicable</w:t>
      </w:r>
      <w:r>
        <w:rPr/>
        <w:t>.</w:t>
      </w:r>
      <w:bookmarkStart w:id="305" w:name="_DV_C75"/>
      <w:r>
        <w:rPr/>
        <w:t xml:space="preserve">  The failure of EESI to comply with any Environmental Law, other than Laws made, passed, promulgated or established by the Customer, shall constitute an Event of Default.  Notwithstanding any provision to the contrary, nothing in this Section F shall impact EESI’s ability to unilaterally terminate this Agreement as contemplated in Section 3.4 or to assert claims or defenses that it may have under the Contracts Clause of the Illinois Constitution or the United States Constitution.</w:t>
      </w:r>
      <w:bookmarkEnd w:id="305"/>
    </w:p>
    <w:p>
      <w:pPr>
        <w:sectPr>
          <w:type w:val="continuous"/>
          <w:pgSz w:w="12240" w:h="15840"/>
          <w:pgMar w:left="1440" w:right="1440" w:gutter="0" w:header="1440" w:top="1496" w:footer="1440" w:bottom="1496"/>
          <w:formProt w:val="true"/>
          <w:textDirection w:val="lrTb"/>
          <w:docGrid w:type="default" w:linePitch="360" w:charSpace="0"/>
        </w:sectPr>
      </w:pPr>
    </w:p>
    <w:p>
      <w:pPr>
        <w:pStyle w:val="Normal"/>
        <w:jc w:val="both"/>
        <w:rPr>
          <w:color w:val="000000"/>
          <w:lang w:val="en-CA"/>
        </w:rPr>
      </w:pPr>
      <w:r>
        <w:rPr>
          <w:color w:val="000000"/>
          <w:lang w:val="en-CA"/>
        </w:rPr>
      </w:r>
    </w:p>
    <w:p>
      <w:pPr>
        <w:pStyle w:val="Normal"/>
        <w:jc w:val="both"/>
        <w:rPr>
          <w:color w:val="000000"/>
          <w:lang w:val="en-CA"/>
        </w:rPr>
      </w:pPr>
      <w:bookmarkStart w:id="306" w:name="_DV_C77"/>
      <w:r>
        <w:rPr>
          <w:b/>
        </w:rPr>
        <w:t>G</w:t>
      </w:r>
      <w:bookmarkStart w:id="307" w:name="_DV_M248"/>
      <w:bookmarkEnd w:id="306"/>
      <w:bookmarkEnd w:id="307"/>
      <w:r>
        <w:rPr>
          <w:b/>
        </w:rPr>
        <w:t>.</w:t>
      </w:r>
      <w:r>
        <w:rPr>
          <w:b/>
          <w:color w:val="000000"/>
          <w:lang w:val="en-CA"/>
        </w:rPr>
        <w:tab/>
      </w:r>
      <w:r>
        <w:rPr>
          <w:b/>
          <w:color w:val="000000"/>
          <w:u w:val="single"/>
          <w:lang w:val="en-CA"/>
        </w:rPr>
        <w:t>Business Relationships with Elected Officials</w:t>
      </w:r>
    </w:p>
    <w:p>
      <w:pPr>
        <w:pStyle w:val="Normal"/>
        <w:ind w:firstLine="720" w:end="0"/>
        <w:jc w:val="both"/>
        <w:rPr>
          <w:color w:val="000000"/>
          <w:lang w:val="en-CA"/>
        </w:rPr>
      </w:pPr>
      <w:r>
        <w:rPr>
          <w:color w:val="000000"/>
          <w:lang w:val="en-CA"/>
        </w:rPr>
      </w:r>
    </w:p>
    <w:p>
      <w:pPr>
        <w:pStyle w:val="Normal"/>
        <w:ind w:firstLine="720" w:end="0"/>
        <w:jc w:val="both"/>
        <w:rPr/>
      </w:pPr>
      <w:bookmarkStart w:id="308" w:name="_DV_M249"/>
      <w:bookmarkEnd w:id="308"/>
      <w:r>
        <w:rPr>
          <w:color w:val="000000"/>
          <w:lang w:val="en-CA"/>
        </w:rPr>
        <w:t xml:space="preserve">Pursuant to Section 2-156-030(b) of the Municipal Code of the City of Chicago, it is illegal for any elected official of the Customer, or any person acting at the direction of such official, to contact, either orally or in writing, any other Customer official or employee with respect to any matter involving any person with whom the elected official has a business relationship, or to participate in any discussion in any City Council committee hearing or in any City Council meeting or to vote on any matter involving the person with whom an elected official has a business relationship.  Violtion of Section 2-156-030(b) by any elected official with respect to this Agreement shall be grounds for termination of the Agreement if, and only if, </w:t>
      </w:r>
      <w:r>
        <w:rPr/>
        <w:t xml:space="preserve">EES procured or requested such prohibited conduct by the elected official or their spouse.  </w:t>
      </w:r>
      <w:r>
        <w:rPr>
          <w:color w:val="000000"/>
          <w:lang w:val="en-CA"/>
        </w:rPr>
        <w:t xml:space="preserve">The term "business relationship" is defined as set forth in Section 2-156-080 of the Municipal Code of the City of Chicago. </w:t>
      </w:r>
    </w:p>
    <w:p>
      <w:pPr>
        <w:pStyle w:val="Normal"/>
        <w:ind w:hanging="1095" w:start="1440" w:end="0"/>
        <w:jc w:val="both"/>
        <w:rPr>
          <w:color w:val="000000"/>
          <w:lang w:val="en-CA"/>
        </w:rPr>
      </w:pPr>
      <w:r>
        <w:rPr>
          <w:color w:val="000000"/>
          <w:lang w:val="en-CA"/>
        </w:rPr>
      </w:r>
    </w:p>
    <w:p>
      <w:pPr>
        <w:pStyle w:val="BodyTextIndent3"/>
        <w:rPr/>
      </w:pPr>
      <w:bookmarkStart w:id="309" w:name="_DV_M250"/>
      <w:bookmarkEnd w:id="309"/>
      <w:r>
        <w:rPr/>
        <w:t>Section 2-156-080 defines a "business relationship" as any contractual or other private business dealing of an official, or his or her spouse, or of any entity in which an official or his or her spouse has a financial interest, with a person or entity which entitles an official to compensation or payment in the amount of $2,500 or more in a calendar year; provided, however, a financial interest shall not include: (i) any ownership through purchase at fair market value or inheritance of less than one percent of the share of a corporation, or any corporate subsidiary, parent or affiliate thereof, regardless of the value of or dividends on such shares, if such shares are registered on a securities exchange pursuant to the Securities Exchange Act of 1934, as amended; (ii) the authorized compensation paid to an official or employee for his office or employment;  (iii) any economic benefit provided equally to all residents of the City; (iv) a time or demand deposit in a financial institution; or (v) an endowment or insurance policy or annuity contract purchased from an insurance company.  A "contractual or other private business dealing" shall not include any employment relationship of an official’s spouse with an entity when such spouse has no discretion concerning or input relating to the relationship between that entity and the Customer.</w:t>
      </w:r>
    </w:p>
    <w:p>
      <w:pPr>
        <w:pStyle w:val="Normal"/>
        <w:jc w:val="both"/>
        <w:rPr>
          <w:color w:val="000000"/>
          <w:lang w:val="en-CA"/>
        </w:rPr>
      </w:pPr>
      <w:r>
        <w:rPr>
          <w:color w:val="000000"/>
          <w:lang w:val="en-CA"/>
        </w:rPr>
      </w:r>
    </w:p>
    <w:p>
      <w:pPr>
        <w:pStyle w:val="Normal"/>
        <w:ind w:firstLine="720" w:end="0"/>
        <w:jc w:val="both"/>
        <w:rPr>
          <w:color w:val="000000"/>
          <w:lang w:val="en-CA"/>
        </w:rPr>
      </w:pPr>
      <w:r>
        <w:rPr>
          <w:color w:val="000000"/>
          <w:lang w:val="en-CA"/>
        </w:rPr>
      </w:r>
    </w:p>
    <w:p>
      <w:pPr>
        <w:pStyle w:val="Normal"/>
        <w:jc w:val="both"/>
        <w:rPr/>
      </w:pPr>
      <w:bookmarkStart w:id="310" w:name="_DV_C79"/>
      <w:r>
        <w:rPr>
          <w:b/>
        </w:rPr>
        <w:t>H</w:t>
      </w:r>
      <w:bookmarkStart w:id="311" w:name="_DV_M251"/>
      <w:bookmarkEnd w:id="310"/>
      <w:bookmarkEnd w:id="311"/>
      <w:r>
        <w:rPr>
          <w:b/>
          <w:color w:val="000000"/>
          <w:lang w:val="en-CA"/>
        </w:rPr>
        <w:t>.</w:t>
        <w:tab/>
      </w:r>
      <w:r>
        <w:rPr>
          <w:b/>
          <w:color w:val="000000"/>
          <w:u w:val="single"/>
          <w:lang w:val="en-CA"/>
        </w:rPr>
        <w:t>Living Wage Ordinance</w:t>
      </w:r>
      <w:r>
        <w:rPr>
          <w:color w:val="000000"/>
          <w:lang w:val="en-CA"/>
        </w:rPr>
        <w:t>.</w:t>
      </w:r>
    </w:p>
    <w:p>
      <w:pPr>
        <w:pStyle w:val="Normal"/>
        <w:ind w:firstLine="720" w:end="0"/>
        <w:jc w:val="both"/>
        <w:rPr>
          <w:color w:val="000000"/>
          <w:lang w:val="en-CA"/>
        </w:rPr>
      </w:pPr>
      <w:r>
        <w:rPr>
          <w:color w:val="000000"/>
          <w:lang w:val="en-CA"/>
        </w:rPr>
      </w:r>
      <w:bookmarkStart w:id="312" w:name="_DV_M252"/>
      <w:bookmarkStart w:id="313" w:name="_DV_M252"/>
      <w:bookmarkEnd w:id="313"/>
    </w:p>
    <w:p>
      <w:pPr>
        <w:pStyle w:val="Normal"/>
        <w:ind w:firstLine="720" w:end="0"/>
        <w:jc w:val="both"/>
        <w:rPr>
          <w:b/>
          <w:color w:val="000000"/>
          <w:lang w:val="en-CA"/>
        </w:rPr>
      </w:pPr>
      <w:r>
        <w:rPr>
          <w:color w:val="000000"/>
          <w:lang w:val="en-CA"/>
        </w:rPr>
        <w:t>Section 2</w:t>
        <w:noBreakHyphen/>
        <w:t>92</w:t>
        <w:noBreakHyphen/>
        <w:t xml:space="preserve">610 of the Municipal Code of Chicago requires eligible contractors and their subcontractors to pay a living wage (currently $7.60 per hour minimum base wage) to covered employees employed in the performance of this contract. </w:t>
      </w:r>
      <w:r>
        <w:rPr>
          <w:b/>
          <w:color w:val="000000"/>
          <w:lang w:val="en-CA"/>
        </w:rPr>
        <w:t xml:space="preserve"> </w:t>
      </w:r>
      <w:r>
        <w:rPr>
          <w:color w:val="000000"/>
          <w:lang w:val="en-CA"/>
        </w:rPr>
        <w:t>EESI is an eligible contractor if at any time during the performance of the contract</w:t>
      </w:r>
      <w:r>
        <w:rPr>
          <w:b/>
          <w:color w:val="000000"/>
          <w:lang w:val="en-CA"/>
        </w:rPr>
        <w:t xml:space="preserve"> </w:t>
      </w:r>
      <w:r>
        <w:rPr>
          <w:color w:val="000000"/>
          <w:lang w:val="en-CA"/>
        </w:rPr>
        <w:t>EESI has 25 or more full</w:t>
        <w:noBreakHyphen/>
        <w:t>time employees.  If</w:t>
      </w:r>
      <w:r>
        <w:rPr>
          <w:b/>
          <w:color w:val="000000"/>
          <w:lang w:val="en-CA"/>
        </w:rPr>
        <w:t xml:space="preserve"> </w:t>
      </w:r>
      <w:r>
        <w:rPr>
          <w:color w:val="000000"/>
          <w:lang w:val="en-CA"/>
        </w:rPr>
        <w:t>EESI is, or becomes, eligible,</w:t>
      </w:r>
      <w:r>
        <w:rPr>
          <w:b/>
          <w:color w:val="000000"/>
          <w:lang w:val="en-CA"/>
        </w:rPr>
        <w:t xml:space="preserve"> </w:t>
      </w:r>
      <w:r>
        <w:rPr>
          <w:color w:val="000000"/>
          <w:lang w:val="en-CA"/>
        </w:rPr>
        <w:t>EESI and</w:t>
      </w:r>
      <w:r>
        <w:rPr>
          <w:b/>
          <w:color w:val="000000"/>
          <w:lang w:val="en-CA"/>
        </w:rPr>
        <w:t xml:space="preserve"> </w:t>
      </w:r>
      <w:r>
        <w:rPr>
          <w:color w:val="000000"/>
          <w:lang w:val="en-CA"/>
        </w:rPr>
        <w:t>EESI’s subcontractors must pay at least the base wage to covered employees.  Covered employees are: security guards (but only if</w:t>
      </w:r>
      <w:r>
        <w:rPr>
          <w:b/>
          <w:color w:val="000000"/>
          <w:lang w:val="en-CA"/>
        </w:rPr>
        <w:t xml:space="preserve"> </w:t>
      </w:r>
      <w:r>
        <w:rPr>
          <w:color w:val="000000"/>
          <w:lang w:val="en-CA"/>
        </w:rPr>
        <w:t>EESI and EESI’s subcontractors employ in the aggregate 25 or more of them), and, in any number, parking attendants, day laborers, home and health care workers, cashiers, elevator operators, custodial workers and clerical workers.  Section 2</w:t>
        <w:noBreakHyphen/>
        <w:t>92</w:t>
        <w:noBreakHyphen/>
        <w:t>610 does not apply to not</w:t>
        <w:noBreakHyphen/>
        <w:t>for</w:t>
        <w:noBreakHyphen/>
        <w:t>profit corporations with federal 501(c)(3) tax exempt status.  Also, if the work being done under the contract is subject to payment of prevailing wages, and the prevailing wages are higher than the base wage, then prevailing wage rates apply and must be paid.</w:t>
      </w:r>
    </w:p>
    <w:p>
      <w:pPr>
        <w:pStyle w:val="Normal"/>
        <w:ind w:firstLine="720" w:end="0"/>
        <w:jc w:val="both"/>
        <w:rPr>
          <w:b/>
          <w:color w:val="000000"/>
          <w:lang w:val="en-CA"/>
        </w:rPr>
      </w:pPr>
      <w:r>
        <w:rPr>
          <w:b/>
          <w:color w:val="000000"/>
          <w:lang w:val="en-CA"/>
        </w:rPr>
      </w:r>
    </w:p>
    <w:p>
      <w:pPr>
        <w:pStyle w:val="Normal"/>
        <w:jc w:val="both"/>
        <w:rPr/>
      </w:pPr>
      <w:bookmarkStart w:id="314" w:name="_DV_C81"/>
      <w:r>
        <w:rPr>
          <w:b/>
        </w:rPr>
        <w:t>I</w:t>
      </w:r>
      <w:bookmarkStart w:id="315" w:name="_DV_M253"/>
      <w:bookmarkEnd w:id="314"/>
      <w:bookmarkEnd w:id="315"/>
      <w:r>
        <w:rPr>
          <w:b/>
        </w:rPr>
        <w:t>.</w:t>
      </w:r>
      <w:r>
        <w:rPr>
          <w:b/>
          <w:color w:val="000000"/>
          <w:lang w:val="en-CA"/>
        </w:rPr>
        <w:tab/>
      </w:r>
      <w:r>
        <w:rPr>
          <w:b/>
          <w:color w:val="000000"/>
          <w:u w:val="single"/>
          <w:lang w:val="en-CA"/>
        </w:rPr>
        <w:t>Conflict of Interest</w:t>
      </w:r>
      <w:r>
        <w:rPr>
          <w:color w:val="000000"/>
          <w:lang w:val="en-CA"/>
        </w:rPr>
        <w:t>.</w:t>
      </w: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bookmarkStart w:id="316" w:name="_DV_M254"/>
      <w:bookmarkEnd w:id="316"/>
      <w:r>
        <w:rPr>
          <w:color w:val="000000"/>
          <w:lang w:val="en-CA"/>
        </w:rPr>
        <w:t>No member of the governing body of the Customer or other unit of government and no other officer, employee or agent of the Customer or other unit of government who exercises any functions or responsibilities in connection with the Services to which this Agreement pertains is permitted to have any personal interest, direct or indirect, in this Agreement.  No member of or delegate to the Congress of the United States or the Illinois General Assembly and no alderman of the Customer or Customer employee is allowed to be admitted to any share or part of this Agreement or to any financial benefit to arise from it.</w:t>
      </w:r>
    </w:p>
    <w:p>
      <w:pPr>
        <w:pStyle w:val="Normal"/>
        <w:ind w:firstLine="720" w:end="0"/>
        <w:jc w:val="both"/>
        <w:rPr>
          <w:color w:val="000000"/>
          <w:lang w:val="en-CA"/>
        </w:rPr>
      </w:pPr>
      <w:r>
        <w:rPr>
          <w:color w:val="000000"/>
          <w:lang w:val="en-CA"/>
        </w:rPr>
      </w:r>
    </w:p>
    <w:p>
      <w:pPr>
        <w:pStyle w:val="Normal"/>
        <w:ind w:firstLine="720" w:end="0"/>
        <w:jc w:val="both"/>
        <w:rPr/>
      </w:pPr>
      <w:bookmarkStart w:id="317" w:name="_DV_M255"/>
      <w:bookmarkEnd w:id="317"/>
      <w:r>
        <w:rPr>
          <w:color w:val="000000"/>
          <w:lang w:val="en-CA"/>
        </w:rPr>
        <w:t>EESI covenants that it, and to the best of its knowledge, its Subcontractors if any (collectively, “</w:t>
      </w:r>
      <w:r>
        <w:rPr>
          <w:b/>
          <w:color w:val="000000"/>
          <w:lang w:val="en-CA"/>
        </w:rPr>
        <w:t>Consulting Parties</w:t>
      </w:r>
      <w:r>
        <w:rPr>
          <w:color w:val="000000"/>
          <w:lang w:val="en-CA"/>
        </w:rPr>
        <w:t xml:space="preserve">”), </w:t>
      </w:r>
      <w:bookmarkStart w:id="318" w:name="_DV_C84"/>
      <w:bookmarkStart w:id="319" w:name="_DV_X82"/>
      <w:r>
        <w:rPr/>
        <w:t>shall not enter into agreements for EESI to provide services to others that would directly impair EESI’s ability to satisfy its performance obligations under this agreement</w:t>
      </w:r>
      <w:bookmarkEnd w:id="318"/>
      <w:bookmarkEnd w:id="319"/>
      <w:r>
        <w:rPr>
          <w:color w:val="000000"/>
          <w:lang w:val="en-CA"/>
        </w:rPr>
        <w:t xml:space="preserve">. </w:t>
      </w:r>
    </w:p>
    <w:p>
      <w:pPr>
        <w:pStyle w:val="Normal"/>
        <w:ind w:firstLine="720" w:end="0"/>
        <w:jc w:val="both"/>
        <w:rPr>
          <w:color w:val="000000"/>
          <w:lang w:val="en-CA"/>
        </w:rPr>
      </w:pPr>
      <w:r>
        <w:rPr>
          <w:color w:val="000000"/>
          <w:lang w:val="en-CA"/>
        </w:rPr>
      </w:r>
    </w:p>
    <w:p>
      <w:pPr>
        <w:pStyle w:val="Normal"/>
        <w:ind w:firstLine="720" w:end="0"/>
        <w:jc w:val="both"/>
        <w:rPr>
          <w:color w:val="000000"/>
          <w:lang w:val="en-CA"/>
        </w:rPr>
      </w:pPr>
      <w:bookmarkStart w:id="320" w:name="_DV_M256"/>
      <w:bookmarkEnd w:id="320"/>
      <w:r>
        <w:rPr>
          <w:color w:val="000000"/>
          <w:lang w:val="en-CA"/>
        </w:rPr>
        <w:t>Without limiting the foregoing, if the Consulting Parties assist the Customer in determining the advisability or feasibility of a project or in recommending, researching, preparing, drafting or issuing a request for proposals or bid specifications for a project, the Consulting Parties must not participate, directly or indirectly, as a prime, subcontractor or joint venturer in that project or in the preparation of a proposal or bid for that project during the term of this Agreement or afterwards. The Consulting Parties may, however, assist the Customer in reviewing the proposals or bids for the project if none of the Consulting Parties have a relationship with the persons or entities that submitted the proposals or bids for that project.</w:t>
      </w:r>
    </w:p>
    <w:p>
      <w:pPr>
        <w:pStyle w:val="Normal"/>
        <w:ind w:firstLine="720" w:end="0"/>
        <w:jc w:val="both"/>
        <w:rPr>
          <w:strike/>
          <w:color w:val="000000"/>
          <w:lang w:val="en-CA"/>
        </w:rPr>
      </w:pPr>
      <w:r>
        <w:rPr>
          <w:strike/>
          <w:color w:val="000000"/>
          <w:lang w:val="en-CA"/>
        </w:rPr>
      </w:r>
    </w:p>
    <w:p>
      <w:pPr>
        <w:pStyle w:val="Normal"/>
        <w:ind w:firstLine="720" w:end="0"/>
        <w:jc w:val="both"/>
        <w:rPr>
          <w:color w:val="000000"/>
          <w:sz w:val="24"/>
          <w:lang w:val="en-CA"/>
        </w:rPr>
      </w:pPr>
      <w:bookmarkStart w:id="321" w:name="_DV_M257"/>
      <w:bookmarkEnd w:id="321"/>
      <w:r>
        <w:rPr>
          <w:color w:val="000000"/>
          <w:lang w:val="en-CA"/>
        </w:rPr>
        <w:t>EESI further covenants that, in the performance of this Agreement, it not assign any person known by EESI to have any conflicting interest to perform any Services or have access to any confidential information, as defined in Section 4.12 of this Agreement.</w:t>
      </w:r>
    </w:p>
    <w:p>
      <w:pPr>
        <w:pStyle w:val="Normal"/>
        <w:widowControl w:val="false"/>
        <w:rPr>
          <w:color w:val="000000"/>
          <w:sz w:val="24"/>
          <w:lang w:val="en-CA"/>
        </w:rPr>
      </w:pPr>
      <w:r>
        <w:rPr>
          <w:color w:val="000000"/>
          <w:sz w:val="24"/>
          <w:lang w:val="en-CA"/>
        </w:rPr>
      </w:r>
    </w:p>
    <w:p>
      <w:pPr>
        <w:pStyle w:val="Normal"/>
        <w:ind w:firstLine="720" w:end="0"/>
        <w:jc w:val="both"/>
        <w:rPr/>
      </w:pPr>
      <w:r>
        <w:rPr>
          <w:color w:val="000000"/>
          <w:lang w:val="en-CA"/>
        </w:rPr>
        <w:t>Furthermore, if any federal funds are to be used to compensate or reimburse EESI under this Agreement, EESI represents that it is and will remain in compliance with federal restrictions on lobbying set forth in Section 319 of the Department of the Interior and Related Agencies Appropriations Act for Fiscal year 1990, 31 U.S.C. § 1352, and related rules and regulations set forth at 54 Fed. Reg. 52,309 ff. (1989), as amended.  If federal funds are to be used, EESI must execute a Certification Regarding Lobbying, which will be attached as an exhibit and incorporated by reference as if fully set forth here.</w:t>
      </w:r>
      <w:r>
        <w:rPr>
          <w:color w:val="000000"/>
          <w:sz w:val="24"/>
          <w:lang w:val="en-CA"/>
        </w:rPr>
        <w:t xml:space="preserve"> </w:t>
      </w:r>
    </w:p>
    <w:p>
      <w:pPr>
        <w:pStyle w:val="Normal"/>
        <w:ind w:firstLine="720" w:start="720" w:end="0"/>
        <w:jc w:val="both"/>
        <w:rPr>
          <w:color w:val="000000"/>
          <w:sz w:val="24"/>
          <w:lang w:val="en-CA"/>
        </w:rPr>
      </w:pPr>
      <w:r>
        <w:rPr>
          <w:color w:val="000000"/>
          <w:sz w:val="24"/>
          <w:lang w:val="en-CA"/>
        </w:rPr>
      </w:r>
    </w:p>
    <w:p>
      <w:pPr>
        <w:pStyle w:val="Normal"/>
        <w:ind w:firstLine="720" w:end="0"/>
        <w:jc w:val="both"/>
        <w:rPr/>
      </w:pPr>
      <w:bookmarkStart w:id="322" w:name="_DV_C88"/>
      <w:r>
        <w:rPr>
          <w:b/>
        </w:rPr>
        <w:t>J</w:t>
      </w:r>
      <w:bookmarkStart w:id="323" w:name="_DV_M259"/>
      <w:bookmarkEnd w:id="322"/>
      <w:bookmarkEnd w:id="323"/>
      <w:r>
        <w:rPr>
          <w:b/>
          <w:color w:val="000000"/>
          <w:lang w:val="en-CA"/>
        </w:rPr>
        <w:t>.</w:t>
        <w:tab/>
      </w:r>
      <w:r>
        <w:rPr>
          <w:b/>
          <w:color w:val="000000"/>
          <w:u w:val="single"/>
          <w:lang w:val="en-CA"/>
        </w:rPr>
        <w:t>Business Documents, Disclosure of Ownership Interest, and Other Certifications</w:t>
      </w:r>
      <w:r>
        <w:rPr>
          <w:color w:val="000000"/>
          <w:lang w:val="en-CA"/>
        </w:rPr>
        <w:t>.</w:t>
      </w:r>
    </w:p>
    <w:p>
      <w:pPr>
        <w:pStyle w:val="Normal"/>
        <w:ind w:firstLine="720" w:start="720" w:end="0"/>
        <w:jc w:val="both"/>
        <w:rPr>
          <w:color w:val="000000"/>
          <w:lang w:val="en-CA"/>
        </w:rPr>
      </w:pPr>
      <w:r>
        <w:rPr>
          <w:color w:val="000000"/>
          <w:lang w:val="en-CA"/>
        </w:rPr>
      </w:r>
    </w:p>
    <w:p>
      <w:pPr>
        <w:pStyle w:val="Normal"/>
        <w:ind w:firstLine="720" w:start="720" w:end="0"/>
        <w:jc w:val="both"/>
        <w:rPr/>
      </w:pPr>
      <w:bookmarkStart w:id="324" w:name="_DV_M260"/>
      <w:bookmarkEnd w:id="324"/>
      <w:r>
        <w:rPr>
          <w:color w:val="000000"/>
          <w:lang w:val="en-CA"/>
        </w:rPr>
        <w:t xml:space="preserve">EESI will, when requested by the Chief Procurement Officer, provide copies of its latest articles of incorporation, by-laws and resolutions, or partnership or joint venture agreement, as applicable, and evidence of its authority to do business in the State of Illinois, including, without limitation, registrations of assumed names or limited partnerships and certifications of good standing with the Office of the Secretary of State of Illinois.  EESI must provide the Customer with a Disclosure Affidavit and Disclosure of Retained Parties, completed copies of which is attached hereto and incorporated by reference herein as </w:t>
      </w:r>
      <w:r>
        <w:rPr>
          <w:color w:val="000000"/>
          <w:u w:val="single"/>
          <w:lang w:val="en-CA"/>
        </w:rPr>
        <w:t xml:space="preserve">Exhibit E </w:t>
      </w:r>
      <w:r>
        <w:rPr>
          <w:color w:val="000000"/>
          <w:lang w:val="en-CA"/>
        </w:rPr>
        <w:t>, and further agrees to provide such other affidavits or certifications as may be required by federal, state or local law in the award of public contracts.  EESI must further cause its subcontractors or, if a partnership or joint venture, all members of such partnership or joint venture, performing services hereunder to submit all such documents to the Customer.</w:t>
      </w:r>
    </w:p>
    <w:p>
      <w:pPr>
        <w:pStyle w:val="Normal"/>
        <w:ind w:firstLine="720" w:start="720" w:end="0"/>
        <w:jc w:val="both"/>
        <w:rPr>
          <w:b/>
          <w:color w:val="000000"/>
          <w:lang w:val="en-CA"/>
        </w:rPr>
      </w:pPr>
      <w:r>
        <w:rPr>
          <w:b/>
          <w:color w:val="000000"/>
          <w:lang w:val="en-CA"/>
        </w:rPr>
      </w:r>
    </w:p>
    <w:p>
      <w:pPr>
        <w:pStyle w:val="Normal"/>
        <w:ind w:firstLine="720" w:end="0"/>
        <w:jc w:val="both"/>
        <w:rPr>
          <w:color w:val="000000"/>
          <w:lang w:val="en-CA"/>
        </w:rPr>
      </w:pPr>
      <w:bookmarkStart w:id="325" w:name="_DV_C90"/>
      <w:r>
        <w:rPr>
          <w:b/>
        </w:rPr>
        <w:t>K</w:t>
      </w:r>
      <w:bookmarkStart w:id="326" w:name="_DV_M261"/>
      <w:bookmarkEnd w:id="325"/>
      <w:bookmarkEnd w:id="326"/>
      <w:r>
        <w:rPr>
          <w:b/>
          <w:color w:val="000000"/>
          <w:lang w:val="en-CA"/>
        </w:rPr>
        <w:t>.</w:t>
        <w:tab/>
      </w:r>
      <w:r>
        <w:rPr>
          <w:b/>
          <w:color w:val="000000"/>
          <w:u w:val="single"/>
          <w:lang w:val="en-CA"/>
        </w:rPr>
        <w:t>Records and Audits</w:t>
      </w:r>
    </w:p>
    <w:p>
      <w:pPr>
        <w:pStyle w:val="Normal"/>
        <w:ind w:firstLine="720" w:start="720" w:end="0"/>
        <w:jc w:val="both"/>
        <w:rPr>
          <w:color w:val="000000"/>
          <w:lang w:val="en-CA"/>
        </w:rPr>
      </w:pPr>
      <w:r>
        <w:rPr>
          <w:color w:val="000000"/>
          <w:lang w:val="en-CA"/>
        </w:rPr>
      </w:r>
    </w:p>
    <w:p>
      <w:pPr>
        <w:pStyle w:val="Normal"/>
        <w:ind w:firstLine="720" w:start="720" w:end="0"/>
        <w:jc w:val="both"/>
        <w:rPr>
          <w:color w:val="000000"/>
          <w:lang w:val="en-CA"/>
        </w:rPr>
      </w:pPr>
      <w:bookmarkStart w:id="327" w:name="_DV_M262"/>
      <w:bookmarkEnd w:id="327"/>
      <w:r>
        <w:rPr>
          <w:color w:val="000000"/>
          <w:lang w:val="en-CA"/>
        </w:rPr>
        <w:t>EESI will maintain its books, records, documents and other evidence and adopt accounting procedures and practices in connection with the performance of this Agreement in accordance with generally accepted accounting principles and practices, consistently applied throughout. EESI shall provide to Customer with each EESI Invoice information reasonably necessary to calculate and verify all amounts invoiced to Customer.</w:t>
      </w:r>
    </w:p>
    <w:p>
      <w:pPr>
        <w:pStyle w:val="Normal"/>
        <w:widowControl w:val="false"/>
        <w:ind w:firstLine="720" w:start="720" w:end="0"/>
        <w:jc w:val="both"/>
        <w:rPr>
          <w:color w:val="000000"/>
          <w:lang w:val="en-CA"/>
        </w:rPr>
      </w:pPr>
      <w:r>
        <w:rPr>
          <w:color w:val="000000"/>
          <w:lang w:val="en-CA"/>
        </w:rPr>
      </w:r>
      <w:bookmarkStart w:id="328" w:name="_DV_IPM7"/>
      <w:bookmarkStart w:id="329" w:name="_DV_IPM7"/>
      <w:bookmarkEnd w:id="329"/>
    </w:p>
    <w:p>
      <w:pPr>
        <w:sectPr>
          <w:type w:val="continuous"/>
          <w:pgSz w:w="12240" w:h="15840"/>
          <w:pgMar w:left="1440" w:right="1440" w:gutter="0" w:header="1440" w:top="1496" w:footer="1440" w:bottom="1496"/>
          <w:formProt w:val="true"/>
          <w:textDirection w:val="lrTb"/>
          <w:docGrid w:type="default" w:linePitch="360" w:charSpace="0"/>
        </w:sectPr>
      </w:pPr>
    </w:p>
    <w:p>
      <w:pPr>
        <w:pStyle w:val="Normal"/>
        <w:widowControl w:val="false"/>
        <w:jc w:val="center"/>
        <w:rPr>
          <w:b/>
          <w:color w:val="000000"/>
          <w:u w:val="single"/>
          <w:lang w:val="en-CA"/>
        </w:rPr>
      </w:pPr>
      <w:bookmarkStart w:id="330" w:name="_DV_IPM8"/>
      <w:bookmarkEnd w:id="330"/>
      <w:r>
        <w:rPr>
          <w:b/>
          <w:color w:val="000000"/>
          <w:u w:val="single"/>
          <w:lang w:val="en-CA"/>
        </w:rPr>
        <w:t>EXHIBIT E</w:t>
      </w:r>
    </w:p>
    <w:p>
      <w:pPr>
        <w:pStyle w:val="Normal"/>
        <w:widowControl w:val="false"/>
        <w:jc w:val="center"/>
        <w:rPr>
          <w:b/>
          <w:color w:val="000000"/>
          <w:u w:val="single"/>
          <w:lang w:val="en-CA"/>
        </w:rPr>
      </w:pPr>
      <w:r>
        <w:rPr>
          <w:b/>
          <w:color w:val="000000"/>
          <w:u w:val="single"/>
          <w:lang w:val="en-CA"/>
        </w:rPr>
      </w:r>
    </w:p>
    <w:p>
      <w:pPr>
        <w:pStyle w:val="Normal"/>
        <w:widowControl w:val="false"/>
        <w:jc w:val="center"/>
        <w:rPr>
          <w:b/>
          <w:color w:val="000000"/>
          <w:lang w:val="en-CA"/>
        </w:rPr>
      </w:pPr>
      <w:r>
        <w:rPr>
          <w:b/>
          <w:color w:val="000000"/>
          <w:lang w:val="en-CA"/>
        </w:rPr>
        <w:t>DISCLOSURE AFFIDAVIT,</w:t>
      </w:r>
    </w:p>
    <w:p>
      <w:pPr>
        <w:pStyle w:val="Normal"/>
        <w:widowControl w:val="false"/>
        <w:jc w:val="center"/>
        <w:rPr>
          <w:b/>
          <w:color w:val="000000"/>
          <w:lang w:val="en-CA"/>
        </w:rPr>
      </w:pPr>
      <w:r>
        <w:rPr>
          <w:b/>
          <w:color w:val="000000"/>
          <w:lang w:val="en-CA"/>
        </w:rPr>
        <w:t>INCLUDING DISCLOSURE OF RETAINED PARTIES</w:t>
      </w:r>
      <w:r>
        <w:br w:type="page"/>
      </w:r>
    </w:p>
    <w:p>
      <w:pPr>
        <w:pStyle w:val="Normal"/>
        <w:widowControl w:val="false"/>
        <w:jc w:val="center"/>
        <w:rPr>
          <w:b/>
          <w:color w:val="000000"/>
          <w:u w:val="single"/>
          <w:lang w:val="en-CA"/>
        </w:rPr>
      </w:pPr>
      <w:r>
        <w:rPr>
          <w:b/>
          <w:color w:val="000000"/>
          <w:u w:val="single"/>
          <w:lang w:val="en-CA"/>
        </w:rPr>
        <w:t>EXHIBIT F</w:t>
      </w:r>
    </w:p>
    <w:p>
      <w:pPr>
        <w:pStyle w:val="Normal"/>
        <w:widowControl w:val="false"/>
        <w:rPr>
          <w:b/>
          <w:color w:val="000000"/>
          <w:u w:val="single"/>
          <w:lang w:val="en-CA"/>
        </w:rPr>
      </w:pPr>
      <w:r>
        <w:rPr>
          <w:b/>
          <w:color w:val="000000"/>
          <w:u w:val="single"/>
          <w:lang w:val="en-CA"/>
        </w:rPr>
      </w:r>
    </w:p>
    <w:p>
      <w:pPr>
        <w:pStyle w:val="Normal"/>
        <w:widowControl w:val="false"/>
        <w:jc w:val="center"/>
        <w:rPr>
          <w:b/>
          <w:color w:val="000000"/>
          <w:lang w:val="en-CA"/>
        </w:rPr>
      </w:pPr>
      <w:r>
        <w:rPr>
          <w:b/>
          <w:color w:val="000000"/>
          <w:lang w:val="en-CA"/>
        </w:rPr>
        <w:t>CERTIFICATE OF INSURANCE</w:t>
      </w:r>
    </w:p>
    <w:p>
      <w:pPr>
        <w:pStyle w:val="Normal"/>
        <w:widowControl w:val="false"/>
        <w:rPr>
          <w:b/>
          <w:color w:val="000000"/>
          <w:lang w:val="en-CA"/>
        </w:rPr>
      </w:pPr>
      <w:r>
        <w:rPr>
          <w:b/>
          <w:color w:val="000000"/>
          <w:lang w:val="en-CA"/>
        </w:rPr>
      </w:r>
    </w:p>
    <w:p>
      <w:pPr>
        <w:pStyle w:val="Normal"/>
        <w:rPr>
          <w:b/>
          <w:color w:val="000000"/>
          <w:lang w:val="en-CA"/>
        </w:rPr>
      </w:pPr>
      <w:r>
        <w:rPr>
          <w:b/>
          <w:color w:val="000000"/>
          <w:lang w:val="en-CA"/>
        </w:rPr>
      </w:r>
    </w:p>
    <w:sectPr>
      <w:headerReference w:type="default" r:id="rId22"/>
      <w:footerReference w:type="default" r:id="rId23"/>
      <w:type w:val="nextPage"/>
      <w:pgSz w:w="12240" w:h="15840"/>
      <w:pgMar w:left="1440" w:right="1440" w:gutter="0" w:header="720" w:top="776" w:footer="720" w:bottom="776"/>
      <w:pgNumType w:start="1" w:fmt="decimal"/>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color w:val="000000"/>
        <w:sz w:val="14"/>
      </w:rPr>
      <w:t>06/05/01</w:t>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9</w:t>
    </w:r>
    <w:r>
      <w:rPr>
        <w:rStyle w:val="PageNumber"/>
        <w:lang w:val="en-CA"/>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rStyle w:val="PageNumb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sz w:val="16"/>
      </w:rPr>
    </w:pPr>
    <w:r>
      <w:rPr>
        <w:sz w:val="16"/>
      </w:rPr>
    </w:r>
  </w:p>
  <w:p>
    <w:pPr>
      <w:pStyle w:val="Footer"/>
      <w:tabs>
        <w:tab w:val="clear" w:pos="4320"/>
        <w:tab w:val="center" w:pos="5400" w:leader="none"/>
        <w:tab w:val="right" w:pos="8640" w:leader="none"/>
      </w:tabs>
      <w:rPr/>
    </w:pPr>
    <w:r>
      <w:rPr>
        <w:color w:val="000000"/>
        <w:sz w:val="14"/>
      </w:rPr>
      <w:t>06/1/01</w:t>
    </w:r>
    <w:r>
      <w:rPr>
        <w:color w:val="000000"/>
      </w:rPr>
      <w:tab/>
      <w:t xml:space="preserve">A -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3</w:t>
    </w:r>
    <w:r>
      <w:rPr>
        <w:rStyle w:val="PageNumber"/>
        <w:lang w:val="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B-1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C-1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1-1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D-1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CONFIDENTIAL</w:t>
    </w:r>
  </w:p>
  <w:p>
    <w:pPr>
      <w:pStyle w:val="Header"/>
      <w:jc w:val="end"/>
      <w:rPr>
        <w:b/>
      </w:rPr>
    </w:pPr>
    <w:r>
      <w:rPr>
        <w:b/>
      </w:rPr>
      <w:t>FOR DISCUSSION PURPOSES ONLY</w:t>
    </w:r>
  </w:p>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CONFIDENTIAL</w:t>
    </w:r>
  </w:p>
  <w:p>
    <w:pPr>
      <w:pStyle w:val="Header"/>
      <w:jc w:val="end"/>
      <w:rPr>
        <w:b/>
      </w:rPr>
    </w:pPr>
    <w:r>
      <w:rPr>
        <w:b/>
      </w:rPr>
      <w:t>FOR DISCUSSION PURPOSES ONLY</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CONFIDENTIAL</w:t>
    </w:r>
  </w:p>
  <w:p>
    <w:pPr>
      <w:pStyle w:val="Header"/>
      <w:jc w:val="end"/>
      <w:rPr>
        <w:b/>
      </w:rPr>
    </w:pPr>
    <w:r>
      <w:rPr>
        <w:b/>
      </w:rPr>
      <w:t>FOR DISCUSSION PURPOSES ONLY</w:t>
    </w:r>
  </w:p>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CONFIDENTIAL</w:t>
    </w:r>
  </w:p>
  <w:p>
    <w:pPr>
      <w:pStyle w:val="Header"/>
      <w:jc w:val="end"/>
      <w:rPr>
        <w:b/>
      </w:rPr>
    </w:pPr>
    <w:r>
      <w:rPr>
        <w:b/>
      </w:rPr>
      <w:t>FOR DISCUSSION PURPOSES ONLY</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405"/>
        </w:tabs>
        <w:ind w:start="405" w:hanging="405"/>
      </w:pPr>
      <w:rPr/>
    </w:lvl>
    <w:lvl w:ilvl="1">
      <w:start w:val="4"/>
      <w:numFmt w:val="decimal"/>
      <w:lvlText w:val="%1.%2."/>
      <w:lvlJc w:val="start"/>
      <w:pPr>
        <w:tabs>
          <w:tab w:val="num" w:pos="405"/>
        </w:tabs>
        <w:ind w:start="405" w:hanging="40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numFmt w:val="bullet"/>
      <w:lvlText w:val=""/>
      <w:lvlJc w:val="start"/>
      <w:pPr>
        <w:tabs>
          <w:tab w:val="num" w:pos="360"/>
        </w:tabs>
        <w:ind w:start="720" w:hanging="360"/>
      </w:pPr>
      <w:rPr>
        <w:rFonts w:ascii="Symbol" w:hAnsi="Symbol" w:cs="Symbol" w:hint="default"/>
        <w:spacing w:val="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4">
    <w:name w:val="heading 4"/>
    <w:basedOn w:val="Normal"/>
    <w:next w:val="Normal"/>
    <w:qFormat/>
    <w:pPr>
      <w:keepNext w:val="true"/>
      <w:widowControl w:val="false"/>
      <w:numPr>
        <w:ilvl w:val="3"/>
        <w:numId w:val="1"/>
      </w:numPr>
      <w:outlineLvl w:val="3"/>
    </w:pPr>
    <w:rPr>
      <w:b/>
    </w:rPr>
  </w:style>
  <w:style w:type="character" w:styleId="WW8Num3z0">
    <w:name w:val="WW8Num3z0"/>
    <w:qFormat/>
    <w:rPr>
      <w:b/>
      <w:spacing w:val="0"/>
    </w:rPr>
  </w:style>
  <w:style w:type="character" w:styleId="WW8Num4z0">
    <w:name w:val="WW8Num4z0"/>
    <w:qFormat/>
    <w:rPr>
      <w:b/>
    </w:rPr>
  </w:style>
  <w:style w:type="character" w:styleId="WW8Num5z0">
    <w:name w:val="WW8Num5z0"/>
    <w:qFormat/>
    <w:rPr/>
  </w:style>
  <w:style w:type="character" w:styleId="WW8NumSt1z0">
    <w:name w:val="WW8NumSt1z0"/>
    <w:qFormat/>
    <w:rPr>
      <w:rFonts w:ascii="Symbol" w:hAnsi="Symbol" w:cs="Symbol"/>
    </w:rPr>
  </w:style>
  <w:style w:type="character" w:styleId="WW8NumSt3z0">
    <w:name w:val="WW8NumSt3z0"/>
    <w:qFormat/>
    <w:rPr>
      <w:rFonts w:ascii="Symbol" w:hAnsi="Symbol" w:cs="Symbol"/>
      <w:spacing w:val="0"/>
    </w:rPr>
  </w:style>
  <w:style w:type="character" w:styleId="DefaultParagraphFont">
    <w:name w:val="Default Paragraph Font"/>
    <w:qFormat/>
    <w:rPr/>
  </w:style>
  <w:style w:type="character" w:styleId="InitialStyle">
    <w:name w:val="InitialStyle"/>
    <w:qFormat/>
    <w:rPr>
      <w:rFonts w:ascii="Courier;Courier New" w:hAnsi="Courier;Courier New" w:cs="Courier;Courier New"/>
      <w:sz w:val="24"/>
    </w:rPr>
  </w:style>
  <w:style w:type="character" w:styleId="DefaultPara">
    <w:name w:val="Default Para"/>
    <w:qFormat/>
    <w:rPr>
      <w:rFonts w:ascii="Times New Roman" w:hAnsi="Times New Roman" w:cs="Times New Roman"/>
      <w:sz w:val="24"/>
    </w:rPr>
  </w:style>
  <w:style w:type="character" w:styleId="endnoterefe">
    <w:name w:val="endnote refe"/>
    <w:qFormat/>
    <w:rPr>
      <w:rFonts w:ascii="Times New Roman" w:hAnsi="Times New Roman" w:cs="Times New Roman"/>
      <w:sz w:val="24"/>
      <w:vertAlign w:val="superscript"/>
    </w:rPr>
  </w:style>
  <w:style w:type="character" w:styleId="footnoteref">
    <w:name w:val="footnote ref"/>
    <w:qFormat/>
    <w:rPr>
      <w:sz w:val="24"/>
    </w:rPr>
  </w:style>
  <w:style w:type="character" w:styleId="EquationCa">
    <w:name w:val="_Equation Ca"/>
    <w:qFormat/>
    <w:rPr>
      <w:rFonts w:ascii="Times New Roman" w:hAnsi="Times New Roman" w:cs="Times New Roman"/>
      <w:sz w:val="2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DeltaViewMovedDeletion">
    <w:name w:val="DeltaView Moved Deletion"/>
    <w:qFormat/>
    <w:rPr>
      <w:strike/>
      <w:color w:val="808080"/>
      <w:spacing w:val="0"/>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FF00"/>
      <w:spacing w:val="0"/>
    </w:rPr>
  </w:style>
  <w:style w:type="character" w:styleId="DeltaViewMoveDestination">
    <w:name w:val="DeltaView Move Destination"/>
    <w:qFormat/>
    <w:rPr>
      <w:color w:val="00FF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widowControl w:val="false"/>
      <w:ind w:hanging="0" w:start="-720" w:end="-720"/>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rPr>
      <w:sz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pPr/>
    <w:rPr>
      <w:sz w:val="24"/>
    </w:rPr>
  </w:style>
  <w:style w:type="paragraph" w:styleId="footnotetex">
    <w:name w:val="footnote tex"/>
    <w:basedOn w:val="Normal"/>
    <w:qFormat/>
    <w:pPr/>
    <w:rPr>
      <w:sz w:val="24"/>
    </w:rPr>
  </w:style>
  <w:style w:type="paragraph" w:styleId="TOC1">
    <w:name w:val="toc 1"/>
    <w:basedOn w:val="Normal"/>
    <w:pPr>
      <w:tabs>
        <w:tab w:val="clear" w:pos="720"/>
        <w:tab w:val="left" w:pos="-720" w:leader="none"/>
        <w:tab w:val="right" w:pos="8640" w:leader="dot"/>
        <w:tab w:val="left" w:pos="9360" w:leader="dot"/>
        <w:tab w:val="left" w:pos="10080" w:leader="dot"/>
      </w:tabs>
    </w:pPr>
    <w:rPr/>
  </w:style>
  <w:style w:type="paragraph" w:styleId="TOC2">
    <w:name w:val="toc 2"/>
    <w:basedOn w:val="Normal"/>
    <w:pPr>
      <w:tabs>
        <w:tab w:val="left" w:pos="-720" w:leader="none"/>
        <w:tab w:val="left" w:pos="720" w:leader="none"/>
        <w:tab w:val="right" w:pos="8640" w:leader="dot"/>
        <w:tab w:val="left" w:pos="9360" w:leader="dot"/>
        <w:tab w:val="left" w:pos="10080" w:leader="dot"/>
      </w:tabs>
    </w:pPr>
    <w:rPr/>
  </w:style>
  <w:style w:type="paragraph" w:styleId="TOC3">
    <w:name w:val="toc 3"/>
    <w:basedOn w:val="Normal"/>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pPr>
      <w:tabs>
        <w:tab w:val="clear" w:pos="720"/>
        <w:tab w:val="left" w:pos="-720" w:leader="none"/>
        <w:tab w:val="right" w:pos="8640" w:leader="none"/>
        <w:tab w:val="left" w:pos="9360" w:leader="none"/>
        <w:tab w:val="left" w:pos="10080" w:leader="none"/>
      </w:tabs>
    </w:pPr>
    <w:rPr/>
  </w:style>
  <w:style w:type="paragraph" w:styleId="TOC7">
    <w:name w:val="toc 7"/>
    <w:basedOn w:val="Normal"/>
    <w:pPr/>
    <w:rPr/>
  </w:style>
  <w:style w:type="paragraph" w:styleId="TOC8">
    <w:name w:val="toc 8"/>
    <w:basedOn w:val="Normal"/>
    <w:pPr>
      <w:tabs>
        <w:tab w:val="clear" w:pos="720"/>
        <w:tab w:val="left" w:pos="-720" w:leader="none"/>
        <w:tab w:val="right" w:pos="8640" w:leader="none"/>
        <w:tab w:val="left" w:pos="9360" w:leader="none"/>
        <w:tab w:val="left" w:pos="10080" w:leader="none"/>
      </w:tabs>
    </w:pPr>
    <w:rPr/>
  </w:style>
  <w:style w:type="paragraph" w:styleId="TOC9">
    <w:name w:val="toc 9"/>
    <w:basedOn w:val="Normal"/>
    <w:pPr>
      <w:tabs>
        <w:tab w:val="clear" w:pos="720"/>
        <w:tab w:val="left" w:pos="-720" w:leader="none"/>
        <w:tab w:val="right" w:pos="8640" w:leader="dot"/>
        <w:tab w:val="left" w:pos="9360" w:leader="dot"/>
        <w:tab w:val="left" w:pos="10080" w:leader="dot"/>
      </w:tabs>
    </w:pPr>
    <w:rPr/>
  </w:style>
  <w:style w:type="paragraph" w:styleId="Index1">
    <w:name w:val="index 1"/>
    <w:basedOn w:val="Normal"/>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CommentText">
    <w:name w:val="Comment Text"/>
    <w:basedOn w:val="Normal"/>
    <w:qFormat/>
    <w:pPr/>
    <w:rPr/>
  </w:style>
  <w:style w:type="paragraph" w:styleId="page">
    <w:name w:val="page#"/>
    <w:basedOn w:val="Heading"/>
    <w:qFormat/>
    <w:pPr/>
    <w:rPr>
      <w:b w:val="false"/>
      <w:color w:val="000000"/>
      <w:sz w:val="24"/>
    </w:rPr>
  </w:style>
  <w:style w:type="paragraph" w:styleId="footerinfo">
    <w:name w:val="footerinfo"/>
    <w:basedOn w:val="Heading"/>
    <w:qFormat/>
    <w:pPr/>
    <w:rPr>
      <w:rFonts w:ascii="Arial" w:hAnsi="Arial" w:cs="Arial"/>
      <w:b w:val="false"/>
      <w:color w:val="000000"/>
      <w:sz w:val="16"/>
    </w:rPr>
  </w:style>
  <w:style w:type="paragraph" w:styleId="BodyTextIndent">
    <w:name w:val="Body Text Indent"/>
    <w:basedOn w:val="Normal"/>
    <w:pPr/>
    <w:rPr>
      <w:b/>
      <w:lang w:eastAsia="en-US"/>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pPr>
    <w:rPr>
      <w:lang w:eastAsia="en-US"/>
    </w:rPr>
  </w:style>
  <w:style w:type="paragraph" w:styleId="BodyTextIndent3">
    <w:name w:val="Body Text Indent 3"/>
    <w:basedOn w:val="Normal"/>
    <w:qFormat/>
    <w:pPr>
      <w:ind w:firstLine="720" w:start="0" w:end="0"/>
      <w:jc w:val="both"/>
    </w:pPr>
    <w:rPr>
      <w:color w:val="000000"/>
      <w:lang w:val="en-CA" w:eastAsia="en-US"/>
    </w:rPr>
  </w:style>
  <w:style w:type="paragraph" w:styleId="DeltaViewTableHeading">
    <w:name w:val="DeltaView Table Heading"/>
    <w:basedOn w:val="Normal"/>
    <w:qFormat/>
    <w:pPr>
      <w:spacing w:before="0" w:after="120"/>
    </w:pPr>
    <w:rPr>
      <w:rFonts w:ascii="Arial" w:hAnsi="Arial" w:cs="Arial"/>
      <w:b/>
      <w:sz w:val="24"/>
      <w:lang w:eastAsia="en-US"/>
    </w:rPr>
  </w:style>
  <w:style w:type="paragraph" w:styleId="DeltaViewTableBody">
    <w:name w:val="DeltaView Table Body"/>
    <w:basedOn w:val="Normal"/>
    <w:qFormat/>
    <w:pPr/>
    <w:rPr>
      <w:rFonts w:ascii="Arial" w:hAnsi="Arial" w:cs="Arial"/>
      <w:sz w:val="24"/>
      <w:lang w:eastAsia="en-US"/>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eastAsia="en-US"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2001-06-06T00:38:00Z</dcterms:created>
  <dc:creator>EES</dc:creator>
  <dc:description/>
  <dc:language>en-CA</dc:language>
  <cp:lastModifiedBy>Piper Marbury Rudnick &amp; Wolfe LLP</cp:lastModifiedBy>
  <cp:lastPrinted>2001-06-04T15:34:00Z</cp:lastPrinted>
  <dcterms:modified xsi:type="dcterms:W3CDTF">2001-06-06T00:38:00Z</dcterms:modified>
  <cp:revision>2</cp:revision>
  <dc:subject>City of Chicago</dc:subject>
  <dc:title>Electric Energy Sales and Services Agreement</dc:title>
</cp:coreProperties>
</file>