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</w:rPr>
      </w:pPr>
      <w:r>
        <w:rPr>
          <w:color w:val="0000FF"/>
        </w:rPr>
        <w:t xml:space="preserve">Agenda for PRC Committee Meeting </w:t>
      </w:r>
    </w:p>
    <w:p>
      <w:pPr>
        <w:pStyle w:val="Normal"/>
        <w:jc w:val="center"/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  <w:t>30 May 2001</w:t>
      </w:r>
    </w:p>
    <w:p>
      <w:pPr>
        <w:pStyle w:val="Normal"/>
        <w:jc w:val="center"/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I.  PRC Committee Roles and Responsibilities as Observers at Final BU or</w:t>
      </w:r>
    </w:p>
    <w:p>
      <w:pPr>
        <w:pStyle w:val="Heading1"/>
        <w:spacing w:before="0" w:after="60"/>
        <w:ind w:hanging="0" w:start="0"/>
        <w:rPr/>
      </w:pPr>
      <w:r>
        <w:rPr>
          <w:rFonts w:eastAsia="Arial"/>
        </w:rPr>
        <w:t xml:space="preserve">    </w:t>
      </w:r>
      <w:r>
        <w:rPr/>
        <w:t>Functional PRC’s</w:t>
      </w:r>
    </w:p>
    <w:p>
      <w:pPr>
        <w:pStyle w:val="Normal"/>
        <w:numPr>
          <w:ilvl w:val="0"/>
          <w:numId w:val="2"/>
        </w:numPr>
        <w:spacing w:before="0" w:after="6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>Represent the PRC process with consistent messages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 xml:space="preserve">Observe VP Pre-rankings in preparation for 23 July VP PRC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eastAsia="Arial" w:cs="Arial" w:ascii="Arial" w:hAnsi="Arial"/>
        </w:rPr>
        <w:t xml:space="preserve">   </w:t>
      </w:r>
      <w:r>
        <w:rPr>
          <w:rFonts w:cs="Arial" w:ascii="Arial" w:hAnsi="Arial"/>
        </w:rPr>
        <w:t xml:space="preserve">VP Observer assignments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II.  Discussion of VP PRC meeting on 23 July</w:t>
      </w:r>
    </w:p>
    <w:p>
      <w:pPr>
        <w:pStyle w:val="Normal"/>
        <w:numPr>
          <w:ilvl w:val="0"/>
          <w:numId w:val="3"/>
        </w:numPr>
        <w:spacing w:before="0" w:after="60"/>
        <w:ind w:hanging="360" w:start="360" w:end="0"/>
        <w:rPr>
          <w:rFonts w:ascii="Arial" w:hAnsi="Arial" w:cs="Arial"/>
        </w:rPr>
      </w:pPr>
      <w:r>
        <w:rPr>
          <w:rFonts w:cs="Arial" w:ascii="Arial" w:hAnsi="Arial"/>
        </w:rPr>
        <w:t xml:space="preserve">Materials to be provided for Final VP PRC </w:t>
      </w:r>
    </w:p>
    <w:p>
      <w:pPr>
        <w:pStyle w:val="Normal"/>
        <w:numPr>
          <w:ilvl w:val="0"/>
          <w:numId w:val="3"/>
        </w:numPr>
        <w:spacing w:before="0" w:after="60"/>
        <w:ind w:hanging="360" w:start="360" w:end="0"/>
        <w:rPr>
          <w:rFonts w:ascii="Arial" w:hAnsi="Arial" w:cs="Arial"/>
        </w:rPr>
      </w:pPr>
      <w:r>
        <w:rPr>
          <w:rFonts w:cs="Arial" w:ascii="Arial" w:hAnsi="Arial"/>
        </w:rPr>
        <w:t>Mini meetings to pre-review and pre-rank Specialized Technical, Technical, and Commercial Support Peer Groups before the 23 July meeting</w:t>
      </w:r>
    </w:p>
    <w:p>
      <w:pPr>
        <w:pStyle w:val="Normal"/>
        <w:ind w:hanging="360" w:start="360" w:end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 xml:space="preserve">III.  Review/Discussion of Peer Group Mapping exercise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 xml:space="preserve">IV.  PRC Streamlining efforts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Heading1"/>
        <w:ind w:hanging="0" w:start="0"/>
        <w:rPr>
          <w:rFonts w:cs="Times New Roman"/>
        </w:rPr>
      </w:pPr>
      <w:r>
        <w:rPr>
          <w:rFonts w:cs="Times New Roman"/>
        </w:rPr>
        <w:t>V.  AOB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2001-05-29T19:01:00Z</dcterms:created>
  <dc:creator>gcortese</dc:creator>
  <dc:description/>
  <dc:language>en-CA</dc:language>
  <cp:lastModifiedBy>gcortese</cp:lastModifiedBy>
  <cp:lastPrinted>2001-04-23T11:26:00Z</cp:lastPrinted>
  <dcterms:modified xsi:type="dcterms:W3CDTF">2001-05-29T19:02:00Z</dcterms:modified>
  <cp:revision>3</cp:revision>
  <dc:subject/>
  <dc:title>Agenda for Meeting with Dave Delainey</dc:title>
</cp:coreProperties>
</file>