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490" w:type="dxa"/>
        <w:jc w:val="start"/>
        <w:tblInd w:w="-612" w:type="dxa"/>
        <w:tblLayout w:type="fixed"/>
        <w:tblCellMar>
          <w:top w:w="0" w:type="dxa"/>
          <w:start w:w="108" w:type="dxa"/>
          <w:bottom w:w="0" w:type="dxa"/>
          <w:end w:w="108" w:type="dxa"/>
        </w:tblCellMar>
      </w:tblPr>
      <w:tblGrid>
        <w:gridCol w:w="3870"/>
        <w:gridCol w:w="3150"/>
        <w:gridCol w:w="2430"/>
        <w:gridCol w:w="1350"/>
        <w:gridCol w:w="3690"/>
      </w:tblGrid>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Normal"/>
              <w:jc w:val="center"/>
              <w:rPr>
                <w:b/>
                <w:sz w:val="24"/>
                <w:highlight w:val="cyan"/>
              </w:rPr>
            </w:pPr>
            <w:r>
              <w:rPr>
                <w:b/>
                <w:sz w:val="24"/>
                <w:highlight w:val="cyan"/>
              </w:rPr>
              <w:t>EOTT Energy</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Don Simpson</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Description of Event - </w:t>
            </w:r>
            <w:r>
              <w:rPr>
                <w:b/>
              </w:rPr>
              <w:t>What Happened</w:t>
            </w:r>
            <w:r>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pPr>
            <w:r>
              <w:rPr>
                <w:b/>
              </w:rPr>
              <w:t>Why</w:t>
            </w:r>
            <w:r>
              <w:rPr/>
              <w:t xml:space="preserve"> Did It Happen?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What was the </w:t>
            </w:r>
            <w:r>
              <w:rPr>
                <w:b/>
              </w:rPr>
              <w:t>Impact</w:t>
            </w:r>
            <w:r>
              <w:rPr/>
              <w:t>?</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Is It Fixed?</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Reports printed from General Ledger package (Computron) showed a process date of 1900.</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Configuration table not changed.</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None – picked up during Y2K testing/validation on January 1</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Resolved within two hours of notice</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Lease ticket entry of prior year tickets not working</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Bug in code</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None – picked up during Y2K testing/validation on January 1</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Resolved within two hours of notice</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Re-pricing of tickets in Oracle Energy package not calculating prices correctly</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Bug in code</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None – picked up during Y2K testing/validation on January 1</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Resolved within two hours of notice</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rPr>
                <w:color w:val="000000"/>
                <w:lang w:eastAsia="en-US"/>
              </w:rPr>
            </w:pPr>
            <w:r>
              <w:rPr>
                <w:color w:val="000000"/>
                <w:lang w:eastAsia="en-US"/>
              </w:rPr>
              <w:t>Voice Mail System at White Oak failed</w:t>
            </w:r>
          </w:p>
          <w:p>
            <w:pPr>
              <w:pStyle w:val="Normal"/>
              <w:rPr>
                <w:color w:val="000000"/>
                <w:lang w:eastAsia="en-US"/>
              </w:rPr>
            </w:pPr>
            <w:r>
              <w:rPr>
                <w:color w:val="000000"/>
                <w:lang w:eastAsia="en-US"/>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 xml:space="preserve">1/10/00 working with vendor to resolve </w:t>
            </w:r>
          </w:p>
        </w:tc>
        <w:tc>
          <w:tcPr>
            <w:tcW w:w="369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 xml:space="preserve">Work around developed.  Was on our list as Y2K ready; </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color w:val="000000"/>
                <w:lang w:eastAsia="en-US"/>
              </w:rPr>
              <w:t xml:space="preserve">One of our meter proving systems turned out not to be Y2K ready. </w:t>
            </w:r>
          </w:p>
          <w:p>
            <w:pPr>
              <w:pStyle w:val="Normal"/>
              <w:rPr>
                <w:color w:val="000000"/>
                <w:lang w:eastAsia="en-US"/>
              </w:rPr>
            </w:pPr>
            <w:r>
              <w:rPr>
                <w:color w:val="000000"/>
                <w:lang w:eastAsia="en-US"/>
              </w:rPr>
            </w:r>
          </w:p>
          <w:p>
            <w:pPr>
              <w:pStyle w:val="Normal"/>
              <w:rPr>
                <w:color w:val="000000"/>
                <w:lang w:eastAsia="en-US"/>
              </w:rPr>
            </w:pPr>
            <w:r>
              <w:rPr>
                <w:color w:val="000000"/>
                <w:lang w:eastAsia="en-US"/>
              </w:rPr>
            </w:r>
          </w:p>
          <w:p>
            <w:pPr>
              <w:pStyle w:val="Normal"/>
              <w:rPr>
                <w:color w:val="000000"/>
                <w:lang w:eastAsia="en-US"/>
              </w:rPr>
            </w:pPr>
            <w:r>
              <w:rPr>
                <w:color w:val="000000"/>
                <w:lang w:eastAsia="en-US"/>
              </w:rPr>
            </w:r>
          </w:p>
          <w:p>
            <w:pPr>
              <w:pStyle w:val="Normal"/>
              <w:rPr>
                <w:color w:val="000000"/>
                <w:lang w:eastAsia="en-US"/>
              </w:rPr>
            </w:pPr>
            <w:r>
              <w:rPr>
                <w:color w:val="000000"/>
                <w:lang w:eastAsia="en-US"/>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Only affected one person.</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Working problem -</w:t>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Normal"/>
              <w:rPr>
                <w:b/>
                <w:sz w:val="24"/>
                <w:highlight w:val="cyan"/>
              </w:rPr>
            </w:pPr>
            <w:r>
              <w:rPr>
                <w:b/>
                <w:sz w:val="24"/>
                <w:highlight w:val="cyan"/>
              </w:rPr>
              <w:t>Gas Measurement Services &amp; Tech</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Kenneth Cessac / Stern</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Description of Event - </w:t>
            </w:r>
            <w:r>
              <w:rPr>
                <w:b/>
              </w:rPr>
              <w:t>What Happened</w:t>
            </w:r>
            <w:r>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pPr>
            <w:r>
              <w:rPr>
                <w:b/>
              </w:rPr>
              <w:t>Why</w:t>
            </w:r>
            <w:r>
              <w:rPr/>
              <w:t xml:space="preserve"> Did It Happen?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What was the </w:t>
            </w:r>
            <w:r>
              <w:rPr>
                <w:b/>
              </w:rPr>
              <w:t>Impact</w:t>
            </w:r>
            <w:r>
              <w:rPr/>
              <w:t>?</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Is It Fixed?</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rPr>
                <w:color w:val="000000"/>
                <w:lang w:eastAsia="en-US"/>
              </w:rPr>
            </w:pPr>
            <w:r>
              <w:rPr>
                <w:color w:val="000000"/>
                <w:lang w:eastAsia="en-US"/>
              </w:rPr>
              <w:t>As part of the year 2000 rollover we found several EFM flow computers which were not upgraded to the latest firmware revision and thus had date problems.  These items may also be reported by the pipeline companies.</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ET&amp;S</w:t>
              <w:tab/>
              <w:t>6 Fisher ROC flow computers</w:t>
            </w:r>
          </w:p>
          <w:p>
            <w:pPr>
              <w:pStyle w:val="Normal"/>
              <w:spacing w:lineRule="atLeast" w:line="240"/>
              <w:rPr>
                <w:color w:val="000000"/>
                <w:lang w:eastAsia="en-US"/>
              </w:rPr>
            </w:pPr>
            <w:r>
              <w:rPr>
                <w:color w:val="000000"/>
                <w:lang w:eastAsia="en-US"/>
              </w:rPr>
              <w:t>GCO</w:t>
              <w:tab/>
              <w:t>1 Fisher ROC flow computer</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Kenneth C.</w:t>
            </w:r>
          </w:p>
          <w:p>
            <w:pPr>
              <w:pStyle w:val="Normal"/>
              <w:spacing w:lineRule="atLeast" w:line="240"/>
              <w:rPr>
                <w:color w:val="000000"/>
                <w:lang w:eastAsia="en-US"/>
              </w:rPr>
            </w:pPr>
            <w:r>
              <w:rPr>
                <w:color w:val="000000"/>
                <w:lang w:eastAsia="en-US"/>
              </w:rPr>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Flow computers were apparently not upgraded.</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lang w:eastAsia="en-US"/>
              </w:rPr>
            </w:pPr>
            <w:r>
              <w:rPr>
                <w:color w:val="000000"/>
                <w:lang w:eastAsia="en-US"/>
              </w:rPr>
              <w:t xml:space="preserve">This date problem did not effect the operation of the flow computer or the gas flow at the facility </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lang w:eastAsia="en-US"/>
              </w:rPr>
            </w:pPr>
            <w:r>
              <w:rPr>
                <w:color w:val="000000"/>
                <w:lang w:eastAsia="en-US"/>
              </w:rPr>
              <w:t>The field locations were contacted and the firmware is being upgraded to the latest revision.</w:t>
            </w:r>
          </w:p>
          <w:p>
            <w:pPr>
              <w:pStyle w:val="Normal"/>
              <w:rPr>
                <w:color w:val="000000"/>
                <w:lang w:eastAsia="en-US"/>
              </w:rPr>
            </w:pPr>
            <w:r>
              <w:rPr>
                <w:color w:val="000000"/>
                <w:lang w:eastAsia="en-US"/>
              </w:rPr>
            </w:r>
          </w:p>
        </w:tc>
        <w:tc>
          <w:tcPr>
            <w:tcW w:w="369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The only issue is that some of the historical volume information would have an incorrect date.  We were able to edit the data files from these flow computers and correctly load the volume data into the measurement accounting system.</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Heading1"/>
              <w:ind w:hanging="0" w:start="0"/>
              <w:rPr>
                <w:highlight w:val="cyan"/>
              </w:rPr>
            </w:pPr>
            <w:r>
              <w:rPr>
                <w:highlight w:val="cyan"/>
              </w:rPr>
              <w:t>IT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Jenny Rub</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Description of Event - </w:t>
            </w:r>
            <w:r>
              <w:rPr>
                <w:b/>
              </w:rPr>
              <w:t>What Happened</w:t>
            </w:r>
            <w:r>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pPr>
            <w:r>
              <w:rPr>
                <w:b/>
              </w:rPr>
              <w:t>Why</w:t>
            </w:r>
            <w:r>
              <w:rPr/>
              <w:t xml:space="preserve"> Did It Happen?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What was the </w:t>
            </w:r>
            <w:r>
              <w:rPr>
                <w:b/>
              </w:rPr>
              <w:t>Impact</w:t>
            </w:r>
            <w:r>
              <w:rPr/>
              <w:t>?</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Is It Fixed?</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 xml:space="preserve">FGT  1/4/00    DTN historical data dates were out of order.  </w:t>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Closed</w:t>
            </w:r>
          </w:p>
          <w:p>
            <w:pPr>
              <w:pStyle w:val="Normal"/>
              <w:rPr/>
            </w:pPr>
            <w:r>
              <w:rPr/>
              <w:t>1/4/00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24"/>
              </w:rPr>
            </w:pPr>
            <w:r>
              <w:rPr/>
              <w:t>This was reported as an issue, but later determined is was not a problem (and not Y2K related)</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FGT   1/4/00 Two laptops in the field (GCO) were not upgraded.</w:t>
            </w:r>
          </w:p>
          <w:p>
            <w:pPr>
              <w:pStyle w:val="Normal"/>
              <w:rPr/>
            </w:pPr>
            <w:r>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Complete</w:t>
            </w:r>
          </w:p>
          <w:p>
            <w:pPr>
              <w:pStyle w:val="Normal"/>
              <w:rPr/>
            </w:pPr>
            <w:r>
              <w:rPr/>
              <w:t>1/4/00</w:t>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Heading1"/>
              <w:ind w:hanging="0" w:start="0"/>
              <w:rPr>
                <w:highlight w:val="cyan"/>
              </w:rPr>
            </w:pPr>
            <w:r>
              <w:rPr>
                <w:highlight w:val="cyan"/>
              </w:rPr>
              <w:t>ETS Gas Control / Market Services</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 xml:space="preserve">Steve January </w:t>
            </w:r>
            <w:r>
              <w:rPr>
                <w:b/>
                <w:highlight w:val="cyan"/>
              </w:rPr>
              <w:t>/Ratliff/White</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Description of Event - </w:t>
            </w:r>
            <w:r>
              <w:rPr>
                <w:b/>
              </w:rPr>
              <w:t>What Happened</w:t>
            </w:r>
            <w:r>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pPr>
            <w:r>
              <w:rPr>
                <w:b/>
              </w:rPr>
              <w:t>Why</w:t>
            </w:r>
            <w:r>
              <w:rPr/>
              <w:t xml:space="preserve"> Did It Happen?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What was the </w:t>
            </w:r>
            <w:r>
              <w:rPr>
                <w:b/>
              </w:rPr>
              <w:t>Impact</w:t>
            </w:r>
            <w:r>
              <w:rPr/>
              <w:t>?</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Is It Fixed?</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rPr>
                <w:color w:val="000000"/>
              </w:rPr>
            </w:pPr>
            <w:r>
              <w:rPr>
                <w:color w:val="000000"/>
                <w:lang w:eastAsia="en-US"/>
              </w:rPr>
              <w:t>On Jan. 1 at 9:57 am, TW experienced a date problem in a capacity release EDI request for offers from Transcapacity.  The output file TW sent back to the corp. Hub contained both the data portion and the response to request portion.  The data  portion was fine but the response to request portion , which contained  the “date request processed” was not translated by the Hub correctly for the final X12 output file., i.e. the “date request processed”  was.</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Staff in the corporate hub had "hard coded" a 1900 date into the application.</w:t>
            </w:r>
          </w:p>
        </w:tc>
        <w:tc>
          <w:tcPr>
            <w:tcW w:w="243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The data was correct, only the process date was incorrect. The problem was located by  EDS and corrected within a few hours. The customer was informed that the problem was fixed and at 2:21 pm they  re-sent the request and  the response to request contained the correct “date processed”.</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This result would have been the same for any use of this application on TW, NNG and NBPL.  It just happens that Transcapacity was the first and only user and therefore the event that identified the problem.</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rPr/>
            </w:pPr>
            <w:r>
              <w:rPr>
                <w:color w:val="000000"/>
                <w:lang w:eastAsia="en-US"/>
              </w:rPr>
              <w:t>Shortly after the Midnight rollover, TW Gas Control was contacted by Agave, a Producer-Operator in the Roswell area. Agave informed us that  their SCADA system which monitors several of their gathering compressor stations had failed at Midnight. Since we also have SCADA on these points, Agave asked us to monitor three of them. This is still ongoing, and we do not have a date when their SCADA system will be fixed</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 xml:space="preserve">Agave SCADA failed  </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We are assisting them in data monitoring until Agave SCADA is back and operational</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Heading1"/>
              <w:ind w:hanging="0" w:start="0"/>
              <w:rPr>
                <w:highlight w:val="cyan"/>
              </w:rPr>
            </w:pPr>
            <w:r>
              <w:rPr>
                <w:highlight w:val="cyan"/>
              </w:rPr>
              <w:t>ETS Liberal Region</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Randy Howard</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Description of Event - </w:t>
            </w:r>
            <w:r>
              <w:rPr>
                <w:b/>
              </w:rPr>
              <w:t>What Happened</w:t>
            </w:r>
            <w:r>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pPr>
            <w:r>
              <w:rPr>
                <w:b/>
              </w:rPr>
              <w:t>Why</w:t>
            </w:r>
            <w:r>
              <w:rPr/>
              <w:t xml:space="preserve"> Did It Happen?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What was the </w:t>
            </w:r>
            <w:r>
              <w:rPr>
                <w:b/>
              </w:rPr>
              <w:t>Impact</w:t>
            </w:r>
            <w:r>
              <w:rPr/>
              <w:t>?</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Is It Fixed?</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3870" w:type="dxa"/>
            <w:tcBorders>
              <w:top w:val="single" w:sz="4" w:space="0" w:color="000000"/>
              <w:start w:val="single" w:sz="4" w:space="0" w:color="000000"/>
              <w:bottom w:val="single" w:sz="4" w:space="0" w:color="000000"/>
              <w:end w:val="single" w:sz="4" w:space="0" w:color="000000"/>
            </w:tcBorders>
          </w:tcPr>
          <w:p>
            <w:pPr>
              <w:pStyle w:val="Header"/>
              <w:numPr>
                <w:ilvl w:val="0"/>
                <w:numId w:val="2"/>
              </w:numPr>
              <w:tabs>
                <w:tab w:val="clear" w:pos="4320"/>
                <w:tab w:val="clear" w:pos="8640"/>
              </w:tabs>
              <w:rPr/>
            </w:pPr>
            <w:r>
              <w:rPr/>
              <w:t xml:space="preserve">Merlin phone system (voice mail )at the Liberal Office did not operate properly. </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The voice mail portion of the system had not been reprogrammed.</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Employees at the Liberal Office were not able to receive voice mail from midnight on the 1</w:t>
            </w:r>
            <w:r>
              <w:rPr>
                <w:vertAlign w:val="superscript"/>
              </w:rPr>
              <w:t>st</w:t>
            </w:r>
            <w:r>
              <w:rPr/>
              <w:t xml:space="preserve"> until 10AM on the 4</w:t>
            </w:r>
            <w:r>
              <w:rPr>
                <w:vertAlign w:val="superscript"/>
              </w:rPr>
              <w:t>th</w:t>
            </w:r>
            <w:r>
              <w:rPr/>
              <w:t xml:space="preserve">. </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Yes,Repairs were completed on 1/4/00 @ 10AM</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lang w:eastAsia="en-US"/>
              </w:rPr>
            </w:pPr>
            <w:r>
              <w:rPr>
                <w:color w:val="000000"/>
                <w:lang w:eastAsia="en-US"/>
              </w:rPr>
              <w:t>Smith / Bonnstetter: we had to reprogram the phone system at Liberal.  It is an early version Merlin Legend  system and the voice mail quit working.  The task force knew that the older phone systems would do this, but the cost to upgrade the system was too high.  The system will have to be reprogrammed any time the calendar changes, (extra days in Feb., ect.)</w:t>
            </w:r>
          </w:p>
          <w:p>
            <w:pPr>
              <w:pStyle w:val="Normal"/>
              <w:rPr>
                <w:color w:val="000000"/>
                <w:lang w:eastAsia="en-US"/>
              </w:rPr>
            </w:pPr>
            <w:r>
              <w:rPr>
                <w:color w:val="000000"/>
                <w:lang w:eastAsia="en-US"/>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Normal"/>
              <w:jc w:val="center"/>
              <w:rPr>
                <w:b/>
                <w:sz w:val="24"/>
                <w:highlight w:val="cyan"/>
              </w:rPr>
            </w:pPr>
            <w:r>
              <w:rPr>
                <w:b/>
                <w:sz w:val="24"/>
                <w:highlight w:val="cyan"/>
              </w:rPr>
              <w:t>ETS Albuquerque Region</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Rick Smith / Jolly</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Description of Event - </w:t>
            </w:r>
            <w:r>
              <w:rPr>
                <w:b/>
              </w:rPr>
              <w:t>What Happened</w:t>
            </w:r>
            <w:r>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pPr>
            <w:r>
              <w:rPr>
                <w:b/>
              </w:rPr>
              <w:t>Why</w:t>
            </w:r>
            <w:r>
              <w:rPr/>
              <w:t xml:space="preserve"> Did It Happen?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What was the </w:t>
            </w:r>
            <w:r>
              <w:rPr>
                <w:b/>
              </w:rPr>
              <w:t>Impact</w:t>
            </w:r>
            <w:r>
              <w:rPr/>
              <w:t>?</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Is It Fixed?</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 xml:space="preserve">Unit 403 at station 4 on TW down 1-1-00 at 03:30 am. Compressor crosshead problem’s. </w:t>
            </w:r>
            <w:r>
              <w:rPr>
                <w:u w:val="single"/>
              </w:rPr>
              <w:t>This was not a Y2K problem.</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Cause not determined. Could have been a bolt came loose but can’t be proven.</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Gas was reallocated to offset volume loss during this time.</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Being worked on at this time. Should be back on line 1-5-00.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Team and Cooper  working together to make the repair</w:t>
            </w:r>
          </w:p>
          <w:p>
            <w:pPr>
              <w:pStyle w:val="Normal"/>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Normal"/>
              <w:jc w:val="center"/>
              <w:rPr>
                <w:b/>
                <w:sz w:val="24"/>
                <w:highlight w:val="cyan"/>
              </w:rPr>
            </w:pPr>
            <w:r>
              <w:rPr>
                <w:b/>
                <w:sz w:val="24"/>
                <w:highlight w:val="cyan"/>
              </w:rPr>
              <w:t>ETS Mullinville Region</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Dean Hollowell</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Description of Event - </w:t>
            </w:r>
            <w:r>
              <w:rPr>
                <w:b/>
              </w:rPr>
              <w:t>What Happened</w:t>
            </w:r>
            <w:r>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pPr>
            <w:r>
              <w:rPr>
                <w:b/>
              </w:rPr>
              <w:t>Why</w:t>
            </w:r>
            <w:r>
              <w:rPr/>
              <w:t xml:space="preserve"> Did It Happen?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What was the </w:t>
            </w:r>
            <w:r>
              <w:rPr>
                <w:b/>
              </w:rPr>
              <w:t>Impact</w:t>
            </w:r>
            <w:r>
              <w:rPr/>
              <w:t>?</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Is It Fixed?</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The KP&amp;L  Exchange @ Mullinville couldent  be called up by KP&amp;L to monitor its operation . This is a monitoring function only, KP&amp;L runs software that we provide to them. This monitoring  function is provided to KP&amp;L as a customer courtesy.</w:t>
            </w:r>
          </w:p>
          <w:p>
            <w:pPr>
              <w:pStyle w:val="Normal"/>
              <w:rPr/>
            </w:pPr>
            <w:r>
              <w:rPr/>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The Soft Ware was not the latest Y2K version.</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No Impact, the Exchange was shut in all weekend &amp; continues to be shut in to date</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 the new Y2K compatible version was FEDEXed to KP&amp;L 1-4-00 The communications are now up &amp; working</w:t>
            </w:r>
          </w:p>
          <w:p>
            <w:pPr>
              <w:pStyle w:val="Normal"/>
              <w:rPr/>
            </w:pPr>
            <w:r>
              <w:rPr/>
            </w:r>
          </w:p>
          <w:p>
            <w:pPr>
              <w:pStyle w:val="Normal"/>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This is a monitoring function only &amp; does not effect the flow of  gas or cause a safety problem The exchange was manned by ET&amp;S personnel  from Mullinville.</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Normal"/>
              <w:jc w:val="center"/>
              <w:rPr>
                <w:b/>
                <w:sz w:val="24"/>
                <w:highlight w:val="cyan"/>
              </w:rPr>
            </w:pPr>
            <w:r>
              <w:rPr>
                <w:b/>
                <w:sz w:val="24"/>
                <w:highlight w:val="cyan"/>
              </w:rPr>
              <w:t>Florida Gas Transmission</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Larry Steward</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Description of Event - </w:t>
            </w:r>
            <w:r>
              <w:rPr>
                <w:b/>
              </w:rPr>
              <w:t>What Happened</w:t>
            </w:r>
            <w:r>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pPr>
            <w:r>
              <w:rPr>
                <w:b/>
              </w:rPr>
              <w:t>Why</w:t>
            </w:r>
            <w:r>
              <w:rPr/>
              <w:t xml:space="preserve"> Did It Happen?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What was the </w:t>
            </w:r>
            <w:r>
              <w:rPr>
                <w:b/>
              </w:rPr>
              <w:t>Impact</w:t>
            </w:r>
            <w:r>
              <w:rPr/>
              <w:t>?</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Is It Fixed?</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3870" w:type="dxa"/>
            <w:tcBorders>
              <w:top w:val="single" w:sz="4" w:space="0" w:color="000000"/>
              <w:start w:val="single" w:sz="4" w:space="0" w:color="000000"/>
              <w:bottom w:val="single" w:sz="4" w:space="0" w:color="000000"/>
              <w:end w:val="single" w:sz="4" w:space="0" w:color="000000"/>
            </w:tcBorders>
          </w:tcPr>
          <w:p>
            <w:pPr>
              <w:pStyle w:val="Header"/>
              <w:numPr>
                <w:ilvl w:val="0"/>
                <w:numId w:val="2"/>
              </w:numPr>
              <w:tabs>
                <w:tab w:val="clear" w:pos="4320"/>
                <w:tab w:val="clear" w:pos="8640"/>
              </w:tabs>
              <w:rPr/>
            </w:pPr>
            <w:r>
              <w:rPr/>
              <w:t>Loss of gas on the MOAPS offshore.</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Leak on the pipeline between a platform and a mainline gathering line</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 xml:space="preserve">Station was shut-in with a loss of 10 mmcfd. </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Underwater welders have to go off-shore to repair the leak. The seas are to rough to repair at this time.  This was reported to the crisis center and then to the MACC. The State of Florida Emergency Operations Center received this report and reported it back to us. So the MACC system worked.</w:t>
            </w:r>
          </w:p>
          <w:p>
            <w:pPr>
              <w:pStyle w:val="Normal"/>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Header"/>
              <w:numPr>
                <w:ilvl w:val="0"/>
                <w:numId w:val="2"/>
              </w:numPr>
              <w:tabs>
                <w:tab w:val="clear" w:pos="4320"/>
                <w:tab w:val="clear" w:pos="8640"/>
              </w:tabs>
              <w:rPr/>
            </w:pPr>
            <w:r>
              <w:rPr/>
              <w:t>Tivoli MTU stopped reporting data.</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Intermittent serial card</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On impact on gas flow</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Keep personnel on site until unit was restored to Gas Control. This was reported to the crisis center, but not to MACC.</w:t>
            </w:r>
          </w:p>
          <w:p>
            <w:pPr>
              <w:pStyle w:val="Normal"/>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Header"/>
              <w:numPr>
                <w:ilvl w:val="0"/>
                <w:numId w:val="2"/>
              </w:numPr>
              <w:tabs>
                <w:tab w:val="clear" w:pos="4320"/>
                <w:tab w:val="clear" w:pos="8640"/>
              </w:tabs>
              <w:rPr/>
            </w:pPr>
            <w:r>
              <w:rPr/>
              <w:t>Gas Control unable to remotely shutdown FGT Station 13</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Gas Control could do a remote set point and see the pressure and temperature from the station. The logic in the Wonder Ware was configured wrong for controlling the shutdown.</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No impact. Personnel were on site to fix the situation.</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This was discovered during a test after  the midnight rollover This was reported to the crisis center, but not to the MACC.</w:t>
            </w:r>
          </w:p>
        </w:tc>
      </w:tr>
      <w:tr>
        <w:trPr/>
        <w:tc>
          <w:tcPr>
            <w:tcW w:w="3870" w:type="dxa"/>
            <w:tcBorders>
              <w:top w:val="single" w:sz="4" w:space="0" w:color="000000"/>
              <w:start w:val="single" w:sz="4" w:space="0" w:color="000000"/>
              <w:bottom w:val="single" w:sz="4" w:space="0" w:color="000000"/>
              <w:end w:val="single" w:sz="4" w:space="0" w:color="000000"/>
            </w:tcBorders>
          </w:tcPr>
          <w:p>
            <w:pPr>
              <w:pStyle w:val="Header"/>
              <w:numPr>
                <w:ilvl w:val="0"/>
                <w:numId w:val="2"/>
              </w:numPr>
              <w:tabs>
                <w:tab w:val="clear" w:pos="4320"/>
                <w:tab w:val="clear" w:pos="8640"/>
              </w:tabs>
              <w:rPr/>
            </w:pPr>
            <w:r>
              <w:rPr/>
              <w:t xml:space="preserve">Field technician reported a wrong date to Gas control on a Fisher ROC RTU utilized for fuel measurement at a compressor station. </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 xml:space="preserve">The person reporting the wrong date was a Senior O&amp;M Technician who specializes in pipeline maintenance and was not identified as someone needing the measurement upgrade.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 xml:space="preserve">None. He was viewing the data. Gas Control saw the correct data. </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 xml:space="preserve">This did not affect Gas Control or gas flow. </w:t>
            </w:r>
          </w:p>
        </w:tc>
      </w:tr>
      <w:tr>
        <w:trPr/>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Normal"/>
              <w:jc w:val="center"/>
              <w:rPr>
                <w:b/>
                <w:sz w:val="24"/>
                <w:highlight w:val="cyan"/>
              </w:rPr>
            </w:pPr>
            <w:r>
              <w:rPr>
                <w:b/>
                <w:sz w:val="24"/>
                <w:highlight w:val="cyan"/>
              </w:rPr>
              <w:t>EDS Market Services Support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Lisa Gilchrist / Chris Cassel</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Description of Event - </w:t>
            </w:r>
            <w:r>
              <w:rPr>
                <w:b/>
              </w:rPr>
              <w:t>What Happened</w:t>
            </w:r>
            <w:r>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pPr>
            <w:r>
              <w:rPr>
                <w:b/>
              </w:rPr>
              <w:t>Why</w:t>
            </w:r>
            <w:r>
              <w:rPr/>
              <w:t xml:space="preserve"> Did It Happen?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What was the </w:t>
            </w:r>
            <w:r>
              <w:rPr>
                <w:b/>
              </w:rPr>
              <w:t>Impact</w:t>
            </w:r>
            <w:r>
              <w:rPr/>
              <w:t>?</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Is It Fixed?</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rPr>
                <w:color w:val="000000"/>
                <w:lang w:eastAsia="en-US"/>
              </w:rPr>
            </w:pPr>
            <w:r>
              <w:rPr>
                <w:color w:val="000000"/>
                <w:lang w:eastAsia="en-US"/>
              </w:rPr>
              <w:t xml:space="preserve">We experienced what is believed to have been a Y2K-related problem in the Operations Communications Center (OCC) immediately following the rollover to the new century.  The symptoms were that, although test outbound burst email messages to pagers were being delivered successfully, test outbound burst calls to phones and pagers were </w:t>
            </w:r>
            <w:r>
              <w:rPr>
                <w:color w:val="000000"/>
                <w:u w:val="single"/>
                <w:lang w:eastAsia="en-US"/>
              </w:rPr>
              <w:t>not</w:t>
            </w:r>
            <w:r>
              <w:rPr>
                <w:color w:val="000000"/>
                <w:lang w:eastAsia="en-US"/>
              </w:rPr>
              <w:t xml:space="preserve"> being delivered.  </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r>
          </w:p>
        </w:tc>
        <w:tc>
          <w:tcPr>
            <w:tcW w:w="31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color w:val="000000"/>
              </w:rPr>
            </w:pPr>
            <w:r>
              <w:rPr>
                <w:color w:val="000000"/>
              </w:rPr>
              <w:t>Not clear – suspected changes to software code so code was backed out, however, code was later reinstalled and worked fine.</w:t>
            </w:r>
          </w:p>
        </w:tc>
        <w:tc>
          <w:tcPr>
            <w:tcW w:w="243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There was no impact to the OCC as no call-outs were required during that time and field personnel were on-site at all locations had Gas Control needed to speak with anyone.</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The problem was identified during Y2K rollover verification on 1/1/00 at 12:03 a.m., confirmed at 12:15 a.m., and the outbound burst calls were operational again at 12:43 a.m.</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lang w:eastAsia="en-US"/>
              </w:rPr>
            </w:pPr>
            <w:r>
              <w:rPr>
                <w:color w:val="000000"/>
                <w:lang w:eastAsia="en-US"/>
              </w:rPr>
              <w:t>The corrective action taken at 12:43 was to back-out the only software change made to the outbound calling routines since the full-scale Y2K testing the end of March 1999.  This change introduced the ability to send alphanumeric pages, primarily with the intent of improving reliability of message delivery to the Iridium low-earth orbit satellite pagers.</w:t>
            </w:r>
          </w:p>
          <w:p>
            <w:pPr>
              <w:pStyle w:val="Normal"/>
              <w:spacing w:lineRule="atLeast" w:line="240"/>
              <w:rPr>
                <w:color w:val="000000"/>
                <w:lang w:eastAsia="en-US"/>
              </w:rPr>
            </w:pPr>
            <w:r>
              <w:rPr>
                <w:color w:val="000000"/>
                <w:lang w:eastAsia="en-US"/>
              </w:rPr>
              <w:t>Later research confirmed that the test burst calls made at 12:03 and 12:15 could not have been processed successfully by the telephony equipment.  Subsequent testing of the software that was backed-out at 12:43, however, was unable to recreate the problem.  The email functionality was successfully re-implemented on 1/4/00 and continues to function properly.</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Normal"/>
              <w:jc w:val="center"/>
              <w:rPr>
                <w:b/>
                <w:sz w:val="24"/>
                <w:highlight w:val="cyan"/>
              </w:rPr>
            </w:pPr>
            <w:r>
              <w:rPr>
                <w:b/>
                <w:sz w:val="24"/>
                <w:highlight w:val="cyan"/>
              </w:rPr>
              <w:t>ETS Amarillo Region</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Mickey Lowe</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Description of Event - </w:t>
            </w:r>
            <w:r>
              <w:rPr>
                <w:b/>
              </w:rPr>
              <w:t>What Happened</w:t>
            </w:r>
            <w:r>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pPr>
            <w:r>
              <w:rPr>
                <w:b/>
              </w:rPr>
              <w:t>Why</w:t>
            </w:r>
            <w:r>
              <w:rPr/>
              <w:t xml:space="preserve"> Did It Happen?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What was the </w:t>
            </w:r>
            <w:r>
              <w:rPr>
                <w:b/>
              </w:rPr>
              <w:t>Impact</w:t>
            </w:r>
            <w:r>
              <w:rPr/>
              <w:t>?</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Is It Fixed?</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2 – EFM’s can’t collect event log</w:t>
            </w:r>
          </w:p>
          <w:p>
            <w:pPr>
              <w:pStyle w:val="Normal"/>
              <w:rPr/>
            </w:pPr>
            <w:r>
              <w:rPr/>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Possible wrong version</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No event log upload</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Fix by Friday</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Perryton - This may be a duplicate reporting of item 7</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4"/>
              </w:numPr>
              <w:ind w:hanging="360" w:start="720" w:end="0"/>
              <w:rPr/>
            </w:pPr>
            <w:r>
              <w:rPr/>
              <w:t xml:space="preserve">Williford I/C EFM </w:t>
            </w:r>
          </w:p>
          <w:p>
            <w:pPr>
              <w:pStyle w:val="Normal"/>
              <w:rPr/>
            </w:pPr>
            <w:r>
              <w:rPr/>
            </w:r>
          </w:p>
          <w:p>
            <w:pPr>
              <w:pStyle w:val="Normal"/>
              <w:rPr/>
            </w:pPr>
            <w:r>
              <w:rPr/>
            </w:r>
          </w:p>
          <w:p>
            <w:pPr>
              <w:pStyle w:val="Normal"/>
              <w:numPr>
                <w:ilvl w:val="0"/>
                <w:numId w:val="3"/>
              </w:numPr>
              <w:ind w:hanging="360" w:start="720" w:end="0"/>
              <w:rPr/>
            </w:pPr>
            <w:r>
              <w:rPr/>
              <w:t xml:space="preserve"> </w:t>
            </w:r>
            <w:r>
              <w:rPr/>
              <w:t>High Plains EFM</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User programs did not update</w:t>
            </w:r>
          </w:p>
          <w:p>
            <w:pPr>
              <w:pStyle w:val="Normal"/>
              <w:rPr/>
            </w:pPr>
            <w:r>
              <w:rPr/>
            </w:r>
          </w:p>
          <w:p>
            <w:pPr>
              <w:pStyle w:val="Normal"/>
              <w:rPr/>
            </w:pPr>
            <w:r>
              <w:rPr/>
            </w:r>
          </w:p>
          <w:p>
            <w:pPr>
              <w:pStyle w:val="Normal"/>
              <w:rPr/>
            </w:pPr>
            <w:r>
              <w:rPr/>
              <w:t>User programs did not update</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Would not collect event log</w:t>
            </w:r>
          </w:p>
          <w:p>
            <w:pPr>
              <w:pStyle w:val="Normal"/>
              <w:rPr/>
            </w:pPr>
            <w:r>
              <w:rPr/>
            </w:r>
          </w:p>
          <w:p>
            <w:pPr>
              <w:pStyle w:val="Normal"/>
              <w:rPr/>
            </w:pPr>
            <w:r>
              <w:rPr/>
              <w:t>Would not collect event log</w:t>
            </w:r>
          </w:p>
          <w:p>
            <w:pPr>
              <w:pStyle w:val="Normal"/>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w:t>
            </w:r>
          </w:p>
          <w:p>
            <w:pPr>
              <w:pStyle w:val="Normal"/>
              <w:rPr/>
            </w:pPr>
            <w:r>
              <w:rPr/>
            </w:r>
          </w:p>
          <w:p>
            <w:pPr>
              <w:pStyle w:val="Normal"/>
              <w:rPr/>
            </w:pPr>
            <w:r>
              <w:rPr/>
            </w:r>
          </w:p>
          <w:p>
            <w:pPr>
              <w:pStyle w:val="Normal"/>
              <w:rPr/>
            </w:pPr>
            <w:r>
              <w:rPr/>
              <w:t>Yes</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Both were fixed 1/6/00 and verified by Houston.</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Normal"/>
              <w:jc w:val="center"/>
              <w:rPr>
                <w:b/>
                <w:sz w:val="24"/>
                <w:highlight w:val="cyan"/>
              </w:rPr>
            </w:pPr>
            <w:r>
              <w:rPr>
                <w:b/>
                <w:sz w:val="24"/>
                <w:highlight w:val="cyan"/>
              </w:rPr>
              <w:t>Northern Border</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Al Behrens</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Description of Event - </w:t>
            </w:r>
            <w:r>
              <w:rPr>
                <w:b/>
              </w:rPr>
              <w:t>What Happened</w:t>
            </w:r>
            <w:r>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pPr>
            <w:r>
              <w:rPr>
                <w:b/>
              </w:rPr>
              <w:t>Why</w:t>
            </w:r>
            <w:r>
              <w:rPr/>
              <w:t xml:space="preserve"> Did It Happen?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What was the </w:t>
            </w:r>
            <w:r>
              <w:rPr>
                <w:b/>
              </w:rPr>
              <w:t>Impact</w:t>
            </w:r>
            <w:r>
              <w:rPr/>
              <w:t>?</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Is It Fixed?</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Tendered Deficiency Nom. Problem</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Nomination System Problem</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 xml:space="preserve">Minimal </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One  occurrence - fixed manually</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Fuel Matrix Print-Out Problem</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Program problem</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None</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Internal NBPL print-out</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The rollover went very smoothly.  NBPL had no reported hardware problems in systems or operations.  The two very minor items reported are software glitches that may have been related to the date change.</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350" w:hRule="atLeast"/>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Normal"/>
              <w:jc w:val="center"/>
              <w:rPr>
                <w:b/>
                <w:sz w:val="24"/>
                <w:highlight w:val="cyan"/>
              </w:rPr>
            </w:pPr>
            <w:r>
              <w:rPr>
                <w:b/>
                <w:sz w:val="24"/>
                <w:highlight w:val="cyan"/>
              </w:rPr>
              <w:t>OTS</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LaDonna Dervin/Neuwirth</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Description of Event - </w:t>
            </w:r>
            <w:r>
              <w:rPr>
                <w:b/>
              </w:rPr>
              <w:t>What Happened</w:t>
            </w:r>
            <w:r>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pPr>
            <w:r>
              <w:rPr>
                <w:b/>
              </w:rPr>
              <w:t>Why</w:t>
            </w:r>
            <w:r>
              <w:rPr/>
              <w:t xml:space="preserve"> Did It Happen?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What was the </w:t>
            </w:r>
            <w:r>
              <w:rPr>
                <w:b/>
              </w:rPr>
              <w:t>Impact</w:t>
            </w:r>
            <w:r>
              <w:rPr/>
              <w:t>?</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Is It Fixed?</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 xml:space="preserve">Operational Data on the Web - The Java client is either not displaying year 2000 data date stamps, or not displaying them correctly (i.e., as 2/??/36).  All other data including time stamps are correctly displaying  </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The code that passes the date from the SCADA system to the JAVA client was not handling the date correctly.</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The data was correct on the user screens, but the date was not displaying on current history and the past history date display was showing 36 as the year.</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  The exception  is that in order for the fix to work, the customer should upgrade to the latest browser.</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Note: This application was tested in the lab and no date problems were noted during the testing.  Since this application runs in a distributed environment, the possibility remains that we either did not have an exact mirror setup in the lab or perhaps patches/upgrades to production servers may have impacted this system.</w:t>
            </w:r>
          </w:p>
          <w:p>
            <w:pPr>
              <w:pStyle w:val="Normal"/>
              <w:rPr>
                <w:i/>
                <w:i/>
              </w:rPr>
            </w:pPr>
            <w:r>
              <w:rPr>
                <w:i/>
              </w:rPr>
              <w:t>Note - Additional information on this event is in item 29 FGT</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ETI/TSST file transfer - TSST creates a file that is sent to the ENCORE system for import.  Each measurement record has a date stamp in the format mmddyy.  The measurement records were created with date stamp mmdd100.  Encore support staff identified problem and notified ETI support staff on 1/4/2000 (approx. 10am)</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The problem had been identified early on in the Y2K testing time frame.  However, there was a staffing turnover during that time and the remediated code did not get migrated.</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Minimal impact, the change was moved in and the file was resent.</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When creating an advertisement schedule in SMS 2.0 from Win2000 RC2, date cannot be set to anything other than default 1/1/1990. However, it works fine from NT4.0 workstation or server</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This PC is a non-standard desktop that is being used to evaluate Windows 2000.</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No production impact.  LAN/Desktop person must use an NT workstation to make SMS advertisement schedules.</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No.  We are still evaluating.</w:t>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At 12:00 PM, an unscheduled dial-out poll for FGT was issued.  None was scheduled for this hour.  The scheduled 1:00 AM poll went out on time.</w:t>
            </w:r>
          </w:p>
          <w:p>
            <w:pPr>
              <w:pStyle w:val="Normal"/>
              <w:rPr/>
            </w:pPr>
            <w:r>
              <w:rPr/>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After viewing the CPSCAN database, the problem was the TIMING TYPE (4) definition used for FGT’s dial-outs.  This allows these scans to be issued on scheduled hours and for once a year time schedule which was set to 00:00 AM on January 1, 2000</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Two processes were collecting slower than expected.  After the queues were cleared, both processes seem to work better and faster.</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 xml:space="preserve">This was </w:t>
            </w:r>
            <w:r>
              <w:rPr>
                <w:b/>
              </w:rPr>
              <w:t>NOT</w:t>
            </w:r>
            <w:r>
              <w:rPr/>
              <w:t xml:space="preserve"> a Y2K problem, but we are going to adjust the timing of these yearly polls so that the system is not overwhelmed.</w:t>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rPr>
                <w:color w:val="000000"/>
                <w:lang w:eastAsia="en-US"/>
              </w:rPr>
            </w:pPr>
            <w:r>
              <w:rPr>
                <w:color w:val="000000"/>
                <w:lang w:eastAsia="en-US"/>
              </w:rPr>
              <w:t xml:space="preserve">Partially updated DTN screen.  </w:t>
            </w:r>
          </w:p>
          <w:p>
            <w:pPr>
              <w:pStyle w:val="Normal"/>
              <w:rPr>
                <w:color w:val="000000"/>
                <w:lang w:eastAsia="en-US"/>
              </w:rPr>
            </w:pPr>
            <w:r>
              <w:rPr>
                <w:color w:val="000000"/>
                <w:lang w:eastAsia="en-US"/>
              </w:rPr>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color w:val="000000"/>
                <w:lang w:eastAsia="en-US"/>
              </w:rPr>
              <w:t xml:space="preserve">This is </w:t>
            </w:r>
            <w:r>
              <w:rPr>
                <w:b/>
                <w:color w:val="000000"/>
                <w:lang w:eastAsia="en-US"/>
              </w:rPr>
              <w:t>NOT</w:t>
            </w:r>
            <w:r>
              <w:rPr>
                <w:color w:val="000000"/>
                <w:lang w:eastAsia="en-US"/>
              </w:rPr>
              <w:t xml:space="preserve"> a Y2K problem.  This system has always worked in this fashion, but was more noticeable that night due to the heightened awareness of Y2K.   To create a "single" DTN screen for a "single point", six files must be created, then sent to DTN.  These files are created on the DTN machine in Omaha.  Depending upon when the DTN process decides to read these files and send an update to the customer, all of the "updated" files may or may not be present.  The result--the end user sees a partially updated DTN screen.</w:t>
            </w:r>
          </w:p>
          <w:p>
            <w:pPr>
              <w:pStyle w:val="Normal"/>
              <w:rPr>
                <w:color w:val="000000"/>
                <w:lang w:eastAsia="en-US"/>
              </w:rPr>
            </w:pPr>
            <w:r>
              <w:rPr>
                <w:color w:val="000000"/>
                <w:lang w:eastAsia="en-US"/>
              </w:rPr>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No impact.</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b/>
              </w:rPr>
              <w:t>NOT</w:t>
            </w:r>
            <w:r>
              <w:rPr/>
              <w:t xml:space="preserve"> a Y2K issue.</w:t>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sz w:val="16"/>
                <w:lang w:eastAsia="en-US"/>
              </w:rPr>
            </w:pPr>
            <w:r>
              <w:rPr>
                <w:color w:val="000000"/>
                <w:sz w:val="16"/>
                <w:lang w:eastAsia="en-US"/>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6"/>
                <w:lang w:eastAsia="en-US"/>
              </w:rPr>
            </w:pPr>
            <w:r>
              <w:rPr>
                <w:color w:val="000000"/>
                <w:sz w:val="16"/>
                <w:lang w:eastAsia="en-US"/>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6"/>
                <w:lang w:eastAsia="en-US"/>
              </w:rPr>
            </w:pPr>
            <w:r>
              <w:rPr>
                <w:color w:val="000000"/>
                <w:sz w:val="16"/>
                <w:lang w:eastAsia="en-US"/>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Normal"/>
              <w:jc w:val="center"/>
              <w:rPr>
                <w:b/>
                <w:sz w:val="24"/>
                <w:highlight w:val="cyan"/>
              </w:rPr>
            </w:pPr>
            <w:r>
              <w:rPr>
                <w:b/>
                <w:sz w:val="24"/>
                <w:highlight w:val="cyan"/>
              </w:rPr>
              <w:t>Y2K Crisis Center</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David J. Tonsall</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Description of Event - </w:t>
            </w:r>
            <w:r>
              <w:rPr>
                <w:b/>
              </w:rPr>
              <w:t>What Happened</w:t>
            </w:r>
            <w:r>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pPr>
            <w:r>
              <w:rPr>
                <w:b/>
              </w:rPr>
              <w:t>Why</w:t>
            </w:r>
            <w:r>
              <w:rPr/>
              <w:t xml:space="preserve"> Did It Happen?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What was the </w:t>
            </w:r>
            <w:r>
              <w:rPr>
                <w:b/>
              </w:rPr>
              <w:t>Impact</w:t>
            </w:r>
            <w:r>
              <w:rPr/>
              <w:t>?</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Is It Fixed?</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 xml:space="preserve">Offshore Leak on the Texas Gulf Coast This is a duplicate of line 13 where additional information is available. </w:t>
            </w:r>
            <w:r>
              <w:rPr>
                <w:u w:val="single"/>
              </w:rPr>
              <w:t>NOTE: this is the only event reported to the MACC / ICC in Washington DC</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 xml:space="preserve">Unknown </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 xml:space="preserve">Line was shut in. Negligible Production Loss. Estimated loss 9.5 mcf/day. </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No - weather has not permitted.</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 xml:space="preserve">Workers on platform near block 762 identified bubbles surfacing. This event is </w:t>
            </w:r>
            <w:r>
              <w:rPr>
                <w:b/>
              </w:rPr>
              <w:t>not Y2K</w:t>
            </w:r>
            <w:r>
              <w:rPr/>
              <w:t xml:space="preserve"> related. Leaks have been experienced on this part of the system in the past.</w:t>
            </w:r>
          </w:p>
          <w:p>
            <w:pPr>
              <w:pStyle w:val="Normal"/>
              <w:rPr/>
            </w:pPr>
            <w:r>
              <w:rPr/>
            </w:r>
          </w:p>
          <w:p>
            <w:pPr>
              <w:pStyle w:val="Normal"/>
              <w:rPr/>
            </w:pPr>
            <w:r>
              <w:rPr/>
            </w:r>
          </w:p>
          <w:p>
            <w:pPr>
              <w:pStyle w:val="Normal"/>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sz w:val="16"/>
                <w:lang w:eastAsia="en-US"/>
              </w:rPr>
            </w:pPr>
            <w:r>
              <w:rPr>
                <w:color w:val="000000"/>
                <w:sz w:val="16"/>
                <w:lang w:eastAsia="en-US"/>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6"/>
                <w:lang w:eastAsia="en-US"/>
              </w:rPr>
            </w:pPr>
            <w:r>
              <w:rPr>
                <w:color w:val="000000"/>
                <w:sz w:val="16"/>
                <w:lang w:eastAsia="en-US"/>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6"/>
                <w:lang w:eastAsia="en-US"/>
              </w:rPr>
            </w:pPr>
            <w:r>
              <w:rPr>
                <w:color w:val="000000"/>
                <w:sz w:val="16"/>
                <w:lang w:eastAsia="en-US"/>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Normal"/>
              <w:jc w:val="center"/>
              <w:rPr>
                <w:b/>
                <w:sz w:val="24"/>
                <w:highlight w:val="cyan"/>
              </w:rPr>
            </w:pPr>
            <w:r>
              <w:rPr>
                <w:b/>
                <w:sz w:val="24"/>
                <w:highlight w:val="cyan"/>
              </w:rPr>
              <w:t>FGT Business Systems</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Caroline Barnes</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Description of Event - </w:t>
            </w:r>
            <w:r>
              <w:rPr>
                <w:b/>
              </w:rPr>
              <w:t>What Happened</w:t>
            </w:r>
            <w:r>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pPr>
            <w:r>
              <w:rPr>
                <w:b/>
              </w:rPr>
              <w:t>Why</w:t>
            </w:r>
            <w:r>
              <w:rPr/>
              <w:t xml:space="preserve"> Did It Happen?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What was the </w:t>
            </w:r>
            <w:r>
              <w:rPr>
                <w:b/>
              </w:rPr>
              <w:t>Impact</w:t>
            </w:r>
            <w:r>
              <w:rPr/>
              <w:t>?</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Is It Fixed?</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 xml:space="preserve">Incorrect date of year 100 sent in date field on SCADA volumes resulted in SCADA volumes stored in the year 2010 in TSS </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See Gas Control Incident Report</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 xml:space="preserve">No estimated volumes(SCADA) for the 1-3 of January were shown on reports.  </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All SCADA data that was stored in 2010 was moved to 2000 and all reports were rerun and faxed to customers if requested.</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Customers who view their Operational Flow Volumes on the FGT commerce web site saw no date for current reads and saw the date of 02/0x/36 for January history dates</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See Gas Control Incident Report</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Data was correct, only the dates were incorrect.</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This application has a limited number of users at this time.</w:t>
            </w:r>
          </w:p>
          <w:p>
            <w:pPr>
              <w:pStyle w:val="Normal"/>
              <w:rPr>
                <w:i/>
                <w:i/>
              </w:rPr>
            </w:pPr>
            <w:r>
              <w:rPr>
                <w:i/>
              </w:rPr>
              <w:t>Additional information on this event is in item 22 for OTS/Gas Control</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sz w:val="16"/>
                <w:lang w:eastAsia="en-US"/>
              </w:rPr>
            </w:pPr>
            <w:r>
              <w:rPr>
                <w:color w:val="000000"/>
                <w:sz w:val="16"/>
                <w:lang w:eastAsia="en-US"/>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6"/>
                <w:lang w:eastAsia="en-US"/>
              </w:rPr>
            </w:pPr>
            <w:r>
              <w:rPr>
                <w:color w:val="000000"/>
                <w:sz w:val="16"/>
                <w:lang w:eastAsia="en-US"/>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6"/>
                <w:lang w:eastAsia="en-US"/>
              </w:rPr>
            </w:pPr>
            <w:r>
              <w:rPr>
                <w:color w:val="000000"/>
                <w:sz w:val="16"/>
                <w:lang w:eastAsia="en-US"/>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16"/>
              </w:rPr>
            </w:pPr>
            <w:r>
              <w:rPr>
                <w:color w:val="000000"/>
                <w:lang w:eastAsia="en-US"/>
              </w:rPr>
              <w:t>I restated 2 of the incidents reported by LaDonna and the effect they had on FGT Business Systems.  Other than those we have been OK.   cvb</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sz w:val="16"/>
                <w:lang w:eastAsia="en-US"/>
              </w:rPr>
            </w:pPr>
            <w:r>
              <w:rPr>
                <w:color w:val="000000"/>
                <w:sz w:val="16"/>
                <w:lang w:eastAsia="en-US"/>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6"/>
                <w:lang w:eastAsia="en-US"/>
              </w:rPr>
            </w:pPr>
            <w:r>
              <w:rPr>
                <w:color w:val="000000"/>
                <w:sz w:val="16"/>
                <w:lang w:eastAsia="en-US"/>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6"/>
                <w:lang w:eastAsia="en-US"/>
              </w:rPr>
            </w:pPr>
            <w:r>
              <w:rPr>
                <w:color w:val="000000"/>
                <w:sz w:val="16"/>
                <w:lang w:eastAsia="en-US"/>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Normal"/>
              <w:jc w:val="center"/>
              <w:rPr>
                <w:b/>
                <w:sz w:val="24"/>
                <w:highlight w:val="cyan"/>
              </w:rPr>
            </w:pPr>
            <w:r>
              <w:rPr>
                <w:b/>
                <w:sz w:val="24"/>
                <w:highlight w:val="cyan"/>
              </w:rPr>
              <w:t>ETS Beatrice Region</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Ivan Hamilton</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Description of Event - </w:t>
            </w:r>
            <w:r>
              <w:rPr>
                <w:b/>
              </w:rPr>
              <w:t>What Happened</w:t>
            </w:r>
            <w:r>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pPr>
            <w:r>
              <w:rPr>
                <w:b/>
              </w:rPr>
              <w:t>Why</w:t>
            </w:r>
            <w:r>
              <w:rPr/>
              <w:t xml:space="preserve"> Did It Happen?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What was the </w:t>
            </w:r>
            <w:r>
              <w:rPr>
                <w:b/>
              </w:rPr>
              <w:t>Impact</w:t>
            </w:r>
            <w:r>
              <w:rPr/>
              <w:t>?</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Is It Fixed?</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South Omaha – Omaha #5 TBS to MUD LNG facility pressure and differential transmitters lost calibration</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Unknown</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None – TBS was not in service</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Equipment has history of losing calibration.  Was discovered during Y2K staffing visit during the evening of 12/31/99</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Bushton unit  #32 (turbine) failed to start on 1-3-00  @ 1430Hrs  Unit was down 20Hrs</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Fuel valve failed to open. Suspected a control problem possibly linked to Y2K.  Further investigation found a mechanical problem with the fuel valve.</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No impact to throughput as other horsepower was put online while repairs were being made.</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Holiday and weather delayed getting alternate horsepower started and configured.</w:t>
            </w:r>
          </w:p>
          <w:p>
            <w:pPr>
              <w:pStyle w:val="Normal"/>
              <w:rPr>
                <w:color w:val="0000FF"/>
              </w:rPr>
            </w:pPr>
            <w:r>
              <w:rPr/>
              <w:t>Problem Not Y2K Related</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FF"/>
              </w:rPr>
            </w:pPr>
            <w:r>
              <w:rPr>
                <w:b/>
                <w:color w:val="0000FF"/>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highlight w:val="cyan"/>
              </w:rPr>
            </w:pPr>
            <w:r>
              <w:rPr>
                <w:b/>
                <w:highlight w:val="cyan"/>
              </w:rPr>
              <w:t>REPORTING UNIT:</w:t>
            </w:r>
          </w:p>
          <w:p>
            <w:pPr>
              <w:pStyle w:val="Normal"/>
              <w:jc w:val="center"/>
              <w:rPr>
                <w:b/>
                <w:highlight w:val="cyan"/>
              </w:rPr>
            </w:pPr>
            <w:r>
              <w:rPr>
                <w:b/>
                <w:highlight w:val="cyan"/>
              </w:rPr>
              <w:t>Division Mechanical team</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highlight w:val="cyan"/>
              </w:rPr>
            </w:pPr>
            <w:r>
              <w:rPr>
                <w:b/>
                <w:highlight w:val="cyan"/>
              </w:rPr>
              <w:t>REPORTED BY:</w:t>
            </w:r>
          </w:p>
          <w:p>
            <w:pPr>
              <w:pStyle w:val="Normal"/>
              <w:jc w:val="center"/>
              <w:rPr>
                <w:b/>
                <w:highlight w:val="cyan"/>
              </w:rPr>
            </w:pPr>
            <w:r>
              <w:rPr>
                <w:b/>
                <w:highlight w:val="cyan"/>
              </w:rPr>
              <w:t>Jon Hendricks/Bonnstetter</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highlight w:val="cyan"/>
              </w:rPr>
            </w:pPr>
            <w:r>
              <w:rPr>
                <w:b/>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Description of Event - </w:t>
            </w:r>
            <w:r>
              <w:rPr>
                <w:b/>
              </w:rPr>
              <w:t>What Happened</w:t>
            </w:r>
            <w:r>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pPr>
            <w:r>
              <w:rPr>
                <w:b/>
              </w:rPr>
              <w:t>Why</w:t>
            </w:r>
            <w:r>
              <w:rPr/>
              <w:t xml:space="preserve"> Did It Happen?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What was the </w:t>
            </w:r>
            <w:r>
              <w:rPr>
                <w:b/>
              </w:rPr>
              <w:t>Impact</w:t>
            </w:r>
            <w:r>
              <w:rPr/>
              <w:t>?</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Is It Fixed?</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Broken compressor Xhead</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Broken slipper , investigation not complete</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Loss of approx 75 MMCF/D</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In progress anticipate completion 1-6-00</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Not related to date rollover . Happened at 02:30 1-1-00</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Trending software failure</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Not Y2K compliant</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None</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Upgrading to new MMI version</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This was an in-house trending program .It’s function has no impact on operations .</w:t>
            </w:r>
          </w:p>
          <w:p>
            <w:pPr>
              <w:pStyle w:val="Normal"/>
              <w:spacing w:lineRule="atLeast" w:line="240"/>
              <w:rPr>
                <w:color w:val="000000"/>
                <w:lang w:eastAsia="en-US"/>
              </w:rPr>
            </w:pPr>
            <w:r>
              <w:rPr>
                <w:color w:val="000000"/>
                <w:lang w:eastAsia="en-US"/>
              </w:rPr>
              <w:t>.</w:t>
            </w:r>
          </w:p>
          <w:p>
            <w:pPr>
              <w:pStyle w:val="Normal"/>
              <w:rPr>
                <w:color w:val="000000"/>
                <w:lang w:eastAsia="en-US"/>
              </w:rPr>
            </w:pPr>
            <w:r>
              <w:rPr>
                <w:color w:val="000000"/>
                <w:lang w:eastAsia="en-US"/>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Normal"/>
              <w:jc w:val="center"/>
              <w:rPr>
                <w:b/>
                <w:sz w:val="24"/>
                <w:highlight w:val="cyan"/>
              </w:rPr>
            </w:pPr>
            <w:r>
              <w:rPr>
                <w:b/>
                <w:sz w:val="24"/>
                <w:highlight w:val="cyan"/>
              </w:rPr>
              <w:t>Clean Fuels</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Tom Meers</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Description of Event - </w:t>
            </w:r>
            <w:r>
              <w:rPr>
                <w:b/>
              </w:rPr>
              <w:t>What Happened</w:t>
            </w:r>
            <w:r>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pPr>
            <w:r>
              <w:rPr>
                <w:b/>
              </w:rPr>
              <w:t>Why</w:t>
            </w:r>
            <w:r>
              <w:rPr/>
              <w:t xml:space="preserve"> Did It Happen?</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What was the </w:t>
            </w:r>
            <w:r>
              <w:rPr>
                <w:b/>
              </w:rPr>
              <w:t>Impact</w:t>
            </w:r>
            <w:r>
              <w:rPr/>
              <w:t>?</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Is It Fixed?</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Woodward Compressor Control System monitor in control room failed (i.e. blank screen with power on) at approx. 10:30 pm on 12/31/99.</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 xml:space="preserve">Not known </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None.  Woodward continued to control compressor engines, and field monitors continued to work.</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 (Replaced monitor).</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Assumed to be not Y2K related – monitor had been assessed as compliant.  No interruption to business or normal operation, only cost is that of standard computer monitor.</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Chiller on tank farm vapor recovery system shut down at approx. 9:00 pm on 12/31/99</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Low lube oil pressure.</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None. On-demand spare went into operation and maintained recovery system operation.</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 (Added oil).</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We were in the middle of the process of changing refrigerents, which involves several oil changes.  The oil had been changed earlier in the day on 12/31/99 and again since the Y2K rollover.</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Several items experienced problems during the plant startup, which was in progress during the Millennium rollover.  Generally, the failures were mechanical and not Y2K related.</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Typical of cold start of plant.</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Primarily caused delays in proceeding with plant startup; but nothing out of the ordinary.</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These types of failures are typical with plant startup and none appear to be related to Y2K.</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16"/>
              </w:rPr>
            </w:pPr>
            <w:r>
              <w:rPr>
                <w:color w:val="000000"/>
                <w:lang w:eastAsia="en-US"/>
              </w:rPr>
              <w:t xml:space="preserve">Please note that items 46 and 47 relate to the Enron Methanol Plant.  Item 3. is the report from the MTBE Plant and Tank Farm.  The Mont Belvieu Storage and Transportation facility reported no incidents during the Millennium rollover.  </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Normal"/>
              <w:jc w:val="center"/>
              <w:rPr>
                <w:b/>
                <w:sz w:val="24"/>
                <w:highlight w:val="cyan"/>
              </w:rPr>
            </w:pPr>
            <w:r>
              <w:rPr>
                <w:b/>
                <w:sz w:val="24"/>
                <w:highlight w:val="cyan"/>
              </w:rPr>
              <w:t>ETS HR</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Ben Herman</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rPr/>
            </w:pPr>
            <w:r>
              <w:rPr>
                <w:color w:val="000000"/>
                <w:lang w:eastAsia="en-US"/>
              </w:rPr>
              <w:t xml:space="preserve">I experienced a laptop failure two days prior to the crisis period, but was assured by my systems support that it was </w:t>
            </w:r>
            <w:r>
              <w:rPr>
                <w:b/>
                <w:color w:val="000000"/>
                <w:lang w:eastAsia="en-US"/>
              </w:rPr>
              <w:t>NOT</w:t>
            </w:r>
            <w:r>
              <w:rPr>
                <w:color w:val="000000"/>
                <w:lang w:eastAsia="en-US"/>
              </w:rPr>
              <w:t xml:space="preserve"> Y2K related.</w:t>
            </w:r>
          </w:p>
          <w:p>
            <w:pPr>
              <w:pStyle w:val="Normal"/>
              <w:numPr>
                <w:ilvl w:val="0"/>
                <w:numId w:val="2"/>
              </w:numPr>
              <w:spacing w:lineRule="atLeast" w:line="240"/>
              <w:rPr/>
            </w:pPr>
            <w:r>
              <w:rPr/>
            </w:r>
          </w:p>
        </w:tc>
        <w:tc>
          <w:tcPr>
            <w:tcW w:w="3150"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color w:val="000000"/>
                <w:lang w:eastAsia="en-US"/>
              </w:rPr>
            </w:pPr>
            <w:r>
              <w:rPr>
                <w:color w:val="000000"/>
                <w:lang w:eastAsia="en-US"/>
              </w:rPr>
              <w:t>Windows registry was corrupted by unknown source</w:t>
            </w:r>
          </w:p>
          <w:p>
            <w:pPr>
              <w:pStyle w:val="Normal"/>
              <w:rPr>
                <w:color w:val="000000"/>
                <w:lang w:eastAsia="en-US"/>
              </w:rPr>
            </w:pPr>
            <w:r>
              <w:rPr>
                <w:color w:val="000000"/>
                <w:lang w:eastAsia="en-US"/>
              </w:rPr>
              <w:tab/>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color w:val="000000"/>
                <w:lang w:eastAsia="en-US"/>
              </w:rPr>
            </w:pPr>
            <w:r>
              <w:rPr>
                <w:color w:val="000000"/>
                <w:lang w:eastAsia="en-US"/>
              </w:rPr>
              <w:t>Impact was null, resulting in no data loss though unit was re-formatted</w:t>
            </w:r>
          </w:p>
          <w:p>
            <w:pPr>
              <w:pStyle w:val="Normal"/>
              <w:rPr>
                <w:color w:val="000000"/>
                <w:lang w:eastAsia="en-US"/>
              </w:rPr>
            </w:pPr>
            <w:r>
              <w:rPr>
                <w:color w:val="000000"/>
                <w:lang w:eastAsia="en-US"/>
              </w:rPr>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3690" w:type="dxa"/>
            <w:tcBorders>
              <w:top w:val="single" w:sz="4" w:space="0" w:color="000000"/>
              <w:start w:val="single" w:sz="4" w:space="0" w:color="000000"/>
              <w:bottom w:val="single" w:sz="4" w:space="0" w:color="000000"/>
              <w:end w:val="single" w:sz="4" w:space="0" w:color="000000"/>
            </w:tcBorders>
          </w:tcPr>
          <w:p>
            <w:pPr>
              <w:pStyle w:val="Normal"/>
              <w:rPr>
                <w:color w:val="000000"/>
                <w:lang w:eastAsia="en-US"/>
              </w:rPr>
            </w:pPr>
            <w:r>
              <w:rPr>
                <w:color w:val="000000"/>
                <w:lang w:eastAsia="en-US"/>
              </w:rPr>
              <w:t>Issue was fixed prior to midnight 31 DEC 1999 using back-up data</w:t>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Heading1"/>
              <w:ind w:hanging="0" w:start="0"/>
              <w:rPr>
                <w:highlight w:val="cyan"/>
              </w:rPr>
            </w:pPr>
            <w:r>
              <w:rPr>
                <w:highlight w:val="cyan"/>
              </w:rPr>
              <w:t>Houston FIS</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Josy Abuel</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highlight w:val="cyan"/>
              </w:rPr>
            </w:pPr>
            <w:r>
              <w:rPr>
                <w:b/>
                <w:sz w:val="16"/>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color w:val="000000"/>
                <w:lang w:eastAsia="en-US"/>
              </w:rPr>
              <w:t>FIS had no issues occurred during the transition.</w:t>
            </w:r>
          </w:p>
          <w:p>
            <w:pPr>
              <w:pStyle w:val="Normal"/>
              <w:rPr/>
            </w:pPr>
            <w:r>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Heading1"/>
              <w:ind w:hanging="0" w:start="0"/>
              <w:rPr>
                <w:highlight w:val="cyan"/>
              </w:rPr>
            </w:pPr>
            <w:r>
              <w:rPr>
                <w:highlight w:val="cyan"/>
              </w:rPr>
              <w:t>Houston GMDST - MIPS</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Heading1"/>
              <w:ind w:hanging="0" w:start="0"/>
              <w:rPr>
                <w:highlight w:val="cyan"/>
              </w:rPr>
            </w:pPr>
            <w:r>
              <w:rPr>
                <w:highlight w:val="cyan"/>
              </w:rPr>
              <w:t>Ellis Stern</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highlight w:val="cyan"/>
              </w:rPr>
            </w:pPr>
            <w:r>
              <w:rPr>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color w:val="000000"/>
                <w:lang w:eastAsia="en-US"/>
              </w:rPr>
            </w:pPr>
            <w:r>
              <w:rPr>
                <w:color w:val="000000"/>
                <w:lang w:eastAsia="en-US"/>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lang w:eastAsia="en-US"/>
              </w:rPr>
            </w:pPr>
            <w:r>
              <w:rPr>
                <w:color w:val="000000"/>
                <w:lang w:eastAsia="en-US"/>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rPr>
                <w:color w:val="000000"/>
                <w:lang w:eastAsia="en-US"/>
              </w:rPr>
            </w:pPr>
            <w:r>
              <w:rPr>
                <w:color w:val="000000"/>
                <w:lang w:eastAsia="en-US"/>
              </w:rPr>
              <w:t xml:space="preserve">The Enron Measurement System (MIPS) experienced no problems or interruption of service during rollover from 1999 to 2000. And, at the time of this writing, the system continues to operate as planned and scheduled.  </w:t>
            </w:r>
          </w:p>
          <w:p>
            <w:pPr>
              <w:pStyle w:val="Normal"/>
              <w:rPr>
                <w:color w:val="000000"/>
                <w:lang w:eastAsia="en-US"/>
              </w:rPr>
            </w:pPr>
            <w:r>
              <w:rPr>
                <w:color w:val="000000"/>
                <w:lang w:eastAsia="en-US"/>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Normal"/>
              <w:jc w:val="center"/>
              <w:rPr>
                <w:b/>
                <w:sz w:val="24"/>
                <w:highlight w:val="cyan"/>
              </w:rPr>
            </w:pPr>
            <w:r>
              <w:rPr>
                <w:b/>
                <w:sz w:val="24"/>
                <w:highlight w:val="cyan"/>
              </w:rPr>
              <w:t>Omaha Tech Services</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Rick Cates</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rPr>
                <w:color w:val="000000"/>
                <w:lang w:eastAsia="en-US"/>
              </w:rPr>
            </w:pPr>
            <w:r>
              <w:rPr>
                <w:color w:val="000000"/>
                <w:lang w:eastAsia="en-US"/>
              </w:rPr>
              <w:t>Nothing inside Enron has been reported to me as a Y2K failure.</w:t>
            </w:r>
          </w:p>
          <w:p>
            <w:pPr>
              <w:pStyle w:val="Normal"/>
              <w:spacing w:lineRule="atLeast" w:line="240"/>
              <w:rPr>
                <w:color w:val="000000"/>
                <w:lang w:eastAsia="en-US"/>
              </w:rPr>
            </w:pPr>
            <w:r>
              <w:rPr>
                <w:color w:val="000000"/>
                <w:lang w:eastAsia="en-US"/>
              </w:rPr>
              <w:t xml:space="preserve">       </w:t>
            </w:r>
            <w:r>
              <w:rPr>
                <w:color w:val="000000"/>
                <w:lang w:eastAsia="en-US"/>
              </w:rPr>
              <w:t>Thanks - Rick Cates</w:t>
            </w:r>
          </w:p>
          <w:p>
            <w:pPr>
              <w:pStyle w:val="Normal"/>
              <w:spacing w:lineRule="atLeast" w:line="240"/>
              <w:rPr>
                <w:color w:val="000000"/>
                <w:lang w:eastAsia="en-US"/>
              </w:rPr>
            </w:pPr>
            <w:r>
              <w:rPr>
                <w:color w:val="000000"/>
                <w:lang w:eastAsia="en-US"/>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Normal"/>
              <w:jc w:val="center"/>
              <w:rPr>
                <w:b/>
                <w:sz w:val="24"/>
                <w:highlight w:val="cyan"/>
              </w:rPr>
            </w:pPr>
            <w:r>
              <w:rPr>
                <w:b/>
                <w:sz w:val="24"/>
                <w:highlight w:val="cyan"/>
              </w:rPr>
              <w:t>Des Moines Region</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R. R. McGillivray</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8"/>
                <w:highlight w:val="cyan"/>
              </w:rPr>
            </w:pPr>
            <w:r>
              <w:rPr>
                <w:b/>
                <w:sz w:val="28"/>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8"/>
              </w:rPr>
            </w:pPr>
            <w:r>
              <w:rPr>
                <w:sz w:val="28"/>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sz w:val="28"/>
              </w:rPr>
            </w:pPr>
            <w:r>
              <w:rPr>
                <w:sz w:val="28"/>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Nothing to report</w:t>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REPORTING UNIT:</w:t>
            </w:r>
          </w:p>
          <w:p>
            <w:pPr>
              <w:pStyle w:val="Normal"/>
              <w:jc w:val="center"/>
              <w:rPr>
                <w:b/>
                <w:sz w:val="24"/>
                <w:highlight w:val="cyan"/>
              </w:rPr>
            </w:pPr>
            <w:r>
              <w:rPr>
                <w:b/>
                <w:sz w:val="24"/>
                <w:highlight w:val="cyan"/>
              </w:rPr>
              <w:t>ETS Minneapolis Region</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sz w:val="24"/>
                <w:highlight w:val="cyan"/>
              </w:rPr>
            </w:pPr>
            <w:r>
              <w:rPr>
                <w:b/>
                <w:sz w:val="24"/>
                <w:highlight w:val="cyan"/>
              </w:rPr>
              <w:t>REPORTED BY:</w:t>
            </w:r>
          </w:p>
          <w:p>
            <w:pPr>
              <w:pStyle w:val="Normal"/>
              <w:jc w:val="center"/>
              <w:rPr>
                <w:b/>
                <w:sz w:val="24"/>
                <w:highlight w:val="cyan"/>
              </w:rPr>
            </w:pPr>
            <w:r>
              <w:rPr>
                <w:b/>
                <w:sz w:val="24"/>
                <w:highlight w:val="cyan"/>
              </w:rPr>
              <w:t>Byron Wood</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highlight w:val="cyan"/>
              </w:rPr>
            </w:pPr>
            <w:r>
              <w:rPr>
                <w:b/>
                <w:sz w:val="24"/>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rPr/>
            </w:pPr>
            <w:r>
              <w:rPr>
                <w:color w:val="000000"/>
                <w:lang w:eastAsia="en-US"/>
              </w:rPr>
              <w:t>As of this date and time I have nothing to report in regards to the Minneapolis Region facilities/equipmentbut will advise if &amp; when something should occur.        Byron</w:t>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highlight w:val="cyan"/>
              </w:rPr>
            </w:pPr>
            <w:r>
              <w:rPr>
                <w:b/>
                <w:highlight w:val="cyan"/>
              </w:rPr>
              <w:t>REPORTING UNIT:</w:t>
            </w:r>
          </w:p>
          <w:p>
            <w:pPr>
              <w:pStyle w:val="Normal"/>
              <w:jc w:val="center"/>
              <w:rPr>
                <w:b/>
                <w:highlight w:val="cyan"/>
              </w:rPr>
            </w:pPr>
            <w:r>
              <w:rPr>
                <w:b/>
                <w:highlight w:val="cyan"/>
              </w:rPr>
              <w:t>ETS Holcomb Region</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b/>
                <w:highlight w:val="cyan"/>
              </w:rPr>
            </w:pPr>
            <w:r>
              <w:rPr>
                <w:b/>
                <w:highlight w:val="cyan"/>
              </w:rPr>
              <w:t>REPORTED BY:</w:t>
            </w:r>
          </w:p>
          <w:p>
            <w:pPr>
              <w:pStyle w:val="Normal"/>
              <w:jc w:val="center"/>
              <w:rPr>
                <w:b/>
                <w:highlight w:val="cyan"/>
              </w:rPr>
            </w:pPr>
            <w:r>
              <w:rPr>
                <w:b/>
                <w:highlight w:val="cyan"/>
              </w:rPr>
              <w:t>Walt Williams/Miller</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highlight w:val="cyan"/>
              </w:rPr>
            </w:pPr>
            <w:r>
              <w:rPr>
                <w:b/>
                <w:sz w:val="16"/>
                <w:highlight w:val="cyan"/>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Nothing to report</w:t>
            </w:r>
          </w:p>
        </w:tc>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bl>
    <w:p>
      <w:pPr>
        <w:pStyle w:val="Normal"/>
        <w:rPr/>
      </w:pPr>
      <w:r>
        <w:rPr/>
      </w:r>
    </w:p>
    <w:sectPr>
      <w:headerReference w:type="default" r:id="rId2"/>
      <w:footerReference w:type="default" r:id="rId3"/>
      <w:type w:val="nextPage"/>
      <w:pgSz w:orient="landscape" w:w="15840" w:h="12240"/>
      <w:pgMar w:left="1296" w:right="1440" w:gutter="0" w:header="432" w:top="1296"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/mnt/main-storage/datasets/enron-docs/doc/Y2K_Issue_Log.doc</w:t>
    </w:r>
    <w:r>
      <w:rPr>
        <w:lang w:eastAsia="en-US"/>
      </w:rPr>
      <w:fldChar w:fldCharType="end"/>
    </w:r>
    <w:r>
      <w:rPr>
        <w:lang w:eastAsia="en-US"/>
      </w:rPr>
      <w:tab/>
      <w:tab/>
      <w:tab/>
      <w:tab/>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GPG</w:t>
    </w:r>
  </w:p>
  <w:p>
    <w:pPr>
      <w:pStyle w:val="Header"/>
      <w:jc w:val="center"/>
      <w:rPr/>
    </w:pPr>
    <w:r>
      <w:rPr/>
      <w:t>POST Y2K Incident Report</w:t>
    </w:r>
  </w:p>
  <w:p>
    <w:pPr>
      <w:pStyle w:val="Header"/>
      <w:jc w:val="center"/>
      <w:rPr/>
    </w:pPr>
    <w:r>
      <w:rPr/>
      <w:t>As of 1/7/2000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rFonts w:ascii="Arial" w:hAnsi="Arial" w:cs="Arial"/>
      <w:sz w:val="24"/>
    </w:rPr>
  </w:style>
  <w:style w:type="character" w:styleId="WW8Num3z0">
    <w:name w:val="WW8Num3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2000-01-14T12:00:00Z</dcterms:created>
  <dc:creator>Steven A Klimesh</dc:creator>
  <dc:description/>
  <dc:language>en-CA</dc:language>
  <cp:lastModifiedBy>Steven A Klimesh</cp:lastModifiedBy>
  <cp:lastPrinted>2000-01-07T15:19:00Z</cp:lastPrinted>
  <dcterms:modified xsi:type="dcterms:W3CDTF">2000-01-14T12:54:00Z</dcterms:modified>
  <cp:revision>3</cp:revision>
  <dc:subject/>
  <dc:title>GPG </dc:title>
</cp:coreProperties>
</file>