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media/image1.wmf" ContentType="image/x-wmf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left" w:pos="360" w:leader="none"/>
          <w:tab w:val="left" w:pos="1710" w:leader="none"/>
          <w:tab w:val="left" w:pos="1890" w:leader="none"/>
        </w:tabs>
        <w:jc w:val="center"/>
        <w:rPr>
          <w:rFonts w:ascii="Times New Roman" w:hAnsi="Times New Roman" w:cs="Times New Roman"/>
          <w:u w:val="single"/>
          <w:lang w:val="en-CA" w:eastAsia="en-CA"/>
        </w:rPr>
      </w:pPr>
      <w:r>
        <w:rPr>
          <w:rFonts w:cs="Times New Roman" w:ascii="Times New Roman" w:hAnsi="Times New Roman"/>
          <w:u w:val="single"/>
          <w:lang w:val="en-CA" w:eastAsia="en-CA"/>
        </w:rPr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914400</wp:posOffset>
                </wp:positionH>
                <wp:positionV relativeFrom="paragraph">
                  <wp:posOffset>-731520</wp:posOffset>
                </wp:positionV>
                <wp:extent cx="4077335" cy="991235"/>
                <wp:effectExtent l="0" t="0" r="0" b="0"/>
                <wp:wrapNone/>
                <wp:docPr id="1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77335" cy="991235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sz w:val="20"/>
                              </w:rPr>
                            </w:pPr>
                            <w:bookmarkStart w:id="0" w:name="_1046157374"/>
                            <w:bookmarkStart w:id="1" w:name="_1038740429"/>
                            <w:bookmarkEnd w:id="0"/>
                            <w:bookmarkEnd w:id="1"/>
                            <w:r>
                              <w:rPr>
                                <w:sz w:val="20"/>
                              </w:rPr>
                              <w:object w:dxaOrig="6421" w:dyaOrig="1561">
                                <v:shapetype id="_x0000_tole_rId2" coordsize="21600,21600" o:spt="ole_rId2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ole_rId2" type="_x0000_tole_rId2" style="width:321.05pt;height:78.05pt" filled="f" o:ole="">
                                  <v:imagedata r:id="rId3" o:title=""/>
                                </v:shape>
                                <o:OLEObject Type="Embed" ProgID="" ShapeID="ole_rId2" DrawAspect="Content" ObjectID="_493411081" r:id="rId2"/>
                              </w:objec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321.05pt;height:78.05pt;mso-wrap-distance-left:9.05pt;mso-wrap-distance-right:9.05pt;mso-wrap-distance-top:0pt;mso-wrap-distance-bottom:0pt;margin-top:-57.6pt;mso-position-vertical-relative:text;margin-left:72pt;mso-position-horizontal-relative:text">
                <v:fill opacity="0f"/>
                <v:textbox inset="0.000694444444444445in,0.000694444444444445in,0.000694444444444445in,0.000694444444444445in">
                  <w:txbxContent>
                    <w:p>
                      <w:pPr>
                        <w:pStyle w:val="Normal"/>
                        <w:rPr>
                          <w:sz w:val="20"/>
                        </w:rPr>
                      </w:pPr>
                      <w:bookmarkStart w:id="2" w:name="_1046157374"/>
                      <w:bookmarkStart w:id="3" w:name="_1038740429"/>
                      <w:bookmarkEnd w:id="2"/>
                      <w:bookmarkEnd w:id="3"/>
                      <w:r>
                        <w:rPr>
                          <w:sz w:val="20"/>
                        </w:rPr>
                        <w:object w:dxaOrig="6421" w:dyaOrig="1561">
                          <v:shapetype id="_x0000_tole_rId4" coordsize="21600,21600" o:spt="ole_rId4" o:preferrelative="t" path="m@4@5l@4@11@9@11@9@5xe" filled="f" stroked="f">
                            <v:stroke joinstyle="miter"/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  <v:path o:extrusionok="f" gradientshapeok="t" o:connecttype="rect"/>
                            <o:lock v:ext="edit" aspectratio="t"/>
                          </v:shapetype>
                          <v:shape id="ole_rId4" type="_x0000_tole_rId4" style="width:321.05pt;height:78.05pt" filled="f" o:ole="">
                            <v:imagedata r:id="rId5" o:title=""/>
                          </v:shape>
                          <o:OLEObject Type="Embed" ProgID="" ShapeID="ole_rId4" DrawAspect="Content" ObjectID="_1007716787" r:id="rId4"/>
                        </w:objec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1097280</wp:posOffset>
                </wp:positionH>
                <wp:positionV relativeFrom="paragraph">
                  <wp:posOffset>-457200</wp:posOffset>
                </wp:positionV>
                <wp:extent cx="2011680" cy="457200"/>
                <wp:effectExtent l="0" t="0" r="0" b="0"/>
                <wp:wrapNone/>
                <wp:docPr id="2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1680" cy="45720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/>
                              <w:t>PLANE SCHEDULE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/>
                              <w:fldChar w:fldCharType="begin"/>
                            </w:r>
                            <w:r>
                              <w:rPr/>
                              <w:instrText xml:space="preserve"> DATE \@"M\/d\/yy\ H:mm\ AM/PM" </w:instrText>
                            </w:r>
                            <w:r>
                              <w:rPr/>
                              <w:fldChar w:fldCharType="separate"/>
                            </w:r>
                            <w:r>
                              <w:rPr/>
                              <w:t>9/28/25 9:24 AM</w:t>
                            </w:r>
                            <w:r>
                              <w:rPr/>
                              <w:fldChar w:fldCharType="end"/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158.4pt;height:36pt;mso-wrap-distance-left:9.05pt;mso-wrap-distance-right:9.05pt;mso-wrap-distance-top:0pt;mso-wrap-distance-bottom:0pt;margin-top:-36pt;mso-position-vertical-relative:text;margin-left:86.4pt;mso-position-horizontal-relative:text">
                <v:fill opacity="0f"/>
                <v:textbox inset="0.000694444444444445in,0.000694444444444445in,0.000694444444444445in,0.000694444444444445in">
                  <w:txbxContent>
                    <w:p>
                      <w:pPr>
                        <w:pStyle w:val="Normal"/>
                        <w:jc w:val="center"/>
                        <w:rPr/>
                      </w:pPr>
                      <w:r>
                        <w:rPr/>
                        <w:t>PLANE SCHEDULE</w:t>
                      </w:r>
                    </w:p>
                    <w:p>
                      <w:pPr>
                        <w:pStyle w:val="Normal"/>
                        <w:jc w:val="center"/>
                        <w:rPr/>
                      </w:pPr>
                      <w:r>
                        <w:rPr/>
                        <w:fldChar w:fldCharType="begin"/>
                      </w:r>
                      <w:r>
                        <w:rPr/>
                        <w:instrText xml:space="preserve"> DATE \@"M\/d\/yy\ H:mm\ AM/PM" </w:instrText>
                      </w:r>
                      <w:r>
                        <w:rPr/>
                        <w:fldChar w:fldCharType="separate"/>
                      </w:r>
                      <w:r>
                        <w:rPr/>
                        <w:t>9/28/25 9:24 AM</w:t>
                      </w:r>
                      <w:r>
                        <w:rPr/>
                        <w:fldChar w:fldCharType="end"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tabs>
          <w:tab w:val="clear" w:pos="720"/>
          <w:tab w:val="left" w:pos="360" w:leader="none"/>
          <w:tab w:val="left" w:pos="1710" w:leader="none"/>
          <w:tab w:val="left" w:pos="1890" w:leader="none"/>
        </w:tabs>
        <w:jc w:val="center"/>
        <w:rPr>
          <w:rFonts w:ascii="Times New Roman" w:hAnsi="Times New Roman" w:cs="Times New Roman"/>
          <w:u w:val="single"/>
        </w:rPr>
      </w:pPr>
      <w:r>
        <w:rPr>
          <w:rFonts w:cs="Times New Roman" w:ascii="Times New Roman" w:hAnsi="Times New Roman"/>
          <w:u w:val="single"/>
        </w:rPr>
      </w:r>
    </w:p>
    <w:tbl>
      <w:tblPr>
        <w:tblW w:w="10980" w:type="dxa"/>
        <w:jc w:val="start"/>
        <w:tblInd w:w="-252" w:type="dxa"/>
        <w:tblLayout w:type="fixed"/>
        <w:tblCellMar>
          <w:top w:w="0" w:type="dxa"/>
          <w:start w:w="288" w:type="dxa"/>
          <w:bottom w:w="0" w:type="dxa"/>
          <w:end w:w="288" w:type="dxa"/>
        </w:tblCellMar>
      </w:tblPr>
      <w:tblGrid>
        <w:gridCol w:w="3240"/>
        <w:gridCol w:w="7740"/>
      </w:tblGrid>
      <w:tr>
        <w:trPr>
          <w:tblHeader w:val="true"/>
        </w:trPr>
        <w:tc>
          <w:tcPr>
            <w:tcW w:w="3240" w:type="dxa"/>
            <w:tcBorders/>
          </w:tcPr>
          <w:p>
            <w:pPr>
              <w:pStyle w:val="Normal"/>
              <w:tabs>
                <w:tab w:val="clear" w:pos="720"/>
                <w:tab w:val="left" w:pos="252" w:leader="none"/>
              </w:tabs>
              <w:spacing w:before="12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March 22 - 23</w:t>
            </w:r>
          </w:p>
        </w:tc>
        <w:tc>
          <w:tcPr>
            <w:tcW w:w="7740" w:type="dxa"/>
            <w:tcBorders/>
          </w:tcPr>
          <w:p>
            <w:pPr>
              <w:pStyle w:val="Normal"/>
              <w:tabs>
                <w:tab w:val="clear" w:pos="720"/>
                <w:tab w:val="left" w:pos="252" w:leader="none"/>
              </w:tabs>
              <w:spacing w:before="12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Hold for Horton</w:t>
            </w:r>
          </w:p>
        </w:tc>
      </w:tr>
      <w:tr>
        <w:trPr/>
        <w:tc>
          <w:tcPr>
            <w:tcW w:w="3240" w:type="dxa"/>
            <w:tcBorders/>
          </w:tcPr>
          <w:p>
            <w:pPr>
              <w:pStyle w:val="Normal"/>
              <w:tabs>
                <w:tab w:val="clear" w:pos="720"/>
                <w:tab w:val="left" w:pos="252" w:leader="none"/>
              </w:tabs>
              <w:spacing w:before="12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March 25</w:t>
            </w:r>
          </w:p>
        </w:tc>
        <w:tc>
          <w:tcPr>
            <w:tcW w:w="7740" w:type="dxa"/>
            <w:tcBorders/>
          </w:tcPr>
          <w:p>
            <w:pPr>
              <w:pStyle w:val="Normal"/>
              <w:tabs>
                <w:tab w:val="clear" w:pos="720"/>
                <w:tab w:val="left" w:pos="252" w:leader="none"/>
              </w:tabs>
              <w:spacing w:before="12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Ken Lay</w:t>
            </w:r>
          </w:p>
        </w:tc>
      </w:tr>
      <w:tr>
        <w:trPr/>
        <w:tc>
          <w:tcPr>
            <w:tcW w:w="3240" w:type="dxa"/>
            <w:tcBorders/>
          </w:tcPr>
          <w:p>
            <w:pPr>
              <w:pStyle w:val="Normal"/>
              <w:tabs>
                <w:tab w:val="clear" w:pos="720"/>
                <w:tab w:val="left" w:pos="252" w:leader="none"/>
              </w:tabs>
              <w:spacing w:before="12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March 26 – 27</w:t>
            </w:r>
          </w:p>
        </w:tc>
        <w:tc>
          <w:tcPr>
            <w:tcW w:w="7740" w:type="dxa"/>
            <w:tcBorders/>
          </w:tcPr>
          <w:p>
            <w:pPr>
              <w:pStyle w:val="Normal"/>
              <w:tabs>
                <w:tab w:val="clear" w:pos="720"/>
                <w:tab w:val="left" w:pos="252" w:leader="none"/>
              </w:tabs>
              <w:spacing w:before="12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Ken Lay</w:t>
            </w:r>
          </w:p>
        </w:tc>
      </w:tr>
      <w:tr>
        <w:trPr/>
        <w:tc>
          <w:tcPr>
            <w:tcW w:w="3240" w:type="dxa"/>
            <w:tcBorders/>
          </w:tcPr>
          <w:p>
            <w:pPr>
              <w:pStyle w:val="Normal"/>
              <w:tabs>
                <w:tab w:val="clear" w:pos="720"/>
                <w:tab w:val="left" w:pos="252" w:leader="none"/>
              </w:tabs>
              <w:spacing w:before="12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March 28</w:t>
            </w:r>
          </w:p>
        </w:tc>
        <w:tc>
          <w:tcPr>
            <w:tcW w:w="7740" w:type="dxa"/>
            <w:tcBorders/>
          </w:tcPr>
          <w:p>
            <w:pPr>
              <w:pStyle w:val="Normal"/>
              <w:tabs>
                <w:tab w:val="clear" w:pos="720"/>
                <w:tab w:val="left" w:pos="252" w:leader="none"/>
              </w:tabs>
              <w:spacing w:before="12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Hold for Horton</w:t>
            </w:r>
          </w:p>
        </w:tc>
      </w:tr>
      <w:tr>
        <w:trPr/>
        <w:tc>
          <w:tcPr>
            <w:tcW w:w="3240" w:type="dxa"/>
            <w:tcBorders/>
          </w:tcPr>
          <w:p>
            <w:pPr>
              <w:pStyle w:val="Normal"/>
              <w:tabs>
                <w:tab w:val="clear" w:pos="720"/>
                <w:tab w:val="left" w:pos="252" w:leader="none"/>
              </w:tabs>
              <w:spacing w:before="12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March 29</w:t>
            </w:r>
          </w:p>
        </w:tc>
        <w:tc>
          <w:tcPr>
            <w:tcW w:w="7740" w:type="dxa"/>
            <w:tcBorders/>
          </w:tcPr>
          <w:p>
            <w:pPr>
              <w:pStyle w:val="Normal"/>
              <w:tabs>
                <w:tab w:val="clear" w:pos="720"/>
                <w:tab w:val="left" w:pos="252" w:leader="none"/>
              </w:tabs>
              <w:spacing w:before="12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Plane not available – maintenance</w:t>
            </w:r>
          </w:p>
        </w:tc>
      </w:tr>
      <w:tr>
        <w:trPr/>
        <w:tc>
          <w:tcPr>
            <w:tcW w:w="3240" w:type="dxa"/>
            <w:tcBorders/>
          </w:tcPr>
          <w:p>
            <w:pPr>
              <w:pStyle w:val="Normal"/>
              <w:tabs>
                <w:tab w:val="clear" w:pos="720"/>
                <w:tab w:val="left" w:pos="252" w:leader="none"/>
              </w:tabs>
              <w:spacing w:before="12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April 4 - 5</w:t>
            </w:r>
          </w:p>
        </w:tc>
        <w:tc>
          <w:tcPr>
            <w:tcW w:w="7740" w:type="dxa"/>
            <w:tcBorders/>
          </w:tcPr>
          <w:p>
            <w:pPr>
              <w:pStyle w:val="Normal"/>
              <w:tabs>
                <w:tab w:val="clear" w:pos="720"/>
                <w:tab w:val="left" w:pos="252" w:leader="none"/>
              </w:tabs>
              <w:spacing w:before="12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Hold for McCarty</w:t>
            </w:r>
          </w:p>
        </w:tc>
      </w:tr>
      <w:tr>
        <w:trPr/>
        <w:tc>
          <w:tcPr>
            <w:tcW w:w="3240" w:type="dxa"/>
            <w:tcBorders/>
          </w:tcPr>
          <w:p>
            <w:pPr>
              <w:pStyle w:val="Normal"/>
              <w:tabs>
                <w:tab w:val="clear" w:pos="720"/>
                <w:tab w:val="left" w:pos="252" w:leader="none"/>
              </w:tabs>
              <w:spacing w:before="12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April 6 – 8</w:t>
            </w:r>
          </w:p>
        </w:tc>
        <w:tc>
          <w:tcPr>
            <w:tcW w:w="7740" w:type="dxa"/>
            <w:tcBorders/>
          </w:tcPr>
          <w:p>
            <w:pPr>
              <w:pStyle w:val="Normal"/>
              <w:tabs>
                <w:tab w:val="clear" w:pos="720"/>
                <w:tab w:val="left" w:pos="252" w:leader="none"/>
              </w:tabs>
              <w:spacing w:before="12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Hold for McCarty/Horton</w:t>
            </w:r>
          </w:p>
        </w:tc>
      </w:tr>
      <w:tr>
        <w:trPr/>
        <w:tc>
          <w:tcPr>
            <w:tcW w:w="3240" w:type="dxa"/>
            <w:tcBorders/>
          </w:tcPr>
          <w:p>
            <w:pPr>
              <w:pStyle w:val="Normal"/>
              <w:tabs>
                <w:tab w:val="clear" w:pos="720"/>
                <w:tab w:val="left" w:pos="252" w:leader="none"/>
              </w:tabs>
              <w:spacing w:before="12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April 10</w:t>
            </w:r>
          </w:p>
        </w:tc>
        <w:tc>
          <w:tcPr>
            <w:tcW w:w="7740" w:type="dxa"/>
            <w:tcBorders/>
          </w:tcPr>
          <w:p>
            <w:pPr>
              <w:pStyle w:val="Normal"/>
              <w:tabs>
                <w:tab w:val="clear" w:pos="720"/>
                <w:tab w:val="left" w:pos="252" w:leader="none"/>
              </w:tabs>
              <w:spacing w:before="12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Hold for Cordes</w:t>
            </w:r>
          </w:p>
        </w:tc>
      </w:tr>
      <w:tr>
        <w:trPr/>
        <w:tc>
          <w:tcPr>
            <w:tcW w:w="3240" w:type="dxa"/>
            <w:tcBorders/>
          </w:tcPr>
          <w:p>
            <w:pPr>
              <w:pStyle w:val="Normal"/>
              <w:tabs>
                <w:tab w:val="clear" w:pos="720"/>
                <w:tab w:val="left" w:pos="252" w:leader="none"/>
              </w:tabs>
              <w:spacing w:before="12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April 11 </w:t>
            </w:r>
          </w:p>
        </w:tc>
        <w:tc>
          <w:tcPr>
            <w:tcW w:w="7740" w:type="dxa"/>
            <w:tcBorders/>
          </w:tcPr>
          <w:p>
            <w:pPr>
              <w:pStyle w:val="Normal"/>
              <w:tabs>
                <w:tab w:val="clear" w:pos="720"/>
                <w:tab w:val="left" w:pos="252" w:leader="none"/>
              </w:tabs>
              <w:spacing w:before="12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Omaha to Santa Barbara, CA, departing at 7:30 a.m.</w:t>
            </w:r>
          </w:p>
        </w:tc>
      </w:tr>
      <w:tr>
        <w:trPr/>
        <w:tc>
          <w:tcPr>
            <w:tcW w:w="3240" w:type="dxa"/>
            <w:tcBorders/>
          </w:tcPr>
          <w:p>
            <w:pPr>
              <w:pStyle w:val="Normal"/>
              <w:tabs>
                <w:tab w:val="clear" w:pos="720"/>
                <w:tab w:val="left" w:pos="252" w:leader="none"/>
              </w:tabs>
              <w:spacing w:before="12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April 14</w:t>
            </w:r>
          </w:p>
        </w:tc>
        <w:tc>
          <w:tcPr>
            <w:tcW w:w="7740" w:type="dxa"/>
            <w:tcBorders/>
          </w:tcPr>
          <w:p>
            <w:pPr>
              <w:pStyle w:val="Normal"/>
              <w:tabs>
                <w:tab w:val="clear" w:pos="720"/>
                <w:tab w:val="left" w:pos="252" w:leader="none"/>
              </w:tabs>
              <w:spacing w:before="12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Santa Barbara to Omaha, departing at 2:00 p.m.</w:t>
            </w:r>
          </w:p>
        </w:tc>
      </w:tr>
      <w:tr>
        <w:trPr/>
        <w:tc>
          <w:tcPr>
            <w:tcW w:w="3240" w:type="dxa"/>
            <w:tcBorders/>
          </w:tcPr>
          <w:p>
            <w:pPr>
              <w:pStyle w:val="Normal"/>
              <w:tabs>
                <w:tab w:val="clear" w:pos="720"/>
                <w:tab w:val="left" w:pos="252" w:leader="none"/>
              </w:tabs>
              <w:spacing w:before="12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April 16 – 18</w:t>
            </w:r>
          </w:p>
        </w:tc>
        <w:tc>
          <w:tcPr>
            <w:tcW w:w="7740" w:type="dxa"/>
            <w:tcBorders/>
          </w:tcPr>
          <w:p>
            <w:pPr>
              <w:pStyle w:val="Normal"/>
              <w:tabs>
                <w:tab w:val="clear" w:pos="720"/>
                <w:tab w:val="left" w:pos="252" w:leader="none"/>
              </w:tabs>
              <w:spacing w:before="12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Hold for Cordes</w:t>
            </w:r>
          </w:p>
        </w:tc>
      </w:tr>
      <w:tr>
        <w:trPr/>
        <w:tc>
          <w:tcPr>
            <w:tcW w:w="3240" w:type="dxa"/>
            <w:tcBorders/>
          </w:tcPr>
          <w:p>
            <w:pPr>
              <w:pStyle w:val="Normal"/>
              <w:tabs>
                <w:tab w:val="clear" w:pos="720"/>
                <w:tab w:val="left" w:pos="252" w:leader="none"/>
              </w:tabs>
              <w:spacing w:before="12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April 20 </w:t>
            </w:r>
          </w:p>
        </w:tc>
        <w:tc>
          <w:tcPr>
            <w:tcW w:w="7740" w:type="dxa"/>
            <w:tcBorders/>
          </w:tcPr>
          <w:p>
            <w:pPr>
              <w:pStyle w:val="Normal"/>
              <w:tabs>
                <w:tab w:val="clear" w:pos="720"/>
                <w:tab w:val="left" w:pos="252" w:leader="none"/>
              </w:tabs>
              <w:spacing w:before="12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Hold for Horton</w:t>
            </w:r>
          </w:p>
        </w:tc>
      </w:tr>
      <w:tr>
        <w:trPr/>
        <w:tc>
          <w:tcPr>
            <w:tcW w:w="3240" w:type="dxa"/>
            <w:tcBorders/>
          </w:tcPr>
          <w:p>
            <w:pPr>
              <w:pStyle w:val="Normal"/>
              <w:tabs>
                <w:tab w:val="clear" w:pos="720"/>
                <w:tab w:val="left" w:pos="252" w:leader="none"/>
              </w:tabs>
              <w:spacing w:before="12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April 22</w:t>
            </w:r>
          </w:p>
        </w:tc>
        <w:tc>
          <w:tcPr>
            <w:tcW w:w="7740" w:type="dxa"/>
            <w:tcBorders/>
          </w:tcPr>
          <w:p>
            <w:pPr>
              <w:pStyle w:val="Normal"/>
              <w:tabs>
                <w:tab w:val="clear" w:pos="720"/>
                <w:tab w:val="left" w:pos="252" w:leader="none"/>
              </w:tabs>
              <w:spacing w:before="12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Hold for Horton</w:t>
            </w:r>
          </w:p>
        </w:tc>
      </w:tr>
      <w:tr>
        <w:trPr/>
        <w:tc>
          <w:tcPr>
            <w:tcW w:w="3240" w:type="dxa"/>
            <w:tcBorders/>
          </w:tcPr>
          <w:p>
            <w:pPr>
              <w:pStyle w:val="Normal"/>
              <w:tabs>
                <w:tab w:val="clear" w:pos="720"/>
                <w:tab w:val="left" w:pos="252" w:leader="none"/>
              </w:tabs>
              <w:spacing w:before="12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April 21 – 22</w:t>
            </w:r>
          </w:p>
        </w:tc>
        <w:tc>
          <w:tcPr>
            <w:tcW w:w="7740" w:type="dxa"/>
            <w:tcBorders/>
          </w:tcPr>
          <w:p>
            <w:pPr>
              <w:pStyle w:val="Normal"/>
              <w:tabs>
                <w:tab w:val="clear" w:pos="720"/>
                <w:tab w:val="left" w:pos="252" w:leader="none"/>
              </w:tabs>
              <w:spacing w:before="12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Hold for Cordes</w:t>
            </w:r>
          </w:p>
        </w:tc>
      </w:tr>
      <w:tr>
        <w:trPr/>
        <w:tc>
          <w:tcPr>
            <w:tcW w:w="3240" w:type="dxa"/>
            <w:tcBorders/>
          </w:tcPr>
          <w:p>
            <w:pPr>
              <w:pStyle w:val="Normal"/>
              <w:tabs>
                <w:tab w:val="clear" w:pos="720"/>
                <w:tab w:val="left" w:pos="252" w:leader="none"/>
              </w:tabs>
              <w:spacing w:before="12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April 28 - May 2</w:t>
            </w:r>
          </w:p>
        </w:tc>
        <w:tc>
          <w:tcPr>
            <w:tcW w:w="7740" w:type="dxa"/>
            <w:tcBorders/>
          </w:tcPr>
          <w:p>
            <w:pPr>
              <w:pStyle w:val="Normal"/>
              <w:tabs>
                <w:tab w:val="clear" w:pos="720"/>
                <w:tab w:val="left" w:pos="252" w:leader="none"/>
              </w:tabs>
              <w:spacing w:before="12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NBPL Executive Customer Meeting - Scottsdale, AZ</w:t>
            </w:r>
          </w:p>
        </w:tc>
      </w:tr>
      <w:tr>
        <w:trPr/>
        <w:tc>
          <w:tcPr>
            <w:tcW w:w="3240" w:type="dxa"/>
            <w:tcBorders/>
          </w:tcPr>
          <w:p>
            <w:pPr>
              <w:pStyle w:val="Normal"/>
              <w:tabs>
                <w:tab w:val="clear" w:pos="720"/>
                <w:tab w:val="left" w:pos="252" w:leader="none"/>
              </w:tabs>
              <w:spacing w:before="12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May 4 – 6</w:t>
            </w:r>
          </w:p>
        </w:tc>
        <w:tc>
          <w:tcPr>
            <w:tcW w:w="7740" w:type="dxa"/>
            <w:tcBorders/>
          </w:tcPr>
          <w:p>
            <w:pPr>
              <w:pStyle w:val="Normal"/>
              <w:tabs>
                <w:tab w:val="clear" w:pos="720"/>
                <w:tab w:val="left" w:pos="252" w:leader="none"/>
              </w:tabs>
              <w:spacing w:before="12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Hold for Horton</w:t>
            </w:r>
          </w:p>
        </w:tc>
      </w:tr>
      <w:tr>
        <w:trPr/>
        <w:tc>
          <w:tcPr>
            <w:tcW w:w="3240" w:type="dxa"/>
            <w:tcBorders/>
          </w:tcPr>
          <w:p>
            <w:pPr>
              <w:pStyle w:val="Normal"/>
              <w:tabs>
                <w:tab w:val="clear" w:pos="720"/>
                <w:tab w:val="left" w:pos="252" w:leader="none"/>
              </w:tabs>
              <w:spacing w:before="12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May 9 - 10</w:t>
            </w:r>
          </w:p>
        </w:tc>
        <w:tc>
          <w:tcPr>
            <w:tcW w:w="7740" w:type="dxa"/>
            <w:tcBorders/>
          </w:tcPr>
          <w:p>
            <w:pPr>
              <w:pStyle w:val="Normal"/>
              <w:tabs>
                <w:tab w:val="clear" w:pos="720"/>
                <w:tab w:val="left" w:pos="252" w:leader="none"/>
              </w:tabs>
              <w:spacing w:before="12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Hold for McCarty</w:t>
            </w:r>
          </w:p>
        </w:tc>
      </w:tr>
      <w:tr>
        <w:trPr/>
        <w:tc>
          <w:tcPr>
            <w:tcW w:w="3240" w:type="dxa"/>
            <w:tcBorders/>
          </w:tcPr>
          <w:p>
            <w:pPr>
              <w:pStyle w:val="Normal"/>
              <w:tabs>
                <w:tab w:val="clear" w:pos="720"/>
                <w:tab w:val="left" w:pos="252" w:leader="none"/>
              </w:tabs>
              <w:spacing w:before="12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May 15 - 16</w:t>
            </w:r>
          </w:p>
        </w:tc>
        <w:tc>
          <w:tcPr>
            <w:tcW w:w="7740" w:type="dxa"/>
            <w:tcBorders/>
          </w:tcPr>
          <w:p>
            <w:pPr>
              <w:pStyle w:val="Normal"/>
              <w:tabs>
                <w:tab w:val="clear" w:pos="720"/>
                <w:tab w:val="left" w:pos="252" w:leader="none"/>
              </w:tabs>
              <w:spacing w:before="12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Hold for Cordes</w:t>
            </w:r>
          </w:p>
        </w:tc>
      </w:tr>
      <w:tr>
        <w:trPr/>
        <w:tc>
          <w:tcPr>
            <w:tcW w:w="3240" w:type="dxa"/>
            <w:tcBorders/>
          </w:tcPr>
          <w:p>
            <w:pPr>
              <w:pStyle w:val="Normal"/>
              <w:tabs>
                <w:tab w:val="clear" w:pos="720"/>
                <w:tab w:val="left" w:pos="252" w:leader="none"/>
              </w:tabs>
              <w:spacing w:before="12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May 18</w:t>
            </w:r>
          </w:p>
        </w:tc>
        <w:tc>
          <w:tcPr>
            <w:tcW w:w="7740" w:type="dxa"/>
            <w:tcBorders/>
          </w:tcPr>
          <w:p>
            <w:pPr>
              <w:pStyle w:val="Normal"/>
              <w:tabs>
                <w:tab w:val="clear" w:pos="720"/>
                <w:tab w:val="left" w:pos="252" w:leader="none"/>
              </w:tabs>
              <w:spacing w:before="12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Hold for Horton Field Trip</w:t>
            </w:r>
          </w:p>
        </w:tc>
      </w:tr>
      <w:tr>
        <w:trPr/>
        <w:tc>
          <w:tcPr>
            <w:tcW w:w="3240" w:type="dxa"/>
            <w:tcBorders/>
          </w:tcPr>
          <w:p>
            <w:pPr>
              <w:pStyle w:val="Normal"/>
              <w:tabs>
                <w:tab w:val="clear" w:pos="720"/>
                <w:tab w:val="left" w:pos="252" w:leader="none"/>
              </w:tabs>
              <w:spacing w:before="12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June 1</w:t>
            </w:r>
          </w:p>
        </w:tc>
        <w:tc>
          <w:tcPr>
            <w:tcW w:w="7740" w:type="dxa"/>
            <w:tcBorders/>
          </w:tcPr>
          <w:p>
            <w:pPr>
              <w:pStyle w:val="Normal"/>
              <w:tabs>
                <w:tab w:val="clear" w:pos="720"/>
                <w:tab w:val="left" w:pos="252" w:leader="none"/>
              </w:tabs>
              <w:spacing w:before="12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Hold for Horton (Amarillo Safety Banquet)</w:t>
            </w:r>
          </w:p>
        </w:tc>
      </w:tr>
      <w:tr>
        <w:trPr/>
        <w:tc>
          <w:tcPr>
            <w:tcW w:w="3240" w:type="dxa"/>
            <w:tcBorders/>
          </w:tcPr>
          <w:p>
            <w:pPr>
              <w:pStyle w:val="Normal"/>
              <w:tabs>
                <w:tab w:val="clear" w:pos="720"/>
                <w:tab w:val="left" w:pos="252" w:leader="none"/>
              </w:tabs>
              <w:spacing w:before="12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June 8 - 9</w:t>
            </w:r>
          </w:p>
        </w:tc>
        <w:tc>
          <w:tcPr>
            <w:tcW w:w="7740" w:type="dxa"/>
            <w:tcBorders/>
          </w:tcPr>
          <w:p>
            <w:pPr>
              <w:pStyle w:val="Normal"/>
              <w:tabs>
                <w:tab w:val="clear" w:pos="720"/>
                <w:tab w:val="left" w:pos="252" w:leader="none"/>
              </w:tabs>
              <w:spacing w:before="12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Hold for Cordes</w:t>
            </w:r>
          </w:p>
        </w:tc>
      </w:tr>
      <w:tr>
        <w:trPr/>
        <w:tc>
          <w:tcPr>
            <w:tcW w:w="3240" w:type="dxa"/>
            <w:tcBorders/>
          </w:tcPr>
          <w:p>
            <w:pPr>
              <w:pStyle w:val="Normal"/>
              <w:tabs>
                <w:tab w:val="clear" w:pos="720"/>
                <w:tab w:val="left" w:pos="252" w:leader="none"/>
              </w:tabs>
              <w:spacing w:before="12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June 15</w:t>
            </w:r>
          </w:p>
        </w:tc>
        <w:tc>
          <w:tcPr>
            <w:tcW w:w="7740" w:type="dxa"/>
            <w:tcBorders/>
          </w:tcPr>
          <w:p>
            <w:pPr>
              <w:pStyle w:val="Normal"/>
              <w:tabs>
                <w:tab w:val="clear" w:pos="720"/>
                <w:tab w:val="left" w:pos="252" w:leader="none"/>
              </w:tabs>
              <w:spacing w:before="12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Hold for Horton Field Trip</w:t>
            </w:r>
          </w:p>
        </w:tc>
      </w:tr>
      <w:tr>
        <w:trPr/>
        <w:tc>
          <w:tcPr>
            <w:tcW w:w="3240" w:type="dxa"/>
            <w:tcBorders/>
          </w:tcPr>
          <w:p>
            <w:pPr>
              <w:pStyle w:val="Normal"/>
              <w:tabs>
                <w:tab w:val="clear" w:pos="720"/>
                <w:tab w:val="left" w:pos="252" w:leader="none"/>
              </w:tabs>
              <w:spacing w:before="12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June 26 - 27</w:t>
            </w:r>
          </w:p>
        </w:tc>
        <w:tc>
          <w:tcPr>
            <w:tcW w:w="7740" w:type="dxa"/>
            <w:tcBorders/>
          </w:tcPr>
          <w:p>
            <w:pPr>
              <w:pStyle w:val="Normal"/>
              <w:tabs>
                <w:tab w:val="clear" w:pos="720"/>
                <w:tab w:val="left" w:pos="252" w:leader="none"/>
              </w:tabs>
              <w:spacing w:before="12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Hold for McCarty</w:t>
            </w:r>
          </w:p>
        </w:tc>
      </w:tr>
      <w:tr>
        <w:trPr/>
        <w:tc>
          <w:tcPr>
            <w:tcW w:w="3240" w:type="dxa"/>
            <w:tcBorders/>
          </w:tcPr>
          <w:p>
            <w:pPr>
              <w:pStyle w:val="Normal"/>
              <w:tabs>
                <w:tab w:val="clear" w:pos="720"/>
                <w:tab w:val="left" w:pos="252" w:leader="none"/>
              </w:tabs>
              <w:spacing w:before="12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June 28 - 29</w:t>
            </w:r>
          </w:p>
        </w:tc>
        <w:tc>
          <w:tcPr>
            <w:tcW w:w="7740" w:type="dxa"/>
            <w:tcBorders/>
          </w:tcPr>
          <w:p>
            <w:pPr>
              <w:pStyle w:val="Normal"/>
              <w:tabs>
                <w:tab w:val="clear" w:pos="720"/>
                <w:tab w:val="left" w:pos="252" w:leader="none"/>
              </w:tabs>
              <w:spacing w:before="12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Hold for Horton</w:t>
            </w:r>
          </w:p>
        </w:tc>
      </w:tr>
      <w:tr>
        <w:trPr/>
        <w:tc>
          <w:tcPr>
            <w:tcW w:w="3240" w:type="dxa"/>
            <w:tcBorders/>
          </w:tcPr>
          <w:p>
            <w:pPr>
              <w:pStyle w:val="Normal"/>
              <w:tabs>
                <w:tab w:val="clear" w:pos="720"/>
                <w:tab w:val="left" w:pos="252" w:leader="none"/>
              </w:tabs>
              <w:spacing w:before="12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July 12 - 14</w:t>
            </w:r>
          </w:p>
        </w:tc>
        <w:tc>
          <w:tcPr>
            <w:tcW w:w="7740" w:type="dxa"/>
            <w:tcBorders/>
          </w:tcPr>
          <w:p>
            <w:pPr>
              <w:pStyle w:val="Normal"/>
              <w:tabs>
                <w:tab w:val="clear" w:pos="720"/>
                <w:tab w:val="left" w:pos="252" w:leader="none"/>
              </w:tabs>
              <w:spacing w:before="12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Hold for Horton</w:t>
            </w:r>
          </w:p>
        </w:tc>
      </w:tr>
      <w:tr>
        <w:trPr/>
        <w:tc>
          <w:tcPr>
            <w:tcW w:w="3240" w:type="dxa"/>
            <w:tcBorders/>
          </w:tcPr>
          <w:p>
            <w:pPr>
              <w:pStyle w:val="Normal"/>
              <w:tabs>
                <w:tab w:val="clear" w:pos="720"/>
                <w:tab w:val="left" w:pos="252" w:leader="none"/>
              </w:tabs>
              <w:spacing w:before="12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July 20</w:t>
            </w:r>
          </w:p>
        </w:tc>
        <w:tc>
          <w:tcPr>
            <w:tcW w:w="7740" w:type="dxa"/>
            <w:tcBorders/>
          </w:tcPr>
          <w:p>
            <w:pPr>
              <w:pStyle w:val="Normal"/>
              <w:tabs>
                <w:tab w:val="clear" w:pos="720"/>
                <w:tab w:val="left" w:pos="252" w:leader="none"/>
              </w:tabs>
              <w:spacing w:before="12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Hold for Horton Field Trip</w:t>
            </w:r>
          </w:p>
        </w:tc>
      </w:tr>
      <w:tr>
        <w:trPr/>
        <w:tc>
          <w:tcPr>
            <w:tcW w:w="3240" w:type="dxa"/>
            <w:tcBorders/>
          </w:tcPr>
          <w:p>
            <w:pPr>
              <w:pStyle w:val="Normal"/>
              <w:tabs>
                <w:tab w:val="clear" w:pos="720"/>
                <w:tab w:val="left" w:pos="252" w:leader="none"/>
              </w:tabs>
              <w:spacing w:before="12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August 5 – 7</w:t>
            </w:r>
          </w:p>
        </w:tc>
        <w:tc>
          <w:tcPr>
            <w:tcW w:w="7740" w:type="dxa"/>
            <w:tcBorders/>
          </w:tcPr>
          <w:p>
            <w:pPr>
              <w:pStyle w:val="Normal"/>
              <w:tabs>
                <w:tab w:val="clear" w:pos="720"/>
                <w:tab w:val="left" w:pos="252" w:leader="none"/>
              </w:tabs>
              <w:spacing w:before="12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Hold for Horton</w:t>
            </w:r>
          </w:p>
        </w:tc>
      </w:tr>
      <w:tr>
        <w:trPr/>
        <w:tc>
          <w:tcPr>
            <w:tcW w:w="3240" w:type="dxa"/>
            <w:tcBorders/>
          </w:tcPr>
          <w:p>
            <w:pPr>
              <w:pStyle w:val="Normal"/>
              <w:tabs>
                <w:tab w:val="clear" w:pos="720"/>
                <w:tab w:val="left" w:pos="252" w:leader="none"/>
              </w:tabs>
              <w:spacing w:before="12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August 14 - 15</w:t>
            </w:r>
          </w:p>
        </w:tc>
        <w:tc>
          <w:tcPr>
            <w:tcW w:w="7740" w:type="dxa"/>
            <w:tcBorders/>
          </w:tcPr>
          <w:p>
            <w:pPr>
              <w:pStyle w:val="Normal"/>
              <w:tabs>
                <w:tab w:val="clear" w:pos="720"/>
                <w:tab w:val="left" w:pos="252" w:leader="none"/>
              </w:tabs>
              <w:spacing w:before="12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Hold for Cordes</w:t>
            </w:r>
          </w:p>
        </w:tc>
      </w:tr>
      <w:tr>
        <w:trPr/>
        <w:tc>
          <w:tcPr>
            <w:tcW w:w="3240" w:type="dxa"/>
            <w:tcBorders/>
          </w:tcPr>
          <w:p>
            <w:pPr>
              <w:pStyle w:val="Normal"/>
              <w:tabs>
                <w:tab w:val="clear" w:pos="720"/>
                <w:tab w:val="left" w:pos="252" w:leader="none"/>
              </w:tabs>
              <w:spacing w:before="12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August 24</w:t>
            </w:r>
          </w:p>
        </w:tc>
        <w:tc>
          <w:tcPr>
            <w:tcW w:w="7740" w:type="dxa"/>
            <w:tcBorders/>
          </w:tcPr>
          <w:p>
            <w:pPr>
              <w:pStyle w:val="Normal"/>
              <w:tabs>
                <w:tab w:val="clear" w:pos="720"/>
                <w:tab w:val="left" w:pos="252" w:leader="none"/>
              </w:tabs>
              <w:spacing w:before="12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Hold for Horton Field Trip</w:t>
            </w:r>
          </w:p>
        </w:tc>
      </w:tr>
      <w:tr>
        <w:trPr/>
        <w:tc>
          <w:tcPr>
            <w:tcW w:w="3240" w:type="dxa"/>
            <w:tcBorders/>
          </w:tcPr>
          <w:p>
            <w:pPr>
              <w:pStyle w:val="Normal"/>
              <w:tabs>
                <w:tab w:val="clear" w:pos="720"/>
                <w:tab w:val="left" w:pos="252" w:leader="none"/>
              </w:tabs>
              <w:spacing w:before="12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September 21 – 22</w:t>
            </w:r>
          </w:p>
        </w:tc>
        <w:tc>
          <w:tcPr>
            <w:tcW w:w="7740" w:type="dxa"/>
            <w:tcBorders/>
          </w:tcPr>
          <w:p>
            <w:pPr>
              <w:pStyle w:val="Normal"/>
              <w:tabs>
                <w:tab w:val="clear" w:pos="720"/>
                <w:tab w:val="left" w:pos="252" w:leader="none"/>
              </w:tabs>
              <w:spacing w:before="12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Hold for Horton</w:t>
            </w:r>
          </w:p>
        </w:tc>
      </w:tr>
      <w:tr>
        <w:trPr/>
        <w:tc>
          <w:tcPr>
            <w:tcW w:w="3240" w:type="dxa"/>
            <w:tcBorders/>
          </w:tcPr>
          <w:p>
            <w:pPr>
              <w:pStyle w:val="Normal"/>
              <w:tabs>
                <w:tab w:val="clear" w:pos="720"/>
                <w:tab w:val="left" w:pos="252" w:leader="none"/>
              </w:tabs>
              <w:spacing w:before="12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September 28</w:t>
            </w:r>
          </w:p>
        </w:tc>
        <w:tc>
          <w:tcPr>
            <w:tcW w:w="7740" w:type="dxa"/>
            <w:tcBorders/>
          </w:tcPr>
          <w:p>
            <w:pPr>
              <w:pStyle w:val="Normal"/>
              <w:tabs>
                <w:tab w:val="clear" w:pos="720"/>
                <w:tab w:val="left" w:pos="252" w:leader="none"/>
              </w:tabs>
              <w:spacing w:before="12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Hold for Horton Field Trip</w:t>
            </w:r>
          </w:p>
        </w:tc>
      </w:tr>
      <w:tr>
        <w:trPr/>
        <w:tc>
          <w:tcPr>
            <w:tcW w:w="3240" w:type="dxa"/>
            <w:tcBorders/>
          </w:tcPr>
          <w:p>
            <w:pPr>
              <w:pStyle w:val="Normal"/>
              <w:tabs>
                <w:tab w:val="clear" w:pos="720"/>
                <w:tab w:val="left" w:pos="252" w:leader="none"/>
              </w:tabs>
              <w:spacing w:before="12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October 19</w:t>
            </w:r>
          </w:p>
        </w:tc>
        <w:tc>
          <w:tcPr>
            <w:tcW w:w="7740" w:type="dxa"/>
            <w:tcBorders/>
          </w:tcPr>
          <w:p>
            <w:pPr>
              <w:pStyle w:val="Normal"/>
              <w:tabs>
                <w:tab w:val="clear" w:pos="720"/>
                <w:tab w:val="left" w:pos="252" w:leader="none"/>
              </w:tabs>
              <w:spacing w:before="12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Hold for Horton Field Trip</w:t>
            </w:r>
          </w:p>
        </w:tc>
      </w:tr>
      <w:tr>
        <w:trPr/>
        <w:tc>
          <w:tcPr>
            <w:tcW w:w="3240" w:type="dxa"/>
            <w:tcBorders/>
          </w:tcPr>
          <w:p>
            <w:pPr>
              <w:pStyle w:val="Normal"/>
              <w:tabs>
                <w:tab w:val="clear" w:pos="720"/>
                <w:tab w:val="left" w:pos="252" w:leader="none"/>
              </w:tabs>
              <w:spacing w:before="12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October 23 - 24</w:t>
            </w:r>
          </w:p>
        </w:tc>
        <w:tc>
          <w:tcPr>
            <w:tcW w:w="7740" w:type="dxa"/>
            <w:tcBorders/>
          </w:tcPr>
          <w:p>
            <w:pPr>
              <w:pStyle w:val="Normal"/>
              <w:tabs>
                <w:tab w:val="clear" w:pos="720"/>
                <w:tab w:val="left" w:pos="252" w:leader="none"/>
              </w:tabs>
              <w:spacing w:before="12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Hold for Cordes</w:t>
            </w:r>
          </w:p>
        </w:tc>
      </w:tr>
      <w:tr>
        <w:trPr/>
        <w:tc>
          <w:tcPr>
            <w:tcW w:w="3240" w:type="dxa"/>
            <w:tcBorders/>
          </w:tcPr>
          <w:p>
            <w:pPr>
              <w:pStyle w:val="Normal"/>
              <w:tabs>
                <w:tab w:val="clear" w:pos="720"/>
                <w:tab w:val="left" w:pos="252" w:leader="none"/>
              </w:tabs>
              <w:spacing w:before="12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November 9</w:t>
            </w:r>
          </w:p>
        </w:tc>
        <w:tc>
          <w:tcPr>
            <w:tcW w:w="7740" w:type="dxa"/>
            <w:tcBorders/>
          </w:tcPr>
          <w:p>
            <w:pPr>
              <w:pStyle w:val="Normal"/>
              <w:tabs>
                <w:tab w:val="clear" w:pos="720"/>
                <w:tab w:val="left" w:pos="252" w:leader="none"/>
              </w:tabs>
              <w:spacing w:before="12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Hold for Horton Field Trip</w:t>
            </w:r>
          </w:p>
        </w:tc>
      </w:tr>
      <w:tr>
        <w:trPr/>
        <w:tc>
          <w:tcPr>
            <w:tcW w:w="3240" w:type="dxa"/>
            <w:tcBorders/>
          </w:tcPr>
          <w:p>
            <w:pPr>
              <w:pStyle w:val="Normal"/>
              <w:tabs>
                <w:tab w:val="clear" w:pos="720"/>
                <w:tab w:val="left" w:pos="252" w:leader="none"/>
              </w:tabs>
              <w:spacing w:before="12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December 12</w:t>
            </w:r>
          </w:p>
        </w:tc>
        <w:tc>
          <w:tcPr>
            <w:tcW w:w="7740" w:type="dxa"/>
            <w:tcBorders/>
          </w:tcPr>
          <w:p>
            <w:pPr>
              <w:pStyle w:val="Normal"/>
              <w:tabs>
                <w:tab w:val="clear" w:pos="720"/>
                <w:tab w:val="left" w:pos="252" w:leader="none"/>
              </w:tabs>
              <w:spacing w:before="12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Hold for Cordes</w:t>
            </w:r>
          </w:p>
        </w:tc>
      </w:tr>
      <w:tr>
        <w:trPr/>
        <w:tc>
          <w:tcPr>
            <w:tcW w:w="3240" w:type="dxa"/>
            <w:tcBorders/>
          </w:tcPr>
          <w:p>
            <w:pPr>
              <w:pStyle w:val="Normal"/>
              <w:tabs>
                <w:tab w:val="clear" w:pos="720"/>
                <w:tab w:val="left" w:pos="252" w:leader="none"/>
              </w:tabs>
              <w:spacing w:before="12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December 14</w:t>
            </w:r>
          </w:p>
        </w:tc>
        <w:tc>
          <w:tcPr>
            <w:tcW w:w="7740" w:type="dxa"/>
            <w:tcBorders/>
          </w:tcPr>
          <w:p>
            <w:pPr>
              <w:pStyle w:val="Normal"/>
              <w:tabs>
                <w:tab w:val="clear" w:pos="720"/>
                <w:tab w:val="left" w:pos="252" w:leader="none"/>
              </w:tabs>
              <w:spacing w:before="12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Hold for Horton Field Trip</w:t>
            </w:r>
          </w:p>
        </w:tc>
      </w:tr>
    </w:tbl>
    <w:p>
      <w:pPr>
        <w:pStyle w:val="Normal"/>
        <w:tabs>
          <w:tab w:val="clear" w:pos="720"/>
          <w:tab w:val="left" w:pos="360" w:leader="none"/>
        </w:tabs>
        <w:rPr/>
      </w:pPr>
      <w:r>
        <w:rPr/>
      </w:r>
    </w:p>
    <w:sectPr>
      <w:headerReference w:type="default" r:id="rId6"/>
      <w:headerReference w:type="first" r:id="rId7"/>
      <w:footerReference w:type="default" r:id="rId8"/>
      <w:footerReference w:type="first" r:id="rId9"/>
      <w:type w:val="nextPage"/>
      <w:pgSz w:w="12240" w:h="15840"/>
      <w:pgMar w:left="1440" w:right="1440" w:gutter="0" w:header="720" w:top="2430" w:footer="720" w:bottom="776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Liberation Sans">
    <w:altName w:val="Arial"/>
    <w:charset w:val="01" w:characterSet="utf-8"/>
    <w:family w:val="swiss"/>
    <w:pitch w:val="variable"/>
  </w:font>
  <w:font w:name="Helv">
    <w:altName w:val="Arial"/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both"/>
      <w:rPr>
        <w:sz w:val="20"/>
      </w:rPr>
    </w:pPr>
    <w:r>
      <w:rPr>
        <w:rFonts w:cs="Helv;Arial" w:ascii="Helv;Arial" w:hAnsi="Helv;Arial"/>
        <w:sz w:val="20"/>
      </w:rPr>
      <w:t>*  Space Available</w:t>
    </w:r>
  </w:p>
  <w:p>
    <w:pPr>
      <w:pStyle w:val="Footer"/>
      <w:jc w:val="both"/>
      <w:rPr>
        <w:sz w:val="20"/>
      </w:rPr>
    </w:pPr>
    <w:r>
      <w:rPr>
        <w:sz w:val="20"/>
      </w:rPr>
    </w:r>
  </w:p>
  <w:p>
    <w:pPr>
      <w:pStyle w:val="Footer"/>
      <w:jc w:val="both"/>
      <w:rPr>
        <w:sz w:val="20"/>
      </w:rPr>
    </w:pPr>
    <w:r>
      <w:rPr>
        <w:sz w:val="20"/>
      </w:rPr>
    </w:r>
  </w:p>
  <w:p>
    <w:pPr>
      <w:pStyle w:val="Footer"/>
      <w:jc w:val="center"/>
      <w:rPr>
        <w:rFonts w:ascii="Helv;Arial" w:hAnsi="Helv;Arial" w:cs="Helv;Arial"/>
        <w:i/>
        <w:i/>
        <w:sz w:val="20"/>
      </w:rPr>
    </w:pPr>
    <w:r>
      <w:rPr>
        <w:rFonts w:cs="Helv;Arial" w:ascii="Helv;Arial" w:hAnsi="Helv;Arial"/>
        <w:i/>
        <w:sz w:val="20"/>
      </w:rPr>
      <w:t>Questions -- Contact Virginia O'Neill</w:t>
    </w:r>
  </w:p>
  <w:p>
    <w:pPr>
      <w:pStyle w:val="Footer"/>
      <w:jc w:val="center"/>
      <w:rPr>
        <w:rFonts w:ascii="Helv;Arial" w:hAnsi="Helv;Arial" w:cs="Helv;Arial"/>
        <w:i/>
        <w:i/>
        <w:sz w:val="20"/>
      </w:rPr>
    </w:pPr>
    <w:r>
      <w:rPr>
        <w:rFonts w:cs="Helv;Arial" w:ascii="Helv;Arial" w:hAnsi="Helv;Arial"/>
        <w:i/>
        <w:sz w:val="20"/>
      </w:rPr>
      <w:t>Omaha / (402) 398-7071</w:t>
    </w:r>
  </w:p>
  <w:p>
    <w:pPr>
      <w:pStyle w:val="Footer"/>
      <w:jc w:val="center"/>
      <w:rPr>
        <w:rFonts w:ascii="Helv;Arial" w:hAnsi="Helv;Arial" w:cs="Helv;Arial"/>
        <w:i/>
        <w:i/>
        <w:sz w:val="20"/>
      </w:rPr>
    </w:pPr>
    <w:r>
      <w:rPr>
        <w:rFonts w:cs="Helv;Arial" w:ascii="Helv;Arial" w:hAnsi="Helv;Arial"/>
        <w:i/>
        <w:sz w:val="20"/>
      </w:rPr>
      <w:t xml:space="preserve">Or Julie Armstrong </w:t>
    </w:r>
  </w:p>
  <w:p>
    <w:pPr>
      <w:pStyle w:val="Footer"/>
      <w:jc w:val="center"/>
      <w:rPr>
        <w:rFonts w:ascii="Helv;Arial" w:hAnsi="Helv;Arial" w:cs="Helv;Arial"/>
        <w:i/>
        <w:i/>
        <w:sz w:val="20"/>
      </w:rPr>
    </w:pPr>
    <w:r>
      <w:rPr>
        <w:rFonts w:cs="Helv;Arial" w:ascii="Helv;Arial" w:hAnsi="Helv;Arial"/>
        <w:i/>
        <w:sz w:val="20"/>
      </w:rPr>
      <w:t>Houston / (713) 853-3597</w:t>
    </w:r>
  </w:p>
  <w:p>
    <w:pPr>
      <w:pStyle w:val="Footer"/>
      <w:rPr>
        <w:rFonts w:ascii="Times New Roman" w:hAnsi="Times New Roman" w:cs="Times New Roman"/>
        <w:i/>
        <w:i/>
        <w:sz w:val="12"/>
      </w:rPr>
    </w:pPr>
    <w:r>
      <w:rPr>
        <w:rFonts w:cs="Times New Roman" w:ascii="Times New Roman" w:hAnsi="Times New Roman"/>
        <w:i/>
        <w:sz w:val="12"/>
      </w:rPr>
      <w:t>h:/data/plane/wkly.doc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both"/>
      <w:rPr>
        <w:rFonts w:ascii="Helv;Arial" w:hAnsi="Helv;Arial" w:cs="Helv;Arial"/>
        <w:sz w:val="20"/>
      </w:rPr>
    </w:pPr>
    <w:r>
      <w:rPr>
        <w:rFonts w:cs="Helv;Arial" w:ascii="Helv;Arial" w:hAnsi="Helv;Arial"/>
        <w:sz w:val="20"/>
      </w:rPr>
    </w:r>
  </w:p>
  <w:p>
    <w:pPr>
      <w:pStyle w:val="Footer"/>
      <w:jc w:val="both"/>
      <w:rPr>
        <w:rFonts w:ascii="Helv;Arial" w:hAnsi="Helv;Arial" w:cs="Helv;Arial"/>
        <w:sz w:val="20"/>
      </w:rPr>
    </w:pPr>
    <w:r>
      <w:rPr>
        <w:rFonts w:cs="Times New Roman" w:ascii="Times New Roman" w:hAnsi="Times New Roman"/>
        <w:sz w:val="20"/>
      </w:rPr>
      <w:t>*    Space Available</w:t>
    </w:r>
  </w:p>
  <w:p>
    <w:pPr>
      <w:pStyle w:val="Footer"/>
      <w:jc w:val="center"/>
      <w:rPr>
        <w:rFonts w:ascii="Helv;Arial" w:hAnsi="Helv;Arial" w:cs="Helv;Arial"/>
        <w:i/>
        <w:i/>
        <w:sz w:val="20"/>
      </w:rPr>
    </w:pPr>
    <w:r>
      <w:rPr>
        <w:rFonts w:cs="Helv;Arial" w:ascii="Helv;Arial" w:hAnsi="Helv;Arial"/>
        <w:i/>
        <w:sz w:val="20"/>
      </w:rPr>
      <w:t xml:space="preserve">Questions -- Contact Virginia O'Neill </w:t>
    </w:r>
  </w:p>
  <w:p>
    <w:pPr>
      <w:pStyle w:val="Footer"/>
      <w:jc w:val="center"/>
      <w:rPr>
        <w:rFonts w:ascii="Helv;Arial" w:hAnsi="Helv;Arial" w:cs="Helv;Arial"/>
        <w:i/>
        <w:i/>
        <w:sz w:val="20"/>
      </w:rPr>
    </w:pPr>
    <w:r>
      <w:rPr>
        <w:rFonts w:cs="Helv;Arial" w:ascii="Helv;Arial" w:hAnsi="Helv;Arial"/>
        <w:i/>
        <w:sz w:val="20"/>
      </w:rPr>
      <w:t>Omaha / (402) 398-7071</w:t>
    </w:r>
  </w:p>
  <w:p>
    <w:pPr>
      <w:pStyle w:val="Footer"/>
      <w:jc w:val="center"/>
      <w:rPr>
        <w:rFonts w:ascii="Helv;Arial" w:hAnsi="Helv;Arial" w:cs="Helv;Arial"/>
        <w:i/>
        <w:i/>
        <w:sz w:val="20"/>
      </w:rPr>
    </w:pPr>
    <w:r>
      <w:rPr>
        <w:rFonts w:cs="Helv;Arial" w:ascii="Helv;Arial" w:hAnsi="Helv;Arial"/>
        <w:i/>
        <w:sz w:val="20"/>
      </w:rPr>
      <w:t xml:space="preserve">Or Julie Armstrong </w:t>
    </w:r>
  </w:p>
  <w:p>
    <w:pPr>
      <w:pStyle w:val="Footer"/>
      <w:jc w:val="center"/>
      <w:rPr>
        <w:rFonts w:ascii="Helv;Arial" w:hAnsi="Helv;Arial" w:cs="Helv;Arial"/>
        <w:i/>
        <w:i/>
        <w:sz w:val="20"/>
      </w:rPr>
    </w:pPr>
    <w:r>
      <w:rPr>
        <w:rFonts w:cs="Helv;Arial" w:ascii="Helv;Arial" w:hAnsi="Helv;Arial"/>
        <w:i/>
        <w:sz w:val="20"/>
      </w:rPr>
      <w:t>Houston / (713) 853-3597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 xml:space="preserve">Page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Left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Courier New" w:hAnsi="Courier New" w:eastAsia="Times New Roman" w:cs="Courier New"/>
      <w:b/>
      <w:color w:val="auto"/>
      <w:sz w:val="24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Header"/>
    <w:qFormat/>
    <w:pPr>
      <w:suppressLineNumbers/>
      <w:tabs>
        <w:tab w:val="clear" w:pos="4320"/>
        <w:tab w:val="clear" w:pos="8640"/>
        <w:tab w:val="center" w:pos="4680" w:leader="none"/>
        <w:tab w:val="right" w:pos="9360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wmf"/><Relationship Id="rId4" Type="http://schemas.openxmlformats.org/officeDocument/2006/relationships/oleObject" Target="embeddings/oleObject2.bin"/><Relationship Id="rId5" Type="http://schemas.openxmlformats.org/officeDocument/2006/relationships/image" Target="media/image1.wmf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1999-11-10T13:52:00Z</dcterms:created>
  <dc:creator>Virginia S. O'Neill</dc:creator>
  <dc:description/>
  <cp:keywords>plane</cp:keywords>
  <dc:language>en-CA</dc:language>
  <cp:lastModifiedBy>voneill</cp:lastModifiedBy>
  <cp:lastPrinted>2001-03-22T16:54:00Z</cp:lastPrinted>
  <dcterms:modified xsi:type="dcterms:W3CDTF">2001-03-22T20:25:00Z</dcterms:modified>
  <cp:revision>196</cp:revision>
  <dc:subject>Weekly Plane Schedule</dc:subject>
  <dc:title>wkly.doc</dc:title>
</cp:coreProperties>
</file>