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Wheelabrator Lassen Inc.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Cs/>
          <w:sz w:val="18"/>
        </w:rPr>
        <w: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WHEELABRATOR  LASSEN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/mnt/main-storage/datasets/enron-docs/doc/WheelabratorLassen.doc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rPr>
        <w:t>“</w:t>
      </w:r>
      <w:r>
        <w:rPr>
          <w:rFonts w:cs="Arial Narrow" w:ascii="Arial Narrow" w:hAnsi="Arial Narrow"/>
          <w:b/>
          <w:i/>
          <w:iCs/>
          <w:sz w:val="18"/>
          <w:u w:val="single"/>
        </w:rPr>
        <w:t>EBITDA Coverage Ratio</w:t>
      </w:r>
      <w:r>
        <w:rPr>
          <w:rFonts w:cs="Arial Narrow" w:ascii="Arial Narrow" w:hAnsi="Arial Narrow"/>
          <w:b/>
          <w:i/>
          <w:iCs/>
          <w:sz w:val="18"/>
        </w:rPr>
        <w:t>”</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Waste Management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i/>
          <w:iCs/>
          <w:sz w:val="18"/>
          <w:u w:val="single"/>
        </w:rPr>
        <w:t>Interest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any of the following occurring at any time (a) the ratio of its EBITDA to Interest Expense is more than 3 to 1.or (b) Customer's Guarantor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Cs/>
          <w:sz w:val="18"/>
        </w:rPr>
        <w:t>“</w:t>
      </w:r>
      <w:r>
        <w:rPr>
          <w:rFonts w:cs="Arial Narrow" w:ascii="Arial Narrow" w:hAnsi="Arial Narrow"/>
          <w:b/>
          <w:i/>
          <w:iCs/>
          <w:sz w:val="18"/>
          <w:u w:val="single"/>
        </w:rPr>
        <w:t>Net Income</w:t>
      </w:r>
      <w:r>
        <w:rPr>
          <w:rFonts w:cs="Arial Narrow" w:ascii="Arial Narrow" w:hAnsi="Arial Narrow"/>
          <w:bCs/>
          <w:sz w:val="18"/>
        </w:rPr>
        <w:t>”</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Wheelabrator Lassen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77002-7361</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 xml:space="preserve">                            WHEELABRATOR LASSEN INC.</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pPr>
      <w:r>
        <w:rPr>
          <w:rFonts w:cs="Arial Narrow" w:ascii="Arial Narrow" w:hAnsi="Arial Narrow"/>
          <w:sz w:val="18"/>
          <w:u w:val="single"/>
        </w:rPr>
        <w:tab/>
        <w:tab/>
        <w:tab/>
      </w:r>
      <w:r>
        <w:rPr>
          <w:rFonts w:cs="Arial Narrow" w:ascii="Arial Narrow" w:hAnsi="Arial Narrow"/>
          <w:sz w:val="18"/>
        </w:rPr>
        <w:tab/>
      </w:r>
      <w:r>
        <w:rPr>
          <w:rFonts w:cs="Arial Narrow" w:ascii="Arial Narrow" w:hAnsi="Arial Narrow"/>
          <w:sz w:val="18"/>
          <w:u w:val="single"/>
        </w:rPr>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r>
      <w:r>
        <w:rPr>
          <w:rFonts w:cs="Arial Narrow" w:ascii="Arial Narrow" w:hAnsi="Arial Narrow"/>
          <w:sz w:val="18"/>
        </w:rPr>
        <w:tab/>
        <w:tab/>
        <w:t xml:space="preserve">          By </w:t>
      </w:r>
      <w:r>
        <w:rPr>
          <w:rFonts w:cs="Arial Narrow" w:ascii="Arial Narrow" w:hAnsi="Arial Narrow"/>
          <w:sz w:val="18"/>
          <w:u w:val="single"/>
        </w:rPr>
        <w:tab/>
        <w:tab/>
        <w:tab/>
      </w:r>
    </w:p>
    <w:p>
      <w:pPr>
        <w:pStyle w:val="Normal"/>
        <w:jc w:val="both"/>
        <w:rPr/>
      </w:pPr>
      <w:r>
        <w:rPr>
          <w:rFonts w:cs="Arial Narrow" w:ascii="Arial Narrow" w:hAnsi="Arial Narrow"/>
          <w:sz w:val="18"/>
        </w:rPr>
        <w:t>Title</w:t>
      </w:r>
      <w:r>
        <w:rPr>
          <w:rFonts w:cs="Arial Narrow" w:ascii="Arial Narrow" w:hAnsi="Arial Narrow"/>
          <w:sz w:val="18"/>
          <w:u w:val="single"/>
        </w:rPr>
        <w:tab/>
        <w:tab/>
        <w:tab/>
      </w:r>
      <w:r>
        <w:rPr>
          <w:rFonts w:cs="Arial Narrow" w:ascii="Arial Narrow" w:hAnsi="Arial Narrow"/>
          <w:sz w:val="18"/>
        </w:rPr>
        <w:tab/>
        <w:t xml:space="preserve"> </w:t>
        <w:tab/>
        <w:t xml:space="preserve">          Title</w:t>
      </w:r>
      <w:r>
        <w:rPr>
          <w:rFonts w:cs="Arial Narrow" w:ascii="Arial Narrow" w:hAnsi="Arial Narrow"/>
          <w:sz w:val="18"/>
          <w:u w:val="single"/>
        </w:rPr>
        <w:tab/>
        <w:tab/>
        <w:tab/>
      </w:r>
    </w:p>
    <w:p>
      <w:pPr>
        <w:pStyle w:val="Normal"/>
        <w:jc w:val="both"/>
        <w:rPr>
          <w:rFonts w:ascii="Arial Narrow" w:hAnsi="Arial Narrow" w:cs="Arial Narrow"/>
          <w:sz w:val="18"/>
          <w:u w:val="single"/>
        </w:rPr>
      </w:pPr>
      <w:r>
        <w:rPr>
          <w:rFonts w:cs="Arial Narrow" w:ascii="Arial Narrow" w:hAnsi="Arial Narrow"/>
          <w:sz w:val="18"/>
          <w:u w:val="single"/>
        </w:rPr>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Waste Management Inc.,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Wheelabrator Lassen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Enron North America Corp.</w:t>
      </w:r>
    </w:p>
    <w:p>
      <w:pPr>
        <w:pStyle w:val="Normal"/>
        <w:jc w:val="both"/>
        <w:rPr>
          <w:rFonts w:ascii="Arial Narrow" w:hAnsi="Arial Narrow" w:cs="Arial Narrow"/>
          <w:sz w:val="18"/>
        </w:rPr>
      </w:pPr>
      <w:r>
        <w:rPr>
          <w:rFonts w:cs="Arial Narrow" w:ascii="Arial Narrow" w:hAnsi="Arial Narrow"/>
          <w:sz w:val="18"/>
        </w:rPr>
        <w:t>P.O. Box 1188</w:t>
      </w:r>
    </w:p>
    <w:p>
      <w:pPr>
        <w:pStyle w:val="Normal"/>
        <w:jc w:val="both"/>
        <w:rPr>
          <w:rFonts w:ascii="Arial Narrow" w:hAnsi="Arial Narrow" w:cs="Arial Narrow"/>
          <w:sz w:val="18"/>
        </w:rPr>
      </w:pPr>
      <w:r>
        <w:rPr>
          <w:rFonts w:cs="Arial Narrow" w:ascii="Arial Narrow" w:hAnsi="Arial Narrow"/>
          <w:sz w:val="18"/>
        </w:rPr>
        <w:t>Houston, Texas 77251-1188</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WHEELABRATOR LASSEN INC.</w:t>
        <w:tab/>
        <w:tab/>
        <w:t xml:space="preserve">         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pPr>
      <w:r>
        <w:rPr>
          <w:rFonts w:cs="Arial Narrow" w:ascii="Arial Narrow" w:hAnsi="Arial Narrow"/>
          <w:sz w:val="18"/>
          <w:u w:val="single"/>
        </w:rPr>
        <w:tab/>
        <w:tab/>
        <w:tab/>
      </w:r>
      <w:r>
        <w:rPr>
          <w:rFonts w:cs="Arial Narrow" w:ascii="Arial Narrow" w:hAnsi="Arial Narrow"/>
          <w:sz w:val="18"/>
        </w:rPr>
        <w:tab/>
      </w:r>
      <w:r>
        <w:rPr>
          <w:rFonts w:cs="Arial Narrow" w:ascii="Arial Narrow" w:hAnsi="Arial Narrow"/>
          <w:sz w:val="18"/>
          <w:u w:val="single"/>
        </w:rPr>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r>
      <w:r>
        <w:rPr>
          <w:rFonts w:cs="Arial Narrow" w:ascii="Arial Narrow" w:hAnsi="Arial Narrow"/>
          <w:sz w:val="18"/>
        </w:rPr>
        <w:tab/>
        <w:tab/>
        <w:t xml:space="preserve">          By </w:t>
      </w:r>
      <w:r>
        <w:rPr>
          <w:rFonts w:cs="Arial Narrow" w:ascii="Arial Narrow" w:hAnsi="Arial Narrow"/>
          <w:sz w:val="18"/>
          <w:u w:val="single"/>
        </w:rPr>
        <w:tab/>
        <w:tab/>
        <w:tab/>
      </w:r>
    </w:p>
    <w:p>
      <w:pPr>
        <w:pStyle w:val="Normal"/>
        <w:jc w:val="both"/>
        <w:rPr/>
      </w:pPr>
      <w:r>
        <w:rPr>
          <w:rFonts w:cs="Arial Narrow" w:ascii="Arial Narrow" w:hAnsi="Arial Narrow"/>
          <w:sz w:val="18"/>
        </w:rPr>
        <w:t>Title</w:t>
      </w:r>
      <w:r>
        <w:rPr>
          <w:rFonts w:cs="Arial Narrow" w:ascii="Arial Narrow" w:hAnsi="Arial Narrow"/>
          <w:sz w:val="18"/>
          <w:u w:val="single"/>
        </w:rPr>
        <w:tab/>
        <w:tab/>
        <w:tab/>
      </w:r>
      <w:r>
        <w:rPr>
          <w:rFonts w:cs="Arial Narrow" w:ascii="Arial Narrow" w:hAnsi="Arial Narrow"/>
          <w:sz w:val="18"/>
        </w:rPr>
        <w:tab/>
        <w:t xml:space="preserve"> </w:t>
        <w:tab/>
        <w:t xml:space="preserve">          Title</w:t>
      </w:r>
      <w:r>
        <w:rPr>
          <w:rFonts w:cs="Arial Narrow" w:ascii="Arial Narrow" w:hAnsi="Arial Narrow"/>
          <w:sz w:val="18"/>
          <w:u w:val="single"/>
        </w:rPr>
        <w:tab/>
        <w:tab/>
        <w:tab/>
      </w:r>
    </w:p>
    <w:p>
      <w:pPr>
        <w:pStyle w:val="Normal"/>
        <w:jc w:val="both"/>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w:t>
    </w: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 w:type="paragraph" w:styleId="ListBullet2">
    <w:name w:val="List Bullet 2"/>
    <w:basedOn w:val="Normal"/>
    <w:pPr>
      <w:ind w:hanging="360" w:start="720" w:end="0"/>
    </w:pPr>
    <w:rPr/>
  </w:style>
  <w:style w:type="paragraph" w:styleId="ListContinue">
    <w:name w:val="List Continue"/>
    <w:basedOn w:val="Normal"/>
    <w:qFormat/>
    <w:pPr>
      <w:spacing w:before="0" w:after="120"/>
      <w:ind w:hanging="0" w:start="360" w:end="0"/>
    </w:pPr>
    <w:rPr/>
  </w:style>
  <w:style w:type="paragraph" w:styleId="Byline">
    <w:name w:val="Byline"/>
    <w:basedOn w:val="BodyText"/>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2001-07-09T17:24:00Z</dcterms:created>
  <dc:creator>dperlin</dc:creator>
  <dc:description/>
  <dc:language>en-CA</dc:language>
  <cp:lastModifiedBy>sdickso</cp:lastModifiedBy>
  <cp:lastPrinted>2001-07-09T15:27:00Z</cp:lastPrinted>
  <dcterms:modified xsi:type="dcterms:W3CDTF">2001-07-09T18:18:00Z</dcterms:modified>
  <cp:revision>7</cp:revision>
  <dc:subject/>
  <dc:title>ENFOLIO® MASTER FIRM PURCHASE/SALE AGREEMENT</dc:title>
</cp:coreProperties>
</file>