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(Date)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Enron North America Corp.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Post Office Box 4428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Houston, Texas 77210-4428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Gentlemen: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/>
      </w:pPr>
      <w:r>
        <w:rPr>
          <w:rFonts w:cs="Arial Narrow" w:ascii="Arial Narrow" w:hAnsi="Arial Narrow"/>
          <w:sz w:val="18"/>
        </w:rPr>
        <w:tab/>
        <w:t>Reference is made to that certain Gas Sales Agreement dated ____________ between ________,   and (company name) ("       ") , whereunder " company")   purchases natural gas from _______.  Such gas is purchased by _________ from Enron North America Corp. ("ENA") under that certain ENFOLIO</w:t>
      </w:r>
      <w:r>
        <w:rPr>
          <w:rFonts w:eastAsia="Symbol" w:cs="Symbol" w:ascii="Symbol" w:hAnsi="Symbol"/>
          <w:sz w:val="18"/>
        </w:rPr>
        <w:sym w:font="Symbol" w:char="f0d2"/>
      </w:r>
      <w:r>
        <w:rPr>
          <w:rFonts w:cs="Arial Narrow" w:ascii="Arial Narrow" w:hAnsi="Arial Narrow"/>
          <w:sz w:val="18"/>
        </w:rPr>
        <w:t xml:space="preserve"> Master Firm Sales Agreement dated ____________ between  ________  and ENA ("Master Agreement").  In consideration of ENA's agreement to sell gas to _____ for resale to   hereby agrees to make payment directly to ENA of all amounts due and payable to __________ under the Resale Agreement for credit in accordance with the following instructions: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>Type of Payment:</w:t>
        <w:tab/>
        <w:tab/>
        <w:tab/>
        <w:tab/>
        <w:t>Electronic Wire Transfer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>Destination:</w:t>
        <w:tab/>
        <w:tab/>
        <w:tab/>
        <w:tab/>
        <w:t xml:space="preserve">ABA Routing 111000012 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>For Credit to:</w:t>
        <w:tab/>
        <w:tab/>
        <w:tab/>
        <w:tab/>
        <w:t>Enron North America Corp.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 xml:space="preserve">   Account 350494099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 xml:space="preserve">Further, at ENA's  request, _________  agrees to provide to ENA, or to cause  _______  to provide to ENA, such financial and credit information concerning  company  as ENA may request under the Master Agreement for the purpose of verifying the continued creditworthiness of _________.  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 xml:space="preserve">The Letter Agreement may not be amended except by a writing signed by ENA.  This Letter Agreement, memorializing the understanding of _______  and ENA is executed in duplicate as of the date first set forth above.  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ab/>
        <w:tab/>
        <w:tab/>
        <w:tab/>
        <w:t>[company name]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ab/>
        <w:tab/>
        <w:tab/>
        <w:tab/>
        <w:tab/>
        <w:t xml:space="preserve">By: </w:t>
      </w:r>
      <w:r>
        <w:rPr>
          <w:rFonts w:cs="Arial Narrow" w:ascii="Arial Narrow" w:hAnsi="Arial Narrow"/>
          <w:sz w:val="18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ACCEPTED AND AGREED TO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 xml:space="preserve">this ____ day of __________, 2001.  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ENRON NORTH AMERICA CORP.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sectPr>
          <w:type w:val="nextPage"/>
          <w:pgSz w:w="12240" w:h="15840"/>
          <w:pgMar w:left="720" w:right="720" w:gutter="0" w:header="0" w:top="720" w:footer="0" w:bottom="72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sz w:val="18"/>
        </w:rPr>
        <w:t xml:space="preserve">By: </w:t>
      </w:r>
      <w:r>
        <w:rPr>
          <w:rFonts w:cs="Arial Narrow" w:ascii="Arial Narrow" w:hAnsi="Arial Narrow"/>
          <w:sz w:val="18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2001-06-26T16:37:00Z</dcterms:created>
  <dc:creator>dperlin</dc:creator>
  <dc:description/>
  <dc:language>en-CA</dc:language>
  <cp:lastModifiedBy>dperlin</cp:lastModifiedBy>
  <cp:lastPrinted>2001-06-27T17:08:00Z</cp:lastPrinted>
  <dcterms:modified xsi:type="dcterms:W3CDTF">2001-06-27T19:40:00Z</dcterms:modified>
  <cp:revision>3</cp:revision>
  <dc:subject/>
  <dc:title>(Date)</dc:title>
</cp:coreProperties>
</file>