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>
          <w:rFonts w:ascii="Arial Narrow" w:hAnsi="Arial Narrow" w:cs="Arial Narrow"/>
          <w:b/>
          <w:sz w:val="44"/>
        </w:rPr>
      </w:pPr>
      <w:r>
        <w:rPr>
          <w:rFonts w:cs="Arial Narrow" w:ascii="Arial Narrow" w:hAnsi="Arial Narrow"/>
          <w:b/>
          <w:sz w:val="44"/>
        </w:rPr>
      </w:r>
    </w:p>
    <w:p>
      <w:pPr>
        <w:pStyle w:val="Heading2"/>
        <w:ind w:hanging="0" w:start="0"/>
        <w:rPr/>
      </w:pPr>
      <w:r>
        <w:rPr/>
        <w:t>Wellesley College</w:t>
      </w:r>
    </w:p>
    <w:p>
      <w:pPr>
        <w:pStyle w:val="Normal"/>
        <w:pBdr>
          <w:bottom w:val="single" w:sz="4" w:space="1" w:color="000000"/>
        </w:pBdr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Dates</w:t>
        <w:tab/>
        <w:tab/>
        <w:tab/>
        <w:tab/>
        <w:t>Place</w:t>
        <w:tab/>
        <w:tab/>
        <w:tab/>
        <w:t>Time</w:t>
        <w:tab/>
        <w:tab/>
        <w:t>Participants</w:t>
      </w:r>
    </w:p>
    <w:p>
      <w:pPr>
        <w:pStyle w:val="Normal"/>
        <w:pBdr>
          <w:top w:val="single" w:sz="4" w:space="1" w:color="000000"/>
        </w:pBdr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September 27, 2000</w:t>
        <w:tab/>
        <w:tab/>
        <w:t>Blue Ginger</w:t>
        <w:tab/>
        <w:tab/>
        <w:t>5:45</w:t>
        <w:tab/>
        <w:tab/>
        <w:t>Team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Ying Soong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Fariha Haque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(Meet in the Wellesley Inn Lobby by 5:00 PM)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September 28, 2000</w:t>
        <w:tab/>
        <w:tab/>
        <w:t>Blue Ginger</w:t>
        <w:tab/>
        <w:tab/>
        <w:t>12:45</w:t>
        <w:tab/>
        <w:tab/>
        <w:t>Team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Irma Tryon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Brock Broughton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Chip Case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Akila Weerapana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(Meet in the Wellesley Inn Lobby by 12:00 PM)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September 28, 2000</w:t>
        <w:tab/>
        <w:tab/>
        <w:t>Stone Davis</w:t>
        <w:tab/>
        <w:tab/>
        <w:t>5:00 – 9:00</w:t>
        <w:tab/>
        <w:t>Team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ab/>
        <w:tab/>
        <w:tab/>
        <w:tab/>
        <w:tab/>
        <w:tab/>
        <w:tab/>
        <w:tab/>
        <w:tab/>
        <w:t>Students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  <w:t>(Meet in the Wellesley Inn Lobby by 4:00 PM)</w:t>
      </w:r>
    </w:p>
    <w:p>
      <w:pPr>
        <w:pStyle w:val="Normal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jc w:val="center"/>
        <w:rPr>
          <w:rFonts w:ascii="Arial Narrow" w:hAnsi="Arial Narrow" w:cs="Arial Narrow"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p>
      <w:pPr>
        <w:pStyle w:val="Normal"/>
        <w:pBdr>
          <w:top w:val="single" w:sz="4" w:space="1" w:color="000000"/>
        </w:pBdr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Geynille Dillingham, Recruiter</w:t>
      </w:r>
    </w:p>
    <w:p>
      <w:pPr>
        <w:pStyle w:val="Normal"/>
        <w:pBdr>
          <w:top w:val="single" w:sz="4" w:space="1" w:color="000000"/>
        </w:pBdr>
        <w:rPr>
          <w:sz w:val="24"/>
        </w:rPr>
      </w:pPr>
      <w:r>
        <w:rPr>
          <w:sz w:val="24"/>
        </w:rPr>
        <w:t>(713) 853-1546 (WK)</w:t>
      </w:r>
    </w:p>
    <w:p>
      <w:pPr>
        <w:pStyle w:val="Normal"/>
        <w:pBdr>
          <w:top w:val="single" w:sz="4" w:space="1" w:color="000000"/>
        </w:pBdr>
        <w:rPr>
          <w:sz w:val="24"/>
        </w:rPr>
      </w:pPr>
      <w:r>
        <w:rPr>
          <w:sz w:val="24"/>
        </w:rPr>
        <w:t>(713) 417-2236 (Cell)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 w:cs="Arial Narrow"/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</w:pBd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2000-09-21T14:21:00Z</dcterms:created>
  <dc:creator>Geynille Dillingham</dc:creator>
  <dc:description/>
  <dc:language>en-CA</dc:language>
  <cp:lastModifiedBy>Geynille Dillingham</cp:lastModifiedBy>
  <dcterms:modified xsi:type="dcterms:W3CDTF">2000-09-21T14:42:00Z</dcterms:modified>
  <cp:revision>2</cp:revision>
  <dc:subject/>
  <dc:title>Agenda</dc:title>
</cp:coreProperties>
</file>