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f:\attachcus\whalley-g\LWhalleyOct2001\000000005B7B1D0601F3B1449288CCA79F8F792D640E2100.#1.Weekly Management Report 12-08-00.doc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