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War Room 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California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March 26,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numPr>
          <w:ilvl w:val="0"/>
          <w:numId w:val="3"/>
        </w:numPr>
        <w:rPr/>
      </w:pPr>
      <w:r>
        <w:rPr/>
        <w:t>Legislative Update</w:t>
      </w:r>
    </w:p>
    <w:p>
      <w:pPr>
        <w:pStyle w:val="Normal"/>
        <w:numPr>
          <w:ilvl w:val="1"/>
          <w:numId w:val="3"/>
        </w:numPr>
        <w:rPr/>
      </w:pPr>
      <w:r>
        <w:rPr/>
        <w:t>Direct access strategy for the week</w:t>
      </w:r>
    </w:p>
    <w:p>
      <w:pPr>
        <w:pStyle w:val="Normal"/>
        <w:numPr>
          <w:ilvl w:val="1"/>
          <w:numId w:val="3"/>
        </w:numPr>
        <w:rPr/>
      </w:pPr>
      <w:r>
        <w:rPr/>
        <w:t>QF points from Bob Frank</w:t>
      </w:r>
    </w:p>
    <w:p>
      <w:pPr>
        <w:pStyle w:val="Normal"/>
        <w:numPr>
          <w:ilvl w:val="1"/>
          <w:numId w:val="3"/>
        </w:numPr>
        <w:rPr/>
      </w:pPr>
      <w:r>
        <w:rPr/>
        <w:t>Other issues?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0" w:start="0"/>
        <w:rPr/>
      </w:pPr>
      <w:r>
        <w:rPr/>
        <w:t>Miscellaneous</w:t>
      </w:r>
    </w:p>
    <w:p>
      <w:pPr>
        <w:pStyle w:val="Normal"/>
        <w:numPr>
          <w:ilvl w:val="0"/>
          <w:numId w:val="2"/>
        </w:numPr>
        <w:rPr/>
      </w:pPr>
      <w:r>
        <w:rPr/>
        <w:t>Barton update on federal regulation</w:t>
      </w:r>
    </w:p>
    <w:p>
      <w:pPr>
        <w:pStyle w:val="Normal"/>
        <w:numPr>
          <w:ilvl w:val="0"/>
          <w:numId w:val="2"/>
        </w:numPr>
        <w:rPr/>
      </w:pPr>
      <w:r>
        <w:rPr/>
        <w:t>Deliverable</w:t>
      </w:r>
    </w:p>
    <w:p>
      <w:pPr>
        <w:pStyle w:val="Normal"/>
        <w:numPr>
          <w:ilvl w:val="1"/>
          <w:numId w:val="3"/>
        </w:numPr>
        <w:rPr/>
      </w:pPr>
      <w:r>
        <w:rPr/>
        <w:t>QF Issue talking points from Bob Frank</w:t>
      </w:r>
    </w:p>
    <w:p>
      <w:pPr>
        <w:pStyle w:val="Normal"/>
        <w:numPr>
          <w:ilvl w:val="1"/>
          <w:numId w:val="3"/>
        </w:numPr>
        <w:rPr/>
      </w:pPr>
      <w:r>
        <w:rPr/>
        <w:t>State Bond ratings from John Neslage</w:t>
      </w:r>
    </w:p>
    <w:p>
      <w:pPr>
        <w:pStyle w:val="Normal"/>
        <w:numPr>
          <w:ilvl w:val="1"/>
          <w:numId w:val="3"/>
        </w:numPr>
        <w:rPr/>
      </w:pPr>
      <w:r>
        <w:rPr/>
        <w:t>Other issues?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2001-03-26T13:45:00Z</dcterms:created>
  <dc:creator>lnoske</dc:creator>
  <dc:description/>
  <dc:language>en-CA</dc:language>
  <cp:lastModifiedBy>lnoske</cp:lastModifiedBy>
  <cp:lastPrinted>2001-03-26T10:23:00Z</cp:lastPrinted>
  <dcterms:modified xsi:type="dcterms:W3CDTF">2001-03-26T13:56:00Z</dcterms:modified>
  <cp:revision>2</cp:revision>
  <dc:subject/>
  <dc:title>War Room Agenda</dc:title>
</cp:coreProperties>
</file>