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182880</wp:posOffset>
                </wp:positionH>
                <wp:positionV relativeFrom="paragraph">
                  <wp:posOffset>5612130</wp:posOffset>
                </wp:positionV>
                <wp:extent cx="1280160" cy="514350"/>
                <wp:effectExtent l="12700" t="12700" r="40830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144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703"/>
                            <a:gd name="adj4" fmla="val 131546"/>
                          </a:avLst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/>
                              </w:rPr>
                              <w:t xml:space="preserve">Millenium 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i/>
                                <w:rFonts w:eastAsia="Times New Roman" w:ascii="Times New Roman" w:hAnsi="Times New Roman" w:cs="Times New Roman"/>
                                <w:color w:val="000000"/>
                                <w:lang w:val="en-US"/>
                              </w:rPr>
                              <w:t>[sic]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/>
                              </w:rPr>
                              <w:t>Hotel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,l21600,l21600,21600l,21600xem@1@0l@3@2nfe">
                <v:stroke joinstyle="miter"/>
                <v:formulas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</v:handles>
              </v:shapetype>
              <v:shape id="shape_0" fillcolor="white" stroked="t" o:allowincell="f" style="position:absolute;margin-left:14.4pt;margin-top:441.9pt;width:100.75pt;height:40.45pt;mso-wrap-style:square;v-text-anchor:top" type="_x0000_t47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b/>
                          <w:szCs w:val="20"/>
                          <w:rFonts w:ascii="Arial" w:hAnsi="Arial" w:eastAsia="Times New Roman" w:cs="Arial"/>
                          <w:color w:val="000000"/>
                          <w:lang w:val="en-US"/>
                        </w:rPr>
                        <w:t xml:space="preserve">Millenium </w:t>
                      </w:r>
                      <w:r>
                        <w:rPr>
                          <w:kern w:val="2"/>
                          <w:szCs w:val="20"/>
                          <w:sz w:val="20"/>
                          <w:i/>
                          <w:rFonts w:eastAsia="Times New Roman" w:ascii="Times New Roman" w:hAnsi="Times New Roman" w:cs="Times New Roman"/>
                          <w:color w:val="000000"/>
                          <w:lang w:val="en-US"/>
                        </w:rPr>
                        <w:t>[sic]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b/>
                          <w:szCs w:val="20"/>
                          <w:rFonts w:ascii="Arial" w:hAnsi="Arial" w:eastAsia="Times New Roman" w:cs="Arial"/>
                          <w:color w:val="000000"/>
                          <w:lang w:val="en-US"/>
                        </w:rPr>
                        <w:t>Hotel</w:t>
                      </w:r>
                    </w:p>
                  </w:txbxContent>
                </v:textbox>
                <v:fill o:detectmouseclick="t" type="solid" color2="black"/>
                <v:stroke color="black" weight="25560" joinstyle="miter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182880</wp:posOffset>
                </wp:positionH>
                <wp:positionV relativeFrom="paragraph">
                  <wp:posOffset>365760</wp:posOffset>
                </wp:positionV>
                <wp:extent cx="5760720" cy="8686800"/>
                <wp:effectExtent l="12700" t="13335" r="0" b="1333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686800"/>
                          <a:chOff x="0" y="0"/>
                          <a:chExt cx="5760720" cy="8686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303520" cy="8686800"/>
                          </a:xfrm>
                        </wpg:grpSpPr>
                        <wps:wsp>
                          <wps:cNvPr id="3" name=""/>
                          <wps:cNvSpPr/>
                          <wps:spPr>
                            <a:xfrm>
                              <a:off x="3931920" y="4754880"/>
                              <a:ext cx="1371600" cy="45720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138333"/>
                                <a:gd name="adj4" fmla="val -65231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WTC1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“North Tower”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>
                            <a:xfrm>
                              <a:off x="3931920" y="4206240"/>
                              <a:ext cx="1371600" cy="45720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100416"/>
                                <a:gd name="adj4" fmla="val -70324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“South Tower”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>
                            <a:xfrm>
                              <a:off x="4017600" y="5570280"/>
                              <a:ext cx="1285920" cy="46476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-24587"/>
                                <a:gd name="adj4" fmla="val -38518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Marriott Hotel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>
                            <a:xfrm>
                              <a:off x="0" y="8046720"/>
                              <a:ext cx="3185280" cy="64008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-186606"/>
                                <a:gd name="adj4" fmla="val 113458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Most roof-top television news cameras have been trained on West Street at this now-collapsed two-story “sky bridge.”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>
                            <a:xfrm>
                              <a:off x="1188720" y="4572000"/>
                              <a:ext cx="640080" cy="28332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135203"/>
                                <a:gd name="adj4" fmla="val 225791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WTC4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842040" y="6045840"/>
                              <a:ext cx="640080" cy="28332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-24439"/>
                                <a:gd name="adj4" fmla="val 217560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WTC5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>
                            <a:xfrm>
                              <a:off x="2286000" y="7223760"/>
                              <a:ext cx="640080" cy="28332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-237893"/>
                                <a:gd name="adj4" fmla="val 129365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WTC6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>
                            <a:xfrm>
                              <a:off x="842040" y="6738120"/>
                              <a:ext cx="640080" cy="28332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-33407"/>
                                <a:gd name="adj4" fmla="val 264287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WTC7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1440" y="0"/>
                              <a:ext cx="22860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ff0000"/>
                              </a:solidFill>
                              <a:prstDash val="dash"/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Writing on the morning of Friday 14 September 2001, with the possible exception of 130 Liberty Street, none of the buildings identified by  a red, dash-bordered callout box remains standing.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54440" y="0"/>
                            <a:ext cx="5606280" cy="8412480"/>
                          </a:xfrm>
                        </wpg:grpSpPr>
                        <wps:wsp>
                          <wps:cNvPr id="11" name=""/>
                          <wps:cNvSpPr/>
                          <wps:spPr>
                            <a:xfrm>
                              <a:off x="3320280" y="2651760"/>
                              <a:ext cx="2103120" cy="64008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287300"/>
                                <a:gd name="adj4" fmla="val -15759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My office was on the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9th floor on this northern face of 130 Liberty Street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0" y="3191040"/>
                              <a:ext cx="1554480" cy="28008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384125"/>
                                <a:gd name="adj4" fmla="val 110990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One Liberty Plaza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Cs w:val="24"/>
                                    <w:kern w:val="2"/>
                                    <w:rFonts w:cs="NotoSans NF" w:eastAsia="Liberation Sans" w:ascii="Liberation Serif" w:hAnsi="Liberation Serif"/>
                                    <w:color w:val="auto"/>
                                    <w:lang w:val="en-CA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Cs w:val="24"/>
                                    <w:kern w:val="2"/>
                                    <w:rFonts w:cs="NotoSans NF" w:eastAsia="Liberation Sans" w:ascii="Liberation Serif" w:hAnsi="Liberation Serif"/>
                                    <w:color w:val="auto"/>
                                    <w:lang w:val="en-CA"/>
                                  </w:rPr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>
                            <a:xfrm>
                              <a:off x="3228840" y="0"/>
                              <a:ext cx="1324080" cy="253440"/>
                            </a:xfrm>
                            <a:prstGeom prst="borderCallout1">
                              <a:avLst>
                                <a:gd name="adj1" fmla="val 18750"/>
                                <a:gd name="adj2" fmla="val -8333"/>
                                <a:gd name="adj3" fmla="val 221805"/>
                                <a:gd name="adj4" fmla="val 121583"/>
                              </a:avLst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0"/>
                                    <w:szCs w:val="20"/>
                                    <w:rFonts w:ascii="Arial" w:hAnsi="Arial" w:eastAsia="Times New Roman" w:cs="Arial"/>
                                    <w:color w:val="000000"/>
                                    <w:lang w:val="en-US"/>
                                  </w:rPr>
                                  <w:t>Holocaust Museum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777480" y="8138160"/>
                              <a:ext cx="1828800" cy="27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b/>
                                    <w:szCs w:val="20"/>
                                    <w:rFonts w:ascii="Times New Roman" w:hAnsi="Times New Roman" w:eastAsia="Times New Roman" w:cs="Times New Roman"/>
                                    <w:color w:val="FFFFFF"/>
                                    <w:lang w:val="en-US"/>
                                  </w:rPr>
                                  <w:t>Copyright © 2001 Jeffrey Polsky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.4pt;margin-top:28.8pt;width:453.6pt;height:684pt" coordorigin="288,576" coordsize="9072,13680">
                <v:group id="shape_0" style="position:absolute;left:288;top:576;width:8352;height:13680">
                  <v:shape id="shape_0" fillcolor="white" stroked="t" o:allowincell="f" style="position:absolute;left:6480;top:8064;width:2159;height:719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WTC1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“North Tower”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6480;top:7200;width:2159;height:719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WTC2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“South Tower”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6615;top:9348;width:2024;height:731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WTC3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Marriott Hotel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288;top:13248;width:5015;height:1007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Most roof-top television news cameras have been trained on West Street at this now-collapsed two-story “sky bridge.”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2160;top:7776;width:1007;height:445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WTC4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1614;top:10097;width:1007;height:445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WTC5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3888;top:11952;width:1007;height:445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WTC6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 id="shape_0" fillcolor="white" stroked="t" o:allowincell="f" style="position:absolute;left:1614;top:11187;width:1007;height:445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WTC7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fillcolor="white" stroked="t" o:allowincell="f" style="position:absolute;left:432;top:576;width:3599;height:2159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Writing on the morning of Friday 14 September 2001, with the possible exception of 130 Liberty Street, none of the buildings identified by  a red, dash-bordered callout box remains standing.</w:t>
                          </w:r>
                        </w:p>
                      </w:txbxContent>
                    </v:textbox>
                    <v:fill o:detectmouseclick="t" type="solid" color2="black"/>
                    <v:stroke color="red" weight="25560" dashstyle="dash" joinstyle="miter" endcap="flat"/>
                    <w10:wrap type="none"/>
                  </v:shape>
                </v:group>
                <v:group id="shape_0" style="position:absolute;left:531;top:576;width:8829;height:13248">
                  <v:shape id="shape_0" fillcolor="white" stroked="t" o:allowincell="f" style="position:absolute;left:5760;top:4752;width:3311;height:1007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My office was on the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9th floor on this northern face of 130 Liberty Street</w:t>
                          </w:r>
                        </w:p>
                      </w:txbxContent>
                    </v:textbox>
                    <v:fill o:detectmouseclick="t" type="solid" color2="black"/>
                    <v:stroke color="black" weight="25560" joinstyle="miter" endcap="flat"/>
                    <w10:wrap type="none"/>
                  </v:shape>
                  <v:shape id="shape_0" fillcolor="white" stroked="t" o:allowincell="f" style="position:absolute;left:531;top:5601;width:2447;height:440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One Liberty Plaza</w:t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Cs w:val="24"/>
                              <w:kern w:val="2"/>
                              <w:rFonts w:cs="NotoSans NF" w:eastAsia="Liberation Sans" w:ascii="Liberation Serif" w:hAnsi="Liberation Serif"/>
                              <w:color w:val="auto"/>
                              <w:lang w:val="en-CA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Cs w:val="24"/>
                              <w:kern w:val="2"/>
                              <w:rFonts w:cs="NotoSans NF" w:eastAsia="Liberation Sans" w:ascii="Liberation Serif" w:hAnsi="Liberation Serif"/>
                              <w:color w:val="auto"/>
                              <w:lang w:val="en-CA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25560" joinstyle="miter" endcap="flat"/>
                    <w10:wrap type="none"/>
                  </v:shape>
                  <v:shape id="shape_0" fillcolor="white" stroked="t" o:allowincell="f" style="position:absolute;left:5616;top:576;width:2084;height:398;mso-wrap-style:square;v-text-anchor:top" type="_x0000_t47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Arial" w:hAnsi="Arial" w:eastAsia="Times New Roman" w:cs="Arial"/>
                              <w:color w:val="000000"/>
                              <w:lang w:val="en-US"/>
                            </w:rPr>
                            <w:t>Holocaust Museum</w:t>
                          </w:r>
                        </w:p>
                      </w:txbxContent>
                    </v:textbox>
                    <v:fill o:detectmouseclick="t" type="solid" color2="black"/>
                    <v:stroke color="black" weight="25560" joinstyle="miter" endcap="flat"/>
                    <w10:wrap type="none"/>
                  </v:shape>
                  <v:shape id="shape_0" stroked="f" o:allowincell="f" style="position:absolute;left:6480;top:13392;width:2879;height:431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18"/>
                              <w:b/>
                              <w:szCs w:val="20"/>
                              <w:rFonts w:ascii="Times New Roman" w:hAnsi="Times New Roman" w:eastAsia="Times New Roman" w:cs="Times New Roman"/>
                              <w:color w:val="FFFFFF"/>
                              <w:lang w:val="en-US"/>
                            </w:rPr>
                            <w:t>Copyright © 2001 Jeffrey Polsky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  <w:drawing>
          <wp:inline distT="0" distB="0" distL="0" distR="0">
            <wp:extent cx="5948680" cy="9198610"/>
            <wp:effectExtent l="0" t="0" r="0" b="0"/>
            <wp:docPr id="1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919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000000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Bold">
    <w:name w:val="Bold"/>
    <w:qFormat/>
    <w:rPr>
      <w:b/>
    </w:rPr>
  </w:style>
  <w:style w:type="character" w:styleId="BoldItalic">
    <w:name w:val="BoldItalic"/>
    <w:basedOn w:val="Bold"/>
    <w:qFormat/>
    <w:rPr>
      <w:i/>
    </w:rPr>
  </w:style>
  <w:style w:type="character" w:styleId="BoldUnderline">
    <w:name w:val="BoldUnderline"/>
    <w:basedOn w:val="Bold"/>
    <w:qFormat/>
    <w:rPr>
      <w:u w:val="single"/>
    </w:rPr>
  </w:style>
  <w:style w:type="character" w:styleId="Italic">
    <w:name w:val="Italic"/>
    <w:qFormat/>
    <w:rPr>
      <w:i/>
    </w:rPr>
  </w:style>
  <w:style w:type="character" w:styleId="Superscript">
    <w:name w:val="Superscript"/>
    <w:basedOn w:val="DefaultParagraphFont"/>
    <w:qFormat/>
    <w:rPr>
      <w:rFonts w:ascii="Times New Roman" w:hAnsi="Times New Roman" w:cs="Times New Roman"/>
      <w:color w:val="000000"/>
      <w:position w:val="0"/>
      <w:sz w:val="16"/>
      <w:sz w:val="16"/>
      <w:u w:val="none"/>
      <w:vertAlign w:val="baselin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Hyperlink">
    <w:name w:val="Hyperlink"/>
    <w:basedOn w:val="DefaultParagraphFont"/>
    <w:rPr>
      <w:color w:val="FF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qFormat/>
    <w:pPr>
      <w:keepNext w:val="true"/>
      <w:keepLines/>
      <w:jc w:val="both"/>
    </w:pPr>
    <w:rPr>
      <w:color w:val="auto"/>
    </w:rPr>
  </w:style>
  <w:style w:type="paragraph" w:styleId="Entry">
    <w:name w:val="Entry"/>
    <w:basedOn w:val="Normal"/>
    <w:qFormat/>
    <w:pPr>
      <w:ind w:firstLine="1440" w:start="0" w:end="0"/>
      <w:jc w:val="both"/>
    </w:pPr>
    <w:rPr>
      <w:color w:val="auto"/>
    </w:rPr>
  </w:style>
  <w:style w:type="paragraph" w:styleId="OriginalMessage">
    <w:name w:val="OriginalMessage"/>
    <w:basedOn w:val="Normal"/>
    <w:qFormat/>
    <w:pPr>
      <w:keepNext w:val="true"/>
      <w:keepLines/>
      <w:spacing w:before="120" w:after="120"/>
    </w:pPr>
    <w:rPr>
      <w:rFonts w:ascii="Arial" w:hAnsi="Arial" w:cs="Arial"/>
      <w:b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2001-09-14T05:24:00Z</dcterms:created>
  <dc:creator>Jeffrey Polsky</dc:creator>
  <dc:description/>
  <dc:language>en-CA</dc:language>
  <cp:lastModifiedBy>Jeffrey Polsky</cp:lastModifiedBy>
  <dcterms:modified xsi:type="dcterms:W3CDTF">2001-09-14T12:09:00Z</dcterms:modified>
  <cp:revision>41</cp:revision>
  <dc:subject/>
  <dc:title> </dc:title>
</cp:coreProperties>
</file>