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rPr>
          <w:b/>
          <w:sz w:val="16"/>
        </w:rPr>
      </w:pPr>
      <w:r>
        <w:rPr>
          <w:b/>
          <w:sz w:val="16"/>
        </w:rPr>
        <w:t>President</w:t>
      </w:r>
    </w:p>
    <w:p>
      <w:pPr>
        <w:pStyle w:val="Normal"/>
        <w:rPr>
          <w:sz w:val="16"/>
        </w:rPr>
      </w:pPr>
      <w:r>
        <w:rPr>
          <w:sz w:val="16"/>
        </w:rPr>
        <w:t>Leesa Foster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b/>
          <w:sz w:val="16"/>
        </w:rPr>
      </w:pPr>
      <w:r>
        <w:rPr>
          <w:b/>
          <w:sz w:val="16"/>
        </w:rPr>
        <w:t>Vice President</w:t>
      </w:r>
    </w:p>
    <w:p>
      <w:pPr>
        <w:pStyle w:val="Normal"/>
        <w:rPr>
          <w:sz w:val="16"/>
        </w:rPr>
      </w:pPr>
      <w:r>
        <w:rPr>
          <w:sz w:val="16"/>
        </w:rPr>
        <w:t>Lisa Craig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b/>
          <w:sz w:val="16"/>
        </w:rPr>
      </w:pPr>
      <w:r>
        <w:rPr>
          <w:b/>
          <w:sz w:val="16"/>
        </w:rPr>
        <w:t>Secretary</w:t>
      </w:r>
    </w:p>
    <w:p>
      <w:pPr>
        <w:pStyle w:val="Normal"/>
        <w:rPr>
          <w:sz w:val="16"/>
        </w:rPr>
      </w:pPr>
      <w:r>
        <w:rPr>
          <w:sz w:val="16"/>
        </w:rPr>
        <w:t>Marilyn Wilson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b/>
          <w:sz w:val="16"/>
        </w:rPr>
      </w:pPr>
      <w:r>
        <w:rPr>
          <w:b/>
          <w:sz w:val="16"/>
        </w:rPr>
        <w:t>Treasurer</w:t>
      </w:r>
    </w:p>
    <w:p>
      <w:pPr>
        <w:pStyle w:val="Normal"/>
        <w:rPr>
          <w:sz w:val="16"/>
        </w:rPr>
      </w:pPr>
      <w:r>
        <w:rPr>
          <w:sz w:val="16"/>
        </w:rPr>
        <w:t>Janet Miertschin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b/>
          <w:sz w:val="16"/>
        </w:rPr>
      </w:pPr>
      <w:r>
        <w:rPr>
          <w:b/>
          <w:sz w:val="16"/>
        </w:rPr>
        <w:t>Program Director</w:t>
      </w:r>
    </w:p>
    <w:p>
      <w:pPr>
        <w:pStyle w:val="Normal"/>
        <w:rPr>
          <w:sz w:val="16"/>
        </w:rPr>
      </w:pPr>
      <w:r>
        <w:rPr>
          <w:sz w:val="16"/>
        </w:rPr>
        <w:t>Dr. Mary Ann Reynolds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BodyText3"/>
        <w:rPr/>
      </w:pPr>
      <w:r>
        <w:rPr/>
        <w:t>Public Relations Director</w:t>
      </w:r>
    </w:p>
    <w:p>
      <w:pPr>
        <w:pStyle w:val="BodyText3"/>
        <w:rPr>
          <w:b w:val="false"/>
          <w:bCs/>
        </w:rPr>
      </w:pPr>
      <w:r>
        <w:rPr>
          <w:b w:val="false"/>
          <w:bCs/>
        </w:rPr>
        <w:t>Lucy Leonard</w:t>
      </w:r>
    </w:p>
    <w:p>
      <w:pPr>
        <w:pStyle w:val="BodyText3"/>
        <w:rPr>
          <w:b w:val="false"/>
          <w:bCs/>
        </w:rPr>
      </w:pPr>
      <w:r>
        <w:rPr>
          <w:b w:val="false"/>
          <w:bCs/>
        </w:rPr>
      </w:r>
    </w:p>
    <w:p>
      <w:pPr>
        <w:pStyle w:val="BodyText3"/>
        <w:rPr/>
      </w:pPr>
      <w:r>
        <w:rPr/>
        <w:t>Communications Director</w:t>
      </w:r>
    </w:p>
    <w:p>
      <w:pPr>
        <w:pStyle w:val="BodyText3"/>
        <w:rPr>
          <w:b w:val="false"/>
          <w:bCs/>
        </w:rPr>
      </w:pPr>
      <w:r>
        <w:rPr>
          <w:b w:val="false"/>
          <w:bCs/>
        </w:rPr>
        <w:t>Jenny Sharrock-Pecore</w:t>
      </w:r>
    </w:p>
    <w:p>
      <w:pPr>
        <w:pStyle w:val="BodyText3"/>
        <w:rPr>
          <w:b w:val="false"/>
          <w:bCs/>
        </w:rPr>
      </w:pPr>
      <w:r>
        <w:rPr>
          <w:b w:val="false"/>
          <w:bCs/>
        </w:rPr>
      </w:r>
    </w:p>
    <w:p>
      <w:pPr>
        <w:pStyle w:val="BodyText3"/>
        <w:rPr>
          <w:b w:val="false"/>
          <w:bCs/>
        </w:rPr>
      </w:pPr>
      <w:r>
        <w:rPr/>
        <w:t>Industry Relations Director</w:t>
      </w:r>
    </w:p>
    <w:p>
      <w:pPr>
        <w:pStyle w:val="BodyText3"/>
        <w:rPr>
          <w:b w:val="false"/>
          <w:bCs/>
        </w:rPr>
      </w:pPr>
      <w:r>
        <w:rPr>
          <w:b w:val="false"/>
          <w:bCs/>
        </w:rPr>
        <w:t>Michèle Corron</w:t>
      </w:r>
    </w:p>
    <w:p>
      <w:pPr>
        <w:pStyle w:val="Normal"/>
        <w:rPr>
          <w:b/>
          <w:bCs/>
          <w:sz w:val="16"/>
        </w:rPr>
      </w:pPr>
      <w:r>
        <w:rPr>
          <w:b/>
          <w:bCs/>
          <w:sz w:val="16"/>
        </w:rPr>
      </w:r>
    </w:p>
    <w:p>
      <w:pPr>
        <w:pStyle w:val="Normal"/>
        <w:rPr>
          <w:b/>
          <w:sz w:val="16"/>
        </w:rPr>
      </w:pPr>
      <w:r>
        <w:rPr>
          <w:b/>
          <w:sz w:val="16"/>
        </w:rPr>
        <w:t>Special Events Director</w:t>
      </w:r>
    </w:p>
    <w:p>
      <w:pPr>
        <w:pStyle w:val="Normal"/>
        <w:rPr>
          <w:sz w:val="16"/>
        </w:rPr>
      </w:pPr>
      <w:r>
        <w:rPr>
          <w:sz w:val="16"/>
        </w:rPr>
        <w:t>Carol McCutcheon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b/>
          <w:sz w:val="16"/>
        </w:rPr>
      </w:pPr>
      <w:r>
        <w:rPr>
          <w:b/>
          <w:sz w:val="16"/>
        </w:rPr>
        <w:t>Career Director</w:t>
      </w:r>
    </w:p>
    <w:p>
      <w:pPr>
        <w:pStyle w:val="Normal"/>
        <w:rPr>
          <w:sz w:val="16"/>
        </w:rPr>
      </w:pPr>
      <w:r>
        <w:rPr>
          <w:sz w:val="16"/>
        </w:rPr>
        <w:t>Georgia Conger</w:t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rPr>
          <w:b/>
          <w:sz w:val="16"/>
        </w:rPr>
      </w:pPr>
      <w:r>
        <w:rPr>
          <w:b/>
          <w:sz w:val="16"/>
        </w:rPr>
        <w:t>Directors at Large</w:t>
      </w:r>
    </w:p>
    <w:p>
      <w:pPr>
        <w:pStyle w:val="Normal"/>
        <w:rPr>
          <w:sz w:val="16"/>
        </w:rPr>
      </w:pPr>
      <w:r>
        <w:rPr>
          <w:sz w:val="16"/>
        </w:rPr>
        <w:t>Tammy Naron</w:t>
      </w:r>
    </w:p>
    <w:p>
      <w:pPr>
        <w:pStyle w:val="Normal"/>
        <w:rPr>
          <w:sz w:val="16"/>
        </w:rPr>
      </w:pPr>
      <w:r>
        <w:rPr>
          <w:sz w:val="16"/>
        </w:rPr>
        <w:t>Jana Phillips</w:t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rPr>
          <w:sz w:val="16"/>
        </w:rPr>
      </w:pPr>
      <w:r>
        <w:rPr>
          <w:b/>
          <w:sz w:val="16"/>
        </w:rPr>
        <w:t>Immediate Past President</w:t>
      </w:r>
    </w:p>
    <w:p>
      <w:pPr>
        <w:pStyle w:val="Normal"/>
        <w:rPr>
          <w:sz w:val="16"/>
        </w:rPr>
      </w:pPr>
      <w:r>
        <w:rPr>
          <w:sz w:val="16"/>
        </w:rPr>
        <w:t>Robin Owen Dyer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sz w:val="22"/>
        </w:rPr>
      </w:pPr>
      <w:r>
        <w:br w:type="column"/>
      </w:r>
      <w:r>
        <w:rPr>
          <w:b/>
          <w:sz w:val="22"/>
        </w:rPr>
        <w:t>THE WOMEN’S ENERGY NETWORK OF HOUSTON MONTHLY MEETING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page">
                  <wp:posOffset>623570</wp:posOffset>
                </wp:positionH>
                <wp:positionV relativeFrom="paragraph">
                  <wp:posOffset>-7905750</wp:posOffset>
                </wp:positionV>
                <wp:extent cx="1987550" cy="67691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0" cy="67691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lang w:val="en-CA" w:eastAsia="en-CA"/>
                              </w:rPr>
                            </w:pPr>
                            <w:r>
                              <w:rPr>
                                <w:lang w:val="en-CA" w:eastAsia="en-CA"/>
                              </w:rPr>
                              <w:drawing>
                                <wp:inline distT="0" distB="0" distL="0" distR="0">
                                  <wp:extent cx="1987550" cy="676910"/>
                                  <wp:effectExtent l="0" t="0" r="0" b="0"/>
                                  <wp:docPr id="2" name="Image1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 l="-18" t="-53" r="-18" b="-5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7550" cy="676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56.5pt;height:53.3pt;mso-wrap-distance-left:9pt;mso-wrap-distance-right:9pt;mso-wrap-distance-top:0pt;mso-wrap-distance-bottom:0pt;margin-top:-622.5pt;mso-position-vertical-relative:text;margin-left:49.1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rPr>
                          <w:lang w:val="en-CA" w:eastAsia="en-CA"/>
                        </w:rPr>
                      </w:pPr>
                      <w:r>
                        <w:rPr>
                          <w:lang w:val="en-CA" w:eastAsia="en-CA"/>
                        </w:rPr>
                        <w:drawing>
                          <wp:inline distT="0" distB="0" distL="0" distR="0">
                            <wp:extent cx="1987550" cy="676910"/>
                            <wp:effectExtent l="0" t="0" r="0" b="0"/>
                            <wp:docPr id="3" name="Image1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1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rcRect l="-18" t="-53" r="-18" b="-5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7550" cy="6769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>Dr. Ted Jones, Senior Vice President and Chief Economist of Stewart Title Guaranty Company, former Chief Economist at Texas A&amp;M University’s Real Estate Center, the nation’s largest publicly funded real estate research group, will be our guest speaker for February’s meeting: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“</w:t>
      </w:r>
      <w:r>
        <w:rPr>
          <w:sz w:val="22"/>
        </w:rPr>
        <w:t>Energy, The Economy and Real Estate”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  <w:t>WHERE:</w:t>
      </w:r>
      <w:r>
        <w:rPr>
          <w:b/>
        </w:rPr>
        <w:tab/>
        <w:tab/>
        <w:t>Brennan’s Restaurant, 3300 Smith Street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>WHEN:</w:t>
        <w:tab/>
        <w:tab/>
        <w:tab/>
      </w:r>
      <w:r>
        <w:rPr>
          <w:b/>
        </w:rPr>
        <w:t xml:space="preserve">Wednesday, February 14, 2001 </w:t>
      </w:r>
    </w:p>
    <w:p>
      <w:pPr>
        <w:pStyle w:val="Normal"/>
        <w:tabs>
          <w:tab w:val="clear" w:pos="720"/>
          <w:tab w:val="left" w:pos="2160" w:leader="none"/>
        </w:tabs>
        <w:ind w:start="1440" w:end="0"/>
        <w:rPr>
          <w:b/>
        </w:rPr>
      </w:pPr>
      <w:r>
        <w:rPr>
          <w:b/>
        </w:rPr>
        <w:tab/>
        <w:t>11:30 a.m. – Registration &amp; Networking</w:t>
      </w:r>
    </w:p>
    <w:p>
      <w:pPr>
        <w:pStyle w:val="Normal"/>
        <w:ind w:firstLine="720" w:end="0"/>
        <w:rPr>
          <w:b/>
        </w:rPr>
      </w:pPr>
      <w:r>
        <w:rPr>
          <w:b/>
        </w:rPr>
        <w:tab/>
        <w:tab/>
        <w:t>11:45 a.m. – Luncheon &amp; Speaker</w:t>
      </w:r>
    </w:p>
    <w:p>
      <w:pPr>
        <w:pStyle w:val="Normal"/>
        <w:rPr>
          <w:b/>
        </w:rPr>
      </w:pPr>
      <w:r>
        <w:rPr>
          <w:b/>
        </w:rPr>
        <w:tab/>
      </w:r>
    </w:p>
    <w:p>
      <w:pPr>
        <w:pStyle w:val="Normal"/>
        <w:rPr/>
      </w:pPr>
      <w:r>
        <w:rPr/>
        <w:t>COST:</w:t>
      </w:r>
      <w:r>
        <w:rPr>
          <w:b/>
          <w:i/>
          <w:sz w:val="22"/>
        </w:rPr>
        <w:tab/>
        <w:tab/>
        <w:tab/>
      </w:r>
      <w:r>
        <w:rPr>
          <w:b/>
        </w:rPr>
        <w:t>$30.00 for Members</w:t>
      </w:r>
      <w:r>
        <w:rPr/>
        <w:t xml:space="preserve"> </w:t>
      </w:r>
    </w:p>
    <w:p>
      <w:pPr>
        <w:pStyle w:val="BodyText2"/>
        <w:tabs>
          <w:tab w:val="clear" w:pos="720"/>
          <w:tab w:val="left" w:pos="2160" w:leader="none"/>
        </w:tabs>
        <w:ind w:start="1440" w:end="0"/>
        <w:rPr/>
      </w:pPr>
      <w:r>
        <w:rPr/>
        <w:tab/>
        <w:t>$35.00 for Guests</w:t>
      </w:r>
    </w:p>
    <w:p>
      <w:pPr>
        <w:pStyle w:val="BodyText2"/>
        <w:tabs>
          <w:tab w:val="clear" w:pos="720"/>
          <w:tab w:val="left" w:pos="2160" w:leader="none"/>
        </w:tabs>
        <w:ind w:start="1440" w:end="0"/>
        <w:rPr/>
      </w:pPr>
      <w:r>
        <w:rPr/>
        <w:tab/>
        <w:t>$40.00 for Drop-Ins (Admitted if space is available.)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2160" w:leader="none"/>
          <w:tab w:val="left" w:pos="3060" w:leader="none"/>
        </w:tabs>
        <w:rPr/>
      </w:pPr>
      <w:r>
        <w:rPr/>
        <w:t>RESERVATIONS:</w:t>
        <w:tab/>
      </w:r>
      <w:r>
        <w:rPr>
          <w:b/>
          <w:bCs/>
        </w:rPr>
        <w:t>PLEASE, NO RESERVATIONS BY TELEPHONE</w:t>
      </w:r>
      <w:r>
        <w:rPr/>
        <w:t>.</w:t>
      </w:r>
    </w:p>
    <w:p>
      <w:pPr>
        <w:pStyle w:val="Normal"/>
        <w:tabs>
          <w:tab w:val="clear" w:pos="720"/>
          <w:tab w:val="left" w:pos="2160" w:leader="none"/>
          <w:tab w:val="left" w:pos="306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160" w:leader="none"/>
          <w:tab w:val="left" w:pos="3420" w:leader="none"/>
        </w:tabs>
        <w:rPr/>
      </w:pPr>
      <w:r>
        <w:rPr/>
        <w:tab/>
      </w:r>
      <w:r>
        <w:rPr>
          <w:b/>
          <w:bCs/>
        </w:rPr>
        <w:t>MAIL:</w:t>
        <w:tab/>
        <w:t>Ms. Marilyn Wilson</w:t>
      </w:r>
    </w:p>
    <w:p>
      <w:pPr>
        <w:pStyle w:val="Normal"/>
        <w:tabs>
          <w:tab w:val="clear" w:pos="720"/>
          <w:tab w:val="left" w:pos="3420" w:leader="none"/>
        </w:tabs>
        <w:rPr>
          <w:b/>
          <w:bCs/>
        </w:rPr>
      </w:pPr>
      <w:r>
        <w:rPr>
          <w:b/>
          <w:bCs/>
        </w:rPr>
        <w:tab/>
        <w:t>c/o H.J. Gruy and Associates, Inc.</w:t>
      </w:r>
    </w:p>
    <w:p>
      <w:pPr>
        <w:pStyle w:val="Normal"/>
        <w:tabs>
          <w:tab w:val="clear" w:pos="720"/>
          <w:tab w:val="left" w:pos="3420" w:leader="none"/>
        </w:tabs>
        <w:rPr>
          <w:b/>
          <w:bCs/>
        </w:rPr>
      </w:pPr>
      <w:r>
        <w:rPr>
          <w:b/>
          <w:bCs/>
        </w:rPr>
        <w:tab/>
        <w:t>Women’s Energy Network</w:t>
      </w:r>
    </w:p>
    <w:p>
      <w:pPr>
        <w:pStyle w:val="Heading2"/>
        <w:tabs>
          <w:tab w:val="clear" w:pos="3060"/>
          <w:tab w:val="left" w:pos="3420" w:leader="none"/>
        </w:tabs>
        <w:ind w:hanging="0" w:start="0"/>
        <w:rPr/>
      </w:pPr>
      <w:r>
        <w:rPr/>
        <w:tab/>
        <w:t>1200 Smith, Suite 3040</w:t>
      </w:r>
    </w:p>
    <w:p>
      <w:pPr>
        <w:pStyle w:val="Normal"/>
        <w:tabs>
          <w:tab w:val="clear" w:pos="720"/>
          <w:tab w:val="left" w:pos="3420" w:leader="none"/>
        </w:tabs>
        <w:rPr>
          <w:b/>
          <w:bCs/>
        </w:rPr>
      </w:pPr>
      <w:r>
        <w:rPr>
          <w:b/>
          <w:bCs/>
        </w:rPr>
        <w:tab/>
        <w:t>Houston, TX  77002</w:t>
      </w:r>
    </w:p>
    <w:p>
      <w:pPr>
        <w:pStyle w:val="Normal"/>
        <w:tabs>
          <w:tab w:val="clear" w:pos="720"/>
          <w:tab w:val="left" w:pos="3420" w:leader="none"/>
        </w:tabs>
        <w:rPr>
          <w:b/>
          <w:bCs/>
        </w:rPr>
      </w:pPr>
      <w:r>
        <w:rPr>
          <w:b/>
          <w:bCs/>
        </w:rPr>
        <w:tab/>
        <w:tab/>
        <w:tab/>
        <w:tab/>
      </w:r>
    </w:p>
    <w:p>
      <w:pPr>
        <w:pStyle w:val="Normal"/>
        <w:tabs>
          <w:tab w:val="clear" w:pos="720"/>
          <w:tab w:val="left" w:pos="2160" w:leader="none"/>
          <w:tab w:val="left" w:pos="3420" w:leader="none"/>
        </w:tabs>
        <w:rPr>
          <w:b/>
          <w:bCs/>
        </w:rPr>
      </w:pPr>
      <w:r>
        <w:rPr>
          <w:b/>
          <w:bCs/>
        </w:rPr>
        <w:tab/>
        <w:t xml:space="preserve">E-MAIL:  </w:t>
        <w:tab/>
      </w:r>
      <w:hyperlink r:id="rId4">
        <w:r>
          <w:rPr>
            <w:rStyle w:val="Hyperlink"/>
            <w:b/>
            <w:bCs/>
          </w:rPr>
          <w:t>gruyinc@flash.net</w:t>
        </w:r>
      </w:hyperlink>
    </w:p>
    <w:p>
      <w:pPr>
        <w:pStyle w:val="Normal"/>
        <w:tabs>
          <w:tab w:val="clear" w:pos="720"/>
          <w:tab w:val="left" w:pos="2160" w:leader="none"/>
          <w:tab w:val="left" w:pos="3420" w:leader="none"/>
        </w:tabs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2160" w:leader="none"/>
          <w:tab w:val="left" w:pos="3420" w:leader="none"/>
        </w:tabs>
        <w:ind w:firstLine="720" w:start="720" w:end="0"/>
        <w:rPr>
          <w:b/>
          <w:bCs/>
        </w:rPr>
      </w:pPr>
      <w:r>
        <w:rPr>
          <w:b/>
          <w:bCs/>
        </w:rPr>
        <w:tab/>
        <w:t>FAX:</w:t>
        <w:tab/>
        <w:t>713.739.6112</w:t>
      </w:r>
    </w:p>
    <w:p>
      <w:pPr>
        <w:pStyle w:val="Normal"/>
        <w:tabs>
          <w:tab w:val="clear" w:pos="720"/>
          <w:tab w:val="left" w:pos="2160" w:leader="none"/>
          <w:tab w:val="left" w:pos="3420" w:leader="none"/>
        </w:tabs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</w:rPr>
      </w:pPr>
      <w:r>
        <w:rPr>
          <w:b/>
        </w:rPr>
        <w:t>PLEASE NOTE:  Members and Guests with reservations, who do not attend, will be billed.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BodyText"/>
        <w:jc w:val="center"/>
        <w:rPr>
          <w:sz w:val="28"/>
        </w:rPr>
      </w:pPr>
      <w:r>
        <w:rPr>
          <w:sz w:val="28"/>
        </w:rPr>
        <w:t>DEADLINE FOR RSVP – FRIDAY, FEBRUARY 9</w:t>
      </w:r>
      <w:r>
        <w:rPr>
          <w:sz w:val="28"/>
          <w:vertAlign w:val="superscript"/>
        </w:rPr>
        <w:t>th</w:t>
      </w:r>
    </w:p>
    <w:p>
      <w:pPr>
        <w:pStyle w:val="Normal"/>
        <w:pBdr>
          <w:bottom w:val="thickThinSmallGap" w:sz="24" w:space="1" w:color="000000"/>
        </w:pBdr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If you are making reservation(s) by mail, please detach and return this form with your payment.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WOMEN’S ENERGY NETWORK LUNCHEON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1260" w:leader="none"/>
        </w:tabs>
        <w:rPr/>
      </w:pPr>
      <w:r>
        <w:rPr/>
        <w:t xml:space="preserve">Name:  </w:t>
        <w:tab/>
      </w:r>
      <w:r>
        <w:rPr>
          <w:u w:val="single"/>
        </w:rPr>
        <w:tab/>
        <w:tab/>
        <w:tab/>
        <w:tab/>
        <w:tab/>
        <w:tab/>
        <w:tab/>
        <w:tab/>
      </w:r>
    </w:p>
    <w:p>
      <w:pPr>
        <w:pStyle w:val="Normal"/>
        <w:tabs>
          <w:tab w:val="clear" w:pos="720"/>
          <w:tab w:val="left" w:pos="1260" w:leader="none"/>
        </w:tabs>
        <w:rPr>
          <w:u w:val="single"/>
        </w:rPr>
      </w:pPr>
      <w:r>
        <w:rPr>
          <w:u w:val="single"/>
        </w:rPr>
      </w:r>
    </w:p>
    <w:p>
      <w:pPr>
        <w:pStyle w:val="Normal"/>
        <w:tabs>
          <w:tab w:val="clear" w:pos="720"/>
          <w:tab w:val="left" w:pos="1260" w:leader="none"/>
        </w:tabs>
        <w:rPr/>
      </w:pPr>
      <w:r>
        <w:rPr/>
        <w:t xml:space="preserve">Company: </w:t>
        <w:tab/>
      </w:r>
      <w:r>
        <w:rPr>
          <w:u w:val="single"/>
        </w:rPr>
        <w:tab/>
        <w:tab/>
        <w:tab/>
        <w:tab/>
        <w:tab/>
        <w:tab/>
        <w:tab/>
        <w:tab/>
      </w:r>
    </w:p>
    <w:p>
      <w:pPr>
        <w:pStyle w:val="Normal"/>
        <w:tabs>
          <w:tab w:val="clear" w:pos="720"/>
          <w:tab w:val="left" w:pos="126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260" w:leader="none"/>
        </w:tabs>
        <w:rPr/>
      </w:pPr>
      <w:r>
        <w:rPr/>
        <w:t xml:space="preserve">Guest: </w:t>
        <w:tab/>
      </w:r>
      <w:r>
        <w:rPr>
          <w:u w:val="single"/>
        </w:rPr>
        <w:tab/>
        <w:tab/>
        <w:tab/>
        <w:tab/>
        <w:tab/>
        <w:tab/>
        <w:tab/>
        <w:tab/>
      </w:r>
    </w:p>
    <w:p>
      <w:pPr>
        <w:pStyle w:val="Normal"/>
        <w:tabs>
          <w:tab w:val="clear" w:pos="720"/>
          <w:tab w:val="left" w:pos="126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260" w:leader="none"/>
        </w:tabs>
        <w:rPr/>
      </w:pPr>
      <w:r>
        <w:rPr/>
        <w:t xml:space="preserve">Company: </w:t>
        <w:tab/>
      </w:r>
      <w:r>
        <w:rPr>
          <w:u w:val="single"/>
        </w:rPr>
        <w:tab/>
        <w:tab/>
        <w:tab/>
        <w:tab/>
        <w:tab/>
        <w:tab/>
        <w:tab/>
        <w:tab/>
      </w:r>
    </w:p>
    <w:p>
      <w:pPr>
        <w:pStyle w:val="Normal"/>
        <w:tabs>
          <w:tab w:val="clear" w:pos="720"/>
          <w:tab w:val="left" w:pos="126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260" w:leader="none"/>
        </w:tabs>
        <w:rPr/>
      </w:pPr>
      <w:r>
        <w:rPr/>
        <w:t xml:space="preserve">Please check if you request a vegetarian lunch:   </w:t>
      </w:r>
      <w:r>
        <w:rPr>
          <w:rFonts w:eastAsia="Wingdings" w:cs="Wingdings" w:ascii="Wingdings" w:hAnsi="Wingdings"/>
          <w:sz w:val="28"/>
        </w:rPr>
        <w:sym w:font="Wingdings" w:char="f06f"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i/>
          <w:i/>
        </w:rPr>
      </w:pPr>
      <w:r>
        <w:rPr>
          <w:b/>
          <w:i/>
        </w:rPr>
        <w:t>Postage Generously Underwritten by DONOVAN and WATKINS, A Personnel Service</w:t>
      </w:r>
    </w:p>
    <w:sectPr>
      <w:type w:val="nextPage"/>
      <w:pgSz w:w="12240" w:h="15840"/>
      <w:pgMar w:left="720" w:right="720" w:gutter="0" w:header="0" w:top="2160" w:footer="0" w:bottom="432"/>
      <w:pgNumType w:fmt="decimal"/>
      <w:cols w:num="2" w:equalWidth="false" w:sep="true">
        <w:col w:w="1958" w:space="720"/>
        <w:col w:w="8122"/>
      </w:cols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3060" w:leader="none"/>
      </w:tabs>
      <w:outlineLvl w:val="1"/>
    </w:pPr>
    <w:rPr>
      <w:b/>
      <w:bCs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widowControl w:val="false"/>
      <w:suppressAutoHyphens w:val="true"/>
      <w:jc w:val="center"/>
    </w:pPr>
    <w:rPr>
      <w:b/>
      <w:sz w:val="28"/>
    </w:rPr>
  </w:style>
  <w:style w:type="paragraph" w:styleId="BodyText">
    <w:name w:val="Body Text"/>
    <w:basedOn w:val="Normal"/>
    <w:pPr/>
    <w:rPr>
      <w:b/>
      <w:sz w:val="24"/>
      <w:u w:val="single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2">
    <w:name w:val="Body Text 2"/>
    <w:basedOn w:val="Normal"/>
    <w:qFormat/>
    <w:pPr/>
    <w:rPr>
      <w:b/>
    </w:rPr>
  </w:style>
  <w:style w:type="paragraph" w:styleId="BodyText3">
    <w:name w:val="Body Text 3"/>
    <w:basedOn w:val="Normal"/>
    <w:qFormat/>
    <w:pPr/>
    <w:rPr>
      <w:b/>
      <w:sz w:val="16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hyperlink" Target="mailto:gruyinc@flash.net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2001-01-29T19:24:00Z</dcterms:created>
  <dc:creator>EW/LN/CB</dc:creator>
  <dc:description/>
  <cp:keywords>Ethan</cp:keywords>
  <dc:language>en-CA</dc:language>
  <cp:lastModifiedBy>DONOVAN AND WATKINS</cp:lastModifiedBy>
  <cp:lastPrinted>2000-05-22T15:00:00Z</cp:lastPrinted>
  <dcterms:modified xsi:type="dcterms:W3CDTF">2001-01-29T19:29:00Z</dcterms:modified>
  <cp:revision>5</cp:revision>
  <dc:subject/>
  <dc:title>Ethan Frome</dc:title>
</cp:coreProperties>
</file>