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Hello everybody, it’s Steve Cooper.  It’s Wednesday morning, June 5, and I just wanted to bring everybody up to speed.  It’s been awhile since I’ve left a voicemail – it’s not that we haven’t been busy or making progress, but certain hurdles that I hoped we would be over by now have just taken a little longer to surmount.</w:t>
      </w:r>
    </w:p>
    <w:p>
      <w:pPr>
        <w:pStyle w:val="Normal"/>
        <w:rPr/>
      </w:pPr>
      <w:r>
        <w:rPr/>
      </w:r>
    </w:p>
    <w:p>
      <w:pPr>
        <w:pStyle w:val="Normal"/>
        <w:rPr/>
      </w:pPr>
      <w:r>
        <w:rPr/>
        <w:t>Anyway, first of all let me give you a bunch of good news items to start off the message.  This year, it was brought to my attention that July Fourth falls on a Thursday.  It was very possible that a number of you would want to extend the weekend.  As a very small token of all of your hard work and commitment to straightening out our situation, we’re going to make Friday, July 5 a paid holiday this year.  I hope that all of you enjoy the extra time with your family and friends and have a safe Fourth of July when it finally rolls around.</w:t>
      </w:r>
    </w:p>
    <w:p>
      <w:pPr>
        <w:pStyle w:val="Normal"/>
        <w:rPr/>
      </w:pPr>
      <w:r>
        <w:rPr/>
      </w:r>
    </w:p>
    <w:p>
      <w:pPr>
        <w:pStyle w:val="Normal"/>
        <w:rPr/>
      </w:pPr>
      <w:r>
        <w:rPr/>
        <w:t>Number two, when we had the employee meeting a couple of months ago we talked about putting drinking water on all the floors.  Some company called PuraFlow that we’ve negotiated a contract with will be putting water purification systems in all the kitchens on the occupied floors of this building.  So, hopefully, this week we’ll be able to get cold tasty water without having to buy bottles and such things like that.</w:t>
      </w:r>
    </w:p>
    <w:p>
      <w:pPr>
        <w:pStyle w:val="Normal"/>
        <w:rPr/>
      </w:pPr>
      <w:r>
        <w:rPr/>
      </w:r>
    </w:p>
    <w:p>
      <w:pPr>
        <w:pStyle w:val="Normal"/>
        <w:rPr/>
      </w:pPr>
      <w:r>
        <w:rPr/>
        <w:t>Relative to inquiries about buying flat screens, computers, certain things like that – we’re working on organizing all of our excess equipment, we’re having it valued at liquidation prices, and we’re working out the process for all Enron employees to bid on these items.</w:t>
      </w:r>
    </w:p>
    <w:p>
      <w:pPr>
        <w:pStyle w:val="Normal"/>
        <w:rPr/>
      </w:pPr>
      <w:r>
        <w:rPr/>
      </w:r>
    </w:p>
    <w:p>
      <w:pPr>
        <w:pStyle w:val="Normal"/>
        <w:rPr/>
      </w:pPr>
      <w:r>
        <w:rPr/>
        <w:t>On the new name front, we’ve gotten about a 100 suggestions; some of them are pretty good and some, candidly, aren’t too good.  On the not too good ones, OpCo actually sounds like a pretty good name, not that I would ever suggest that.  In any event, I want to thank you for those suggestions and please keep them rolling in.</w:t>
      </w:r>
    </w:p>
    <w:p>
      <w:pPr>
        <w:pStyle w:val="Normal"/>
        <w:rPr/>
      </w:pPr>
      <w:r>
        <w:rPr/>
      </w:r>
    </w:p>
    <w:p>
      <w:pPr>
        <w:pStyle w:val="Normal"/>
        <w:rPr/>
      </w:pPr>
      <w:r>
        <w:rPr/>
        <w:t>On the reorganization front – internally, we’re wrapping up the valuation of the OpCo businesses and we’re going to present those to the Board of Directors, I think the first week of July.  We’re going to be meeting with the full creditors’ committee in mid-July to present those valuations, our view of debt capacity, and the specific procedures for moving forward on the OpCo 363 process.  We are incidentally looking at a parallel path relative to a concentual plan of reorganization, assuming that we can get everybody on side and we can keep the fighting and litigation to a minimum.  So that’s moving forward nicely and in fact over the next several weeks you’ll probably see the creditors’ professionals around the building doing a bunch of due diligence on OpCo.</w:t>
      </w:r>
    </w:p>
    <w:p>
      <w:pPr>
        <w:pStyle w:val="Normal"/>
        <w:rPr/>
      </w:pPr>
      <w:r>
        <w:rPr/>
      </w:r>
    </w:p>
    <w:p>
      <w:pPr>
        <w:pStyle w:val="Normal"/>
        <w:rPr/>
      </w:pPr>
      <w:r>
        <w:rPr/>
        <w:t>The big examiner, that is the examiner that was named by the Court to review the special purpose entities, has started up.  I believe that the examiner, Neil Batsen, has taken a very reasoned and very non-disruptive approach, so hopefully all of that will go smoothly.</w:t>
      </w:r>
    </w:p>
    <w:p>
      <w:pPr>
        <w:pStyle w:val="Normal"/>
        <w:rPr/>
      </w:pPr>
      <w:r>
        <w:rPr/>
      </w:r>
    </w:p>
    <w:p>
      <w:pPr>
        <w:pStyle w:val="Normal"/>
        <w:rPr/>
      </w:pPr>
      <w:r>
        <w:rPr/>
        <w:t>As I’m sure all of you have read, we are no longer in the process of selling Portland General Electric so that at the moment is back in the OpCo universe.</w:t>
      </w:r>
    </w:p>
    <w:p>
      <w:pPr>
        <w:pStyle w:val="Normal"/>
        <w:rPr/>
      </w:pPr>
      <w:r>
        <w:rPr/>
      </w:r>
    </w:p>
    <w:p>
      <w:pPr>
        <w:pStyle w:val="Normal"/>
        <w:rPr/>
      </w:pPr>
      <w:r>
        <w:rPr/>
        <w:t>We have two new board that have come on board over the last week or so, Corban McNeil and John Ballentine.  We have several candidates in the hopper and I believe that the board transition process will now move even more rapidly than it has in the last couple of months.</w:t>
      </w:r>
    </w:p>
    <w:p>
      <w:pPr>
        <w:pStyle w:val="Normal"/>
        <w:rPr/>
      </w:pPr>
      <w:r>
        <w:rPr/>
      </w:r>
    </w:p>
    <w:p>
      <w:pPr>
        <w:pStyle w:val="Normal"/>
        <w:rPr/>
      </w:pPr>
      <w:r>
        <w:rPr/>
        <w:t>That’s kind of a quick update as to where things are and where things are going.  I’ll keep you in the loop as these events unfold.  What I’m going to do is plan, hopefully for early in the second half of July, another employee meeting at one of the local hotels.  Have a wonderful day and thanks again for all your help and work efforts and support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2002-06-07T12:35:00Z</dcterms:created>
  <dc:creator>mleving</dc:creator>
  <dc:description/>
  <dc:language>en-CA</dc:language>
  <cp:lastModifiedBy>kbooth</cp:lastModifiedBy>
  <dcterms:modified xsi:type="dcterms:W3CDTF">2002-06-07T12:35:00Z</dcterms:modified>
  <cp:revision>2</cp:revision>
  <dc:subject/>
  <dc:title>Hello everybody it’s Steve Cooper it’s Wednesday morning June 5th and I just wanted to bring everybody up to speed it’s been a</dc:title>
</cp:coreProperties>
</file>