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widowControl/>
        <w:numPr>
          <w:ilvl w:val="0"/>
          <w:numId w:val="0"/>
        </w:numPr>
        <w:tabs>
          <w:tab w:val="clear" w:pos="720"/>
          <w:tab w:val="center" w:pos="4680" w:leader="none"/>
        </w:tabs>
        <w:jc w:val="both"/>
        <w:outlineLvl w:val="0"/>
        <w:rPr>
          <w:rFonts w:ascii="Univers" w:hAnsi="Univers" w:cs="Univers"/>
          <w:sz w:val="20"/>
        </w:rPr>
      </w:pPr>
      <w:r>
        <w:rPr>
          <w:rFonts w:cs="Univers" w:ascii="Univers" w:hAnsi="Univers"/>
          <w:sz w:val="20"/>
        </w:rPr>
        <w:tab/>
        <w:t>Dated May 30, 2000</w:t>
      </w:r>
    </w:p>
    <w:p>
      <w:pPr>
        <w:pStyle w:val="Normal"/>
        <w:widowControl/>
        <w:jc w:val="both"/>
        <w:rPr>
          <w:rFonts w:ascii="Univers" w:hAnsi="Univers" w:cs="Univers"/>
          <w:sz w:val="20"/>
        </w:rPr>
      </w:pPr>
      <w:r>
        <w:rPr>
          <w:rFonts w:cs="Univers" w:ascii="Univers" w:hAnsi="Univers"/>
          <w:sz w:val="20"/>
        </w:rPr>
      </w:r>
    </w:p>
    <w:p>
      <w:pPr>
        <w:pStyle w:val="Normal"/>
        <w:widowControl/>
        <w:jc w:val="center"/>
        <w:rPr>
          <w:rFonts w:ascii="Univers" w:hAnsi="Univers" w:cs="Univers"/>
          <w:b/>
          <w:sz w:val="20"/>
        </w:rPr>
      </w:pPr>
      <w:r>
        <w:rPr>
          <w:rFonts w:cs="Univers" w:ascii="Univers" w:hAnsi="Univers"/>
          <w:b/>
          <w:sz w:val="20"/>
        </w:rPr>
        <w:t>ENRON ENERGIA INDUSTRIAL DE MEXICO S de R.L. de c.v.</w:t>
      </w:r>
    </w:p>
    <w:p>
      <w:pPr>
        <w:pStyle w:val="Normal"/>
        <w:widowControl/>
        <w:jc w:val="center"/>
        <w:rPr>
          <w:rFonts w:ascii="Univers" w:hAnsi="Univers" w:cs="Univers"/>
          <w:b/>
          <w:sz w:val="20"/>
        </w:rPr>
      </w:pPr>
      <w:r>
        <w:rPr>
          <w:rFonts w:cs="Univers" w:ascii="Univers" w:hAnsi="Univers"/>
          <w:b/>
          <w:sz w:val="20"/>
        </w:rPr>
      </w:r>
    </w:p>
    <w:p>
      <w:pPr>
        <w:pStyle w:val="Normal"/>
        <w:widowControl/>
        <w:numPr>
          <w:ilvl w:val="0"/>
          <w:numId w:val="0"/>
        </w:numPr>
        <w:tabs>
          <w:tab w:val="clear" w:pos="720"/>
          <w:tab w:val="center" w:pos="-90" w:leader="none"/>
        </w:tabs>
        <w:jc w:val="center"/>
        <w:outlineLvl w:val="0"/>
        <w:rPr>
          <w:rFonts w:ascii="Univers" w:hAnsi="Univers" w:cs="Univers"/>
          <w:b/>
          <w:sz w:val="20"/>
        </w:rPr>
      </w:pPr>
      <w:r>
        <w:rPr>
          <w:rFonts w:cs="Univers" w:ascii="Univers" w:hAnsi="Univers"/>
          <w:b/>
          <w:sz w:val="20"/>
        </w:rPr>
        <w:t>(the Owner)</w:t>
      </w:r>
    </w:p>
    <w:p>
      <w:pPr>
        <w:pStyle w:val="Normal"/>
        <w:widowControl/>
        <w:jc w:val="center"/>
        <w:rPr>
          <w:rFonts w:ascii="Univers" w:hAnsi="Univers" w:cs="Univers"/>
          <w:b/>
          <w:sz w:val="20"/>
        </w:rPr>
      </w:pPr>
      <w:r>
        <w:rPr>
          <w:rFonts w:cs="Univers" w:ascii="Univers" w:hAnsi="Univers"/>
          <w:b/>
          <w:sz w:val="20"/>
        </w:rPr>
      </w:r>
    </w:p>
    <w:p>
      <w:pPr>
        <w:pStyle w:val="Normal"/>
        <w:widowControl/>
        <w:tabs>
          <w:tab w:val="clear" w:pos="720"/>
          <w:tab w:val="center" w:pos="4680" w:leader="none"/>
        </w:tabs>
        <w:jc w:val="center"/>
        <w:rPr>
          <w:rFonts w:ascii="Univers" w:hAnsi="Univers" w:cs="Univers"/>
          <w:b/>
          <w:sz w:val="20"/>
        </w:rPr>
      </w:pPr>
      <w:r>
        <w:rPr>
          <w:rFonts w:cs="Univers" w:ascii="Univers" w:hAnsi="Univers"/>
          <w:b/>
          <w:sz w:val="20"/>
        </w:rPr>
        <w:t>- and -</w:t>
      </w:r>
    </w:p>
    <w:p>
      <w:pPr>
        <w:pStyle w:val="Normal"/>
        <w:widowControl/>
        <w:jc w:val="center"/>
        <w:rPr>
          <w:rFonts w:ascii="Univers" w:hAnsi="Univers" w:cs="Univers"/>
          <w:b/>
          <w:sz w:val="20"/>
        </w:rPr>
      </w:pPr>
      <w:r>
        <w:rPr>
          <w:rFonts w:cs="Univers" w:ascii="Univers" w:hAnsi="Univers"/>
          <w:b/>
          <w:sz w:val="20"/>
        </w:rPr>
      </w:r>
    </w:p>
    <w:p>
      <w:pPr>
        <w:pStyle w:val="Normal"/>
        <w:widowControl/>
        <w:numPr>
          <w:ilvl w:val="0"/>
          <w:numId w:val="0"/>
        </w:numPr>
        <w:tabs>
          <w:tab w:val="clear" w:pos="720"/>
          <w:tab w:val="center" w:pos="4680" w:leader="none"/>
        </w:tabs>
        <w:jc w:val="center"/>
        <w:outlineLvl w:val="0"/>
        <w:rPr>
          <w:rFonts w:ascii="Univers" w:hAnsi="Univers" w:cs="Univers"/>
          <w:b/>
          <w:sz w:val="20"/>
        </w:rPr>
      </w:pPr>
      <w:r>
        <w:rPr>
          <w:rFonts w:cs="Univers" w:ascii="Univers" w:hAnsi="Univers"/>
          <w:b/>
          <w:sz w:val="20"/>
        </w:rPr>
        <w:t>ENRON POWER CONSTRUCTION COMPANY (Mexico Branch)</w:t>
      </w:r>
    </w:p>
    <w:p>
      <w:pPr>
        <w:pStyle w:val="Normal"/>
        <w:widowControl/>
        <w:tabs>
          <w:tab w:val="clear" w:pos="720"/>
          <w:tab w:val="center" w:pos="4680" w:leader="none"/>
        </w:tabs>
        <w:jc w:val="center"/>
        <w:rPr>
          <w:rFonts w:ascii="Univers" w:hAnsi="Univers" w:cs="Univers"/>
          <w:b/>
          <w:sz w:val="20"/>
        </w:rPr>
      </w:pPr>
      <w:r>
        <w:rPr>
          <w:rFonts w:cs="Univers" w:ascii="Univers" w:hAnsi="Univers"/>
          <w:b/>
          <w:sz w:val="20"/>
        </w:rPr>
        <w:t>(the Owner's Engineer)</w:t>
      </w:r>
    </w:p>
    <w:p>
      <w:pPr>
        <w:pStyle w:val="Normal"/>
        <w:widowControl/>
        <w:jc w:val="center"/>
        <w:rPr>
          <w:rFonts w:ascii="Univers" w:hAnsi="Univers" w:cs="Univers"/>
          <w:b/>
          <w:sz w:val="20"/>
        </w:rPr>
      </w:pPr>
      <w:r>
        <w:rPr>
          <w:rFonts w:cs="Univers" w:ascii="Univers" w:hAnsi="Univers"/>
          <w:b/>
          <w:sz w:val="20"/>
        </w:rPr>
      </w:r>
    </w:p>
    <w:p>
      <w:pPr>
        <w:pStyle w:val="Normal"/>
        <w:widowControl/>
        <w:jc w:val="center"/>
        <w:rPr>
          <w:rFonts w:ascii="Univers" w:hAnsi="Univers" w:cs="Univers"/>
          <w:b/>
          <w:sz w:val="20"/>
        </w:rPr>
      </w:pPr>
      <w:r>
        <w:rPr>
          <w:rFonts w:cs="Univers" w:ascii="Univers" w:hAnsi="Univers"/>
          <w:b/>
          <w:sz w:val="20"/>
        </w:rPr>
      </w:r>
    </w:p>
    <w:p>
      <w:pPr>
        <w:pStyle w:val="Normal"/>
        <w:widowControl/>
        <w:jc w:val="center"/>
        <w:rPr>
          <w:rFonts w:ascii="Univers" w:hAnsi="Univers" w:cs="Univers"/>
          <w:b/>
          <w:sz w:val="20"/>
        </w:rPr>
      </w:pPr>
      <w:r>
        <w:rPr>
          <w:rFonts w:cs="Univers" w:ascii="Univers" w:hAnsi="Univers"/>
          <w:b/>
          <w:sz w:val="20"/>
        </w:rPr>
      </w:r>
    </w:p>
    <w:p>
      <w:pPr>
        <w:pStyle w:val="Normal"/>
        <w:widowControl/>
        <w:numPr>
          <w:ilvl w:val="0"/>
          <w:numId w:val="0"/>
        </w:numPr>
        <w:tabs>
          <w:tab w:val="clear" w:pos="720"/>
          <w:tab w:val="center" w:pos="4680" w:leader="none"/>
        </w:tabs>
        <w:jc w:val="center"/>
        <w:outlineLvl w:val="0"/>
        <w:rPr>
          <w:rFonts w:ascii="Univers" w:hAnsi="Univers" w:cs="Univers"/>
          <w:b/>
          <w:sz w:val="20"/>
        </w:rPr>
      </w:pPr>
      <w:r>
        <w:rPr>
          <w:rFonts w:cs="Univers" w:ascii="Univers" w:hAnsi="Univers"/>
          <w:b/>
          <w:sz w:val="20"/>
        </w:rPr>
        <w:t>OWNER'S ENGINEER AGREEMENT</w:t>
      </w:r>
    </w:p>
    <w:p>
      <w:pPr>
        <w:sectPr>
          <w:footerReference w:type="default" r:id="rId2"/>
          <w:type w:val="nextPage"/>
          <w:pgSz w:w="12240" w:h="15840"/>
          <w:pgMar w:left="1008" w:right="1008" w:gutter="0" w:header="0" w:top="1440" w:footer="720" w:bottom="1440"/>
          <w:pgNumType w:fmt="decimal"/>
          <w:formProt w:val="false"/>
          <w:vAlign w:val="center"/>
          <w:textDirection w:val="lrTb"/>
          <w:docGrid w:type="default" w:linePitch="360" w:charSpace="0"/>
        </w:sectPr>
        <w:pStyle w:val="Normal"/>
        <w:widowControl/>
        <w:jc w:val="both"/>
        <w:rPr>
          <w:rFonts w:ascii="Univers" w:hAnsi="Univers" w:cs="Univers"/>
          <w:b/>
          <w:sz w:val="20"/>
        </w:rPr>
      </w:pPr>
      <w:r>
        <w:rPr>
          <w:rFonts w:cs="Univers" w:ascii="Univers" w:hAnsi="Univers"/>
          <w:b/>
          <w:sz w:val="20"/>
        </w:rPr>
      </w:r>
    </w:p>
    <w:p>
      <w:pPr>
        <w:pStyle w:val="Normal"/>
        <w:widowControl/>
        <w:numPr>
          <w:ilvl w:val="0"/>
          <w:numId w:val="0"/>
        </w:numPr>
        <w:jc w:val="center"/>
        <w:outlineLvl w:val="0"/>
        <w:rPr>
          <w:rFonts w:ascii="Univers" w:hAnsi="Univers" w:cs="Univers"/>
          <w:sz w:val="20"/>
        </w:rPr>
      </w:pPr>
      <w:r>
        <w:rPr>
          <w:rFonts w:cs="Univers" w:ascii="Univers" w:hAnsi="Univers"/>
          <w:sz w:val="20"/>
        </w:rPr>
        <w:tab/>
      </w:r>
      <w:r>
        <w:rPr>
          <w:rFonts w:cs="Univers" w:ascii="Univers" w:hAnsi="Univers"/>
          <w:b/>
          <w:sz w:val="20"/>
          <w:u w:val="single"/>
        </w:rPr>
        <w:t>TABLE OF CONTENTS</w:t>
      </w:r>
    </w:p>
    <w:p>
      <w:pPr>
        <w:pStyle w:val="Normal"/>
        <w:widowControl/>
        <w:jc w:val="both"/>
        <w:rPr>
          <w:rFonts w:ascii="Univers" w:hAnsi="Univers" w:cs="Univers"/>
          <w:sz w:val="20"/>
        </w:rPr>
      </w:pPr>
      <w:r>
        <w:rPr>
          <w:rFonts w:cs="Univers" w:ascii="Univers" w:hAnsi="Univers"/>
          <w:sz w:val="20"/>
        </w:rPr>
      </w:r>
    </w:p>
    <w:p>
      <w:pPr>
        <w:pStyle w:val="Normal"/>
        <w:widowControl/>
        <w:tabs>
          <w:tab w:val="left" w:pos="-1440" w:leader="none"/>
          <w:tab w:val="left" w:pos="-720" w:leader="none"/>
          <w:tab w:val="left" w:pos="0" w:leader="none"/>
          <w:tab w:val="left" w:pos="720" w:leader="none"/>
          <w:tab w:val="right" w:pos="9900" w:leader="none"/>
        </w:tabs>
        <w:ind w:hanging="720" w:start="720" w:end="0"/>
        <w:jc w:val="both"/>
        <w:rPr/>
      </w:pPr>
      <w:r>
        <w:rPr>
          <w:rFonts w:cs="Univers" w:ascii="Univers" w:hAnsi="Univers"/>
          <w:sz w:val="20"/>
          <w:u w:val="single"/>
        </w:rPr>
        <w:t>Clause</w:t>
      </w:r>
      <w:r>
        <w:rPr>
          <w:rFonts w:cs="Univers" w:ascii="Univers" w:hAnsi="Univers"/>
          <w:sz w:val="20"/>
        </w:rPr>
        <w:tab/>
      </w:r>
      <w:r>
        <w:rPr>
          <w:rFonts w:cs="Univers" w:ascii="Univers" w:hAnsi="Univers"/>
          <w:sz w:val="20"/>
          <w:u w:val="single"/>
        </w:rPr>
        <w:t>Heading</w:t>
      </w:r>
      <w:r>
        <w:rPr>
          <w:rFonts w:cs="Univers" w:ascii="Univers" w:hAnsi="Univers"/>
          <w:sz w:val="20"/>
        </w:rPr>
        <w:tab/>
      </w:r>
      <w:r>
        <w:rPr>
          <w:rFonts w:cs="Univers" w:ascii="Univers" w:hAnsi="Univers"/>
          <w:sz w:val="20"/>
          <w:u w:val="single"/>
        </w:rPr>
        <w:t>Page</w:t>
      </w:r>
    </w:p>
    <w:p>
      <w:pPr>
        <w:pStyle w:val="Normal"/>
        <w:widowControl/>
        <w:tabs>
          <w:tab w:val="left" w:pos="-1440" w:leader="none"/>
          <w:tab w:val="left" w:pos="-720" w:leader="none"/>
          <w:tab w:val="left" w:pos="0" w:leader="none"/>
          <w:tab w:val="left" w:pos="720" w:leader="none"/>
          <w:tab w:val="right" w:pos="9360" w:leader="none"/>
        </w:tabs>
        <w:ind w:hanging="720" w:start="720" w:end="0"/>
        <w:jc w:val="both"/>
        <w:rPr>
          <w:rFonts w:ascii="Univers" w:hAnsi="Univers" w:cs="Univers"/>
          <w:sz w:val="20"/>
          <w:u w:val="single"/>
        </w:rPr>
      </w:pPr>
      <w:r>
        <w:rPr>
          <w:rFonts w:cs="Univers" w:ascii="Univers" w:hAnsi="Univers"/>
          <w:sz w:val="20"/>
          <w:u w:val="single"/>
        </w:rPr>
      </w:r>
    </w:p>
    <w:sdt>
      <w:sdtPr>
        <w:docPartObj>
          <w:docPartGallery w:val="Table of Contents"/>
          <w:docPartUnique w:val="true"/>
        </w:docPartObj>
      </w:sdtPr>
      <w:sdtContent>
        <w:p>
          <w:pPr>
            <w:pStyle w:val="TOC1"/>
            <w:rPr>
              <w:b w:val="false"/>
            </w:rPr>
          </w:pPr>
          <w:r>
            <w:fldChar w:fldCharType="begin"/>
          </w:r>
          <w:r>
            <w:rPr>
              <w:sz w:val="20"/>
              <w:b w:val="false"/>
              <w:rFonts w:cs="Univers"/>
              <w:lang w:val="en-CA" w:eastAsia="en-CA"/>
            </w:rPr>
            <w:instrText xml:space="preserve"> TOC \o "1-3" \f </w:instrText>
          </w:r>
          <w:r>
            <w:rPr>
              <w:sz w:val="20"/>
              <w:b w:val="false"/>
              <w:rFonts w:cs="Univers"/>
              <w:lang w:val="en-CA" w:eastAsia="en-CA"/>
            </w:rPr>
            <w:fldChar w:fldCharType="separate"/>
          </w:r>
          <w:r>
            <w:rPr>
              <w:rFonts w:cs="Univers"/>
              <w:b w:val="false"/>
              <w:sz w:val="20"/>
              <w:lang w:val="en-CA" w:eastAsia="en-CA"/>
            </w:rPr>
            <w:t>1.0</w:t>
            <w:tab/>
            <w:t>DEFINITIONS AND INTERPRETATION</w:t>
            <w:tab/>
          </w:r>
          <w:hyperlink w:anchor="__RefHeading___Toc483983990">
            <w:r>
              <w:rPr>
                <w:rStyle w:val="IndexLink"/>
                <w:rFonts w:cs="Univers"/>
                <w:b w:val="false"/>
                <w:sz w:val="20"/>
                <w:lang w:val="en-CA" w:eastAsia="en-CA"/>
              </w:rPr>
              <w:t>5</w:t>
            </w:r>
          </w:hyperlink>
        </w:p>
        <w:p>
          <w:pPr>
            <w:pStyle w:val="TOC2"/>
            <w:rPr>
              <w:b w:val="false"/>
            </w:rPr>
          </w:pPr>
          <w:r>
            <w:rPr>
              <w:b w:val="false"/>
            </w:rPr>
            <w:t>1.1</w:t>
            <w:tab/>
            <w:t>Definitions</w:t>
            <w:tab/>
          </w:r>
          <w:hyperlink w:anchor="__RefHeading___Toc483983991">
            <w:r>
              <w:rPr>
                <w:rStyle w:val="IndexLink"/>
                <w:b w:val="false"/>
              </w:rPr>
              <w:t>5</w:t>
            </w:r>
          </w:hyperlink>
        </w:p>
        <w:p>
          <w:pPr>
            <w:pStyle w:val="TOC2"/>
            <w:rPr>
              <w:b w:val="false"/>
            </w:rPr>
          </w:pPr>
          <w:r>
            <w:rPr>
              <w:b w:val="false"/>
            </w:rPr>
            <w:t>1.2</w:t>
            <w:tab/>
            <w:t>Interpretation</w:t>
            <w:tab/>
          </w:r>
          <w:hyperlink w:anchor="__RefHeading___Toc483983992">
            <w:r>
              <w:rPr>
                <w:rStyle w:val="IndexLink"/>
                <w:b w:val="false"/>
              </w:rPr>
              <w:t>6</w:t>
            </w:r>
          </w:hyperlink>
        </w:p>
        <w:p>
          <w:pPr>
            <w:pStyle w:val="TOC1"/>
            <w:rPr>
              <w:b w:val="false"/>
            </w:rPr>
          </w:pPr>
          <w:r>
            <w:rPr>
              <w:b w:val="false"/>
            </w:rPr>
            <w:t>2.0</w:t>
            <w:tab/>
            <w:t>APPOINTMENT OF THE OWNER'S ENGINEER</w:t>
            <w:tab/>
          </w:r>
          <w:hyperlink w:anchor="__RefHeading___Toc483983993">
            <w:r>
              <w:rPr>
                <w:rStyle w:val="IndexLink"/>
                <w:b w:val="false"/>
              </w:rPr>
              <w:t>7</w:t>
            </w:r>
          </w:hyperlink>
        </w:p>
        <w:p>
          <w:pPr>
            <w:pStyle w:val="TOC1"/>
            <w:rPr>
              <w:b w:val="false"/>
            </w:rPr>
          </w:pPr>
          <w:r>
            <w:rPr>
              <w:b w:val="false"/>
            </w:rPr>
            <w:t>3.0</w:t>
            <w:tab/>
            <w:t>PERSONNEL</w:t>
            <w:tab/>
          </w:r>
          <w:hyperlink w:anchor="__RefHeading___Toc483983994">
            <w:r>
              <w:rPr>
                <w:rStyle w:val="IndexLink"/>
                <w:b w:val="false"/>
              </w:rPr>
              <w:t>7</w:t>
            </w:r>
          </w:hyperlink>
        </w:p>
        <w:p>
          <w:pPr>
            <w:pStyle w:val="TOC2"/>
            <w:rPr>
              <w:b w:val="false"/>
            </w:rPr>
          </w:pPr>
          <w:r>
            <w:rPr>
              <w:b w:val="false"/>
            </w:rPr>
            <w:t>3.1</w:t>
            <w:tab/>
            <w:t>Senior Project Manager</w:t>
            <w:tab/>
          </w:r>
          <w:hyperlink w:anchor="__RefHeading___Toc483983995">
            <w:r>
              <w:rPr>
                <w:rStyle w:val="IndexLink"/>
                <w:b w:val="false"/>
              </w:rPr>
              <w:t>7</w:t>
            </w:r>
          </w:hyperlink>
        </w:p>
        <w:p>
          <w:pPr>
            <w:pStyle w:val="TOC2"/>
            <w:rPr>
              <w:b w:val="false"/>
            </w:rPr>
          </w:pPr>
          <w:r>
            <w:rPr>
              <w:b w:val="false"/>
            </w:rPr>
            <w:t>3.2</w:t>
            <w:tab/>
            <w:t>Owner's Engineer's Team</w:t>
            <w:tab/>
          </w:r>
          <w:hyperlink w:anchor="__RefHeading___Toc483983996">
            <w:r>
              <w:rPr>
                <w:rStyle w:val="IndexLink"/>
                <w:b w:val="false"/>
              </w:rPr>
              <w:t>7</w:t>
            </w:r>
          </w:hyperlink>
        </w:p>
        <w:p>
          <w:pPr>
            <w:pStyle w:val="TOC2"/>
            <w:rPr>
              <w:b w:val="false"/>
            </w:rPr>
          </w:pPr>
          <w:r>
            <w:rPr>
              <w:b w:val="false"/>
            </w:rPr>
            <w:t>3.3</w:t>
            <w:tab/>
            <w:t>Competence of Staff</w:t>
            <w:tab/>
          </w:r>
          <w:hyperlink w:anchor="__RefHeading___Toc483983997">
            <w:r>
              <w:rPr>
                <w:rStyle w:val="IndexLink"/>
                <w:b w:val="false"/>
              </w:rPr>
              <w:t>8</w:t>
            </w:r>
          </w:hyperlink>
        </w:p>
        <w:p>
          <w:pPr>
            <w:pStyle w:val="TOC2"/>
            <w:rPr>
              <w:b w:val="false"/>
            </w:rPr>
          </w:pPr>
          <w:r>
            <w:rPr>
              <w:b w:val="false"/>
            </w:rPr>
            <w:t>3.4</w:t>
            <w:tab/>
            <w:t>Dismissal or Resignation of Project Director</w:t>
            <w:tab/>
          </w:r>
          <w:hyperlink w:anchor="__RefHeading___Toc483983998">
            <w:r>
              <w:rPr>
                <w:rStyle w:val="IndexLink"/>
                <w:b w:val="false"/>
              </w:rPr>
              <w:t>8</w:t>
            </w:r>
          </w:hyperlink>
        </w:p>
        <w:p>
          <w:pPr>
            <w:pStyle w:val="TOC2"/>
            <w:rPr>
              <w:b w:val="false"/>
            </w:rPr>
          </w:pPr>
          <w:r>
            <w:rPr>
              <w:b w:val="false"/>
            </w:rPr>
            <w:t>3.5</w:t>
            <w:tab/>
            <w:t>Owner's Requests to Remove Staff</w:t>
            <w:tab/>
          </w:r>
          <w:hyperlink w:anchor="__RefHeading___Toc483983999">
            <w:r>
              <w:rPr>
                <w:rStyle w:val="IndexLink"/>
                <w:b w:val="false"/>
              </w:rPr>
              <w:t>8</w:t>
            </w:r>
          </w:hyperlink>
        </w:p>
        <w:p>
          <w:pPr>
            <w:pStyle w:val="TOC1"/>
            <w:rPr>
              <w:b w:val="false"/>
            </w:rPr>
          </w:pPr>
          <w:r>
            <w:rPr>
              <w:b w:val="false"/>
            </w:rPr>
            <w:t>4.0</w:t>
            <w:tab/>
            <w:t>RELATIONSHIP OF THE PARTIES</w:t>
            <w:tab/>
          </w:r>
          <w:hyperlink w:anchor="__RefHeading___Toc483984000">
            <w:r>
              <w:rPr>
                <w:rStyle w:val="IndexLink"/>
                <w:b w:val="false"/>
              </w:rPr>
              <w:t>8</w:t>
            </w:r>
          </w:hyperlink>
        </w:p>
        <w:p>
          <w:pPr>
            <w:pStyle w:val="TOC2"/>
            <w:rPr>
              <w:b w:val="false"/>
            </w:rPr>
          </w:pPr>
          <w:r>
            <w:rPr>
              <w:b w:val="false"/>
            </w:rPr>
            <w:t>4.1</w:t>
            <w:tab/>
            <w:t>Independent Contractor</w:t>
            <w:tab/>
          </w:r>
          <w:hyperlink w:anchor="__RefHeading___Toc483984001">
            <w:r>
              <w:rPr>
                <w:rStyle w:val="IndexLink"/>
                <w:b w:val="false"/>
              </w:rPr>
              <w:t>8</w:t>
            </w:r>
          </w:hyperlink>
        </w:p>
        <w:p>
          <w:pPr>
            <w:pStyle w:val="TOC2"/>
            <w:rPr>
              <w:b w:val="false"/>
            </w:rPr>
          </w:pPr>
          <w:r>
            <w:rPr>
              <w:b w:val="false"/>
            </w:rPr>
            <w:t>4.2</w:t>
            <w:tab/>
            <w:t>Employees of the Owner's Engineer</w:t>
            <w:tab/>
          </w:r>
          <w:hyperlink w:anchor="__RefHeading___Toc483984002">
            <w:r>
              <w:rPr>
                <w:rStyle w:val="IndexLink"/>
                <w:b w:val="false"/>
              </w:rPr>
              <w:t>8</w:t>
            </w:r>
          </w:hyperlink>
        </w:p>
        <w:p>
          <w:pPr>
            <w:pStyle w:val="TOC2"/>
            <w:rPr>
              <w:b w:val="false"/>
            </w:rPr>
          </w:pPr>
          <w:r>
            <w:rPr>
              <w:b w:val="false"/>
            </w:rPr>
            <w:t>4.3</w:t>
            <w:tab/>
            <w:t>Control and Supervision</w:t>
            <w:tab/>
          </w:r>
          <w:hyperlink w:anchor="__RefHeading___Toc483984003">
            <w:r>
              <w:rPr>
                <w:rStyle w:val="IndexLink"/>
                <w:b w:val="false"/>
              </w:rPr>
              <w:t>8</w:t>
            </w:r>
          </w:hyperlink>
        </w:p>
        <w:p>
          <w:pPr>
            <w:pStyle w:val="TOC2"/>
            <w:rPr>
              <w:b w:val="false"/>
            </w:rPr>
          </w:pPr>
          <w:r>
            <w:rPr>
              <w:b w:val="false"/>
            </w:rPr>
            <w:t>4.4</w:t>
            <w:tab/>
            <w:t>Access for Owner</w:t>
            <w:tab/>
          </w:r>
          <w:hyperlink w:anchor="__RefHeading___Toc483984004">
            <w:r>
              <w:rPr>
                <w:rStyle w:val="IndexLink"/>
                <w:b w:val="false"/>
              </w:rPr>
              <w:t>9</w:t>
            </w:r>
          </w:hyperlink>
        </w:p>
        <w:p>
          <w:pPr>
            <w:pStyle w:val="TOC2"/>
            <w:rPr>
              <w:b w:val="false"/>
            </w:rPr>
          </w:pPr>
          <w:r>
            <w:rPr>
              <w:b w:val="false"/>
            </w:rPr>
            <w:t>4.5</w:t>
            <w:tab/>
            <w:t>Extent of and Limitations on Authority of the Owner's Engineer</w:t>
            <w:tab/>
          </w:r>
          <w:hyperlink w:anchor="__RefHeading___Toc483984005">
            <w:r>
              <w:rPr>
                <w:rStyle w:val="IndexLink"/>
                <w:b w:val="false"/>
              </w:rPr>
              <w:t>9</w:t>
            </w:r>
          </w:hyperlink>
        </w:p>
        <w:p>
          <w:pPr>
            <w:pStyle w:val="TOC1"/>
            <w:rPr>
              <w:b w:val="false"/>
            </w:rPr>
          </w:pPr>
          <w:r>
            <w:rPr>
              <w:b w:val="false"/>
            </w:rPr>
            <w:t>5.0</w:t>
            <w:tab/>
            <w:t>REPRESENTATIONS AND UNDERTAKINGS OF OWNER'S ENGINEER</w:t>
            <w:tab/>
          </w:r>
          <w:hyperlink w:anchor="__RefHeading___Toc483984006">
            <w:r>
              <w:rPr>
                <w:rStyle w:val="IndexLink"/>
                <w:b w:val="false"/>
              </w:rPr>
              <w:t>9</w:t>
            </w:r>
          </w:hyperlink>
        </w:p>
        <w:p>
          <w:pPr>
            <w:pStyle w:val="TOC2"/>
            <w:rPr>
              <w:b w:val="false"/>
            </w:rPr>
          </w:pPr>
          <w:r>
            <w:rPr>
              <w:b w:val="false"/>
            </w:rPr>
            <w:t>5.1</w:t>
            <w:tab/>
            <w:t>Good International Industry Practices</w:t>
            <w:tab/>
          </w:r>
          <w:hyperlink w:anchor="__RefHeading___Toc483984007">
            <w:r>
              <w:rPr>
                <w:rStyle w:val="IndexLink"/>
                <w:b w:val="false"/>
              </w:rPr>
              <w:t>9</w:t>
            </w:r>
          </w:hyperlink>
        </w:p>
        <w:p>
          <w:pPr>
            <w:pStyle w:val="TOC2"/>
            <w:rPr>
              <w:b w:val="false"/>
            </w:rPr>
          </w:pPr>
          <w:r>
            <w:rPr>
              <w:b w:val="false"/>
            </w:rPr>
            <w:t>5.2</w:t>
            <w:tab/>
            <w:t>Time for Performance</w:t>
            <w:tab/>
          </w:r>
          <w:hyperlink w:anchor="__RefHeading___Toc483984008">
            <w:r>
              <w:rPr>
                <w:rStyle w:val="IndexLink"/>
                <w:b w:val="false"/>
              </w:rPr>
              <w:t>9</w:t>
            </w:r>
          </w:hyperlink>
        </w:p>
        <w:p>
          <w:pPr>
            <w:pStyle w:val="TOC2"/>
            <w:rPr>
              <w:b w:val="false"/>
            </w:rPr>
          </w:pPr>
          <w:r>
            <w:rPr>
              <w:b w:val="false"/>
            </w:rPr>
            <w:t>5.3</w:t>
            <w:tab/>
            <w:t>Compliance with Laws</w:t>
            <w:tab/>
          </w:r>
          <w:hyperlink w:anchor="__RefHeading___Toc483984009">
            <w:r>
              <w:rPr>
                <w:rStyle w:val="IndexLink"/>
                <w:b w:val="false"/>
              </w:rPr>
              <w:t>9</w:t>
            </w:r>
          </w:hyperlink>
        </w:p>
        <w:p>
          <w:pPr>
            <w:pStyle w:val="TOC2"/>
            <w:rPr>
              <w:b w:val="false"/>
            </w:rPr>
          </w:pPr>
          <w:r>
            <w:rPr>
              <w:b w:val="false"/>
            </w:rPr>
            <w:t>5.4</w:t>
            <w:tab/>
            <w:t>Reporting Obligations</w:t>
            <w:tab/>
          </w:r>
          <w:hyperlink w:anchor="__RefHeading___Toc483984010">
            <w:r>
              <w:rPr>
                <w:rStyle w:val="IndexLink"/>
                <w:b w:val="false"/>
              </w:rPr>
              <w:t>10</w:t>
            </w:r>
          </w:hyperlink>
        </w:p>
        <w:p>
          <w:pPr>
            <w:pStyle w:val="TOC2"/>
            <w:rPr>
              <w:b w:val="false"/>
            </w:rPr>
          </w:pPr>
          <w:r>
            <w:rPr>
              <w:b w:val="false"/>
            </w:rPr>
            <w:t>5.5</w:t>
            <w:tab/>
            <w:t>Labor, Materials and Equipment</w:t>
            <w:tab/>
          </w:r>
          <w:hyperlink w:anchor="__RefHeading___Toc483984011">
            <w:r>
              <w:rPr>
                <w:rStyle w:val="IndexLink"/>
                <w:b w:val="false"/>
              </w:rPr>
              <w:t>10</w:t>
            </w:r>
          </w:hyperlink>
        </w:p>
        <w:p>
          <w:pPr>
            <w:pStyle w:val="TOC2"/>
            <w:rPr>
              <w:b w:val="false"/>
            </w:rPr>
          </w:pPr>
          <w:r>
            <w:rPr>
              <w:b w:val="false"/>
            </w:rPr>
            <w:t>5.6</w:t>
            <w:tab/>
            <w:t>Contractor</w:t>
            <w:tab/>
          </w:r>
          <w:hyperlink w:anchor="__RefHeading___Toc483984012">
            <w:r>
              <w:rPr>
                <w:rStyle w:val="IndexLink"/>
                <w:b w:val="false"/>
              </w:rPr>
              <w:t>11</w:t>
            </w:r>
          </w:hyperlink>
        </w:p>
        <w:p>
          <w:pPr>
            <w:pStyle w:val="TOC1"/>
            <w:rPr>
              <w:b w:val="false"/>
            </w:rPr>
          </w:pPr>
          <w:r>
            <w:rPr>
              <w:b w:val="false"/>
            </w:rPr>
            <w:t>6.0</w:t>
            <w:tab/>
            <w:t>OBLIGATIONS OF THE OWNER</w:t>
            <w:tab/>
          </w:r>
          <w:hyperlink w:anchor="__RefHeading___Toc483984013">
            <w:r>
              <w:rPr>
                <w:rStyle w:val="IndexLink"/>
                <w:b w:val="false"/>
              </w:rPr>
              <w:t>11</w:t>
            </w:r>
          </w:hyperlink>
        </w:p>
        <w:p>
          <w:pPr>
            <w:pStyle w:val="TOC2"/>
            <w:rPr>
              <w:b w:val="false"/>
            </w:rPr>
          </w:pPr>
          <w:r>
            <w:rPr>
              <w:b w:val="false"/>
            </w:rPr>
            <w:t>6.1</w:t>
            <w:tab/>
            <w:t>Information to be Provided by the Owner; Decisions to be Taken by the Owner</w:t>
            <w:tab/>
          </w:r>
          <w:hyperlink w:anchor="__RefHeading___Toc483984014">
            <w:r>
              <w:rPr>
                <w:rStyle w:val="IndexLink"/>
                <w:b w:val="false"/>
              </w:rPr>
              <w:t>11</w:t>
            </w:r>
          </w:hyperlink>
        </w:p>
        <w:p>
          <w:pPr>
            <w:pStyle w:val="TOC2"/>
            <w:rPr>
              <w:b w:val="false"/>
            </w:rPr>
          </w:pPr>
          <w:r>
            <w:rPr>
              <w:b w:val="false"/>
            </w:rPr>
            <w:t>6.2</w:t>
            <w:tab/>
            <w:t>Support Services and Facilities</w:t>
            <w:tab/>
          </w:r>
          <w:hyperlink w:anchor="__RefHeading___Toc483984015">
            <w:r>
              <w:rPr>
                <w:rStyle w:val="IndexLink"/>
                <w:b w:val="false"/>
              </w:rPr>
              <w:t>11</w:t>
            </w:r>
          </w:hyperlink>
        </w:p>
        <w:p>
          <w:pPr>
            <w:pStyle w:val="TOC2"/>
            <w:rPr>
              <w:b w:val="false"/>
            </w:rPr>
          </w:pPr>
          <w:r>
            <w:rPr>
              <w:b w:val="false"/>
            </w:rPr>
            <w:t>6.3</w:t>
            <w:tab/>
            <w:t>Owner's Manager</w:t>
            <w:tab/>
          </w:r>
          <w:hyperlink w:anchor="__RefHeading___Toc483984016">
            <w:r>
              <w:rPr>
                <w:rStyle w:val="IndexLink"/>
                <w:b w:val="false"/>
              </w:rPr>
              <w:t>11</w:t>
            </w:r>
          </w:hyperlink>
        </w:p>
        <w:p>
          <w:pPr>
            <w:pStyle w:val="TOC2"/>
            <w:rPr>
              <w:b w:val="false"/>
            </w:rPr>
          </w:pPr>
          <w:r>
            <w:rPr>
              <w:b w:val="false"/>
            </w:rPr>
            <w:t>6.4</w:t>
            <w:tab/>
            <w:t>Owner's Services</w:t>
            <w:tab/>
          </w:r>
          <w:hyperlink w:anchor="__RefHeading___Toc483984017">
            <w:r>
              <w:rPr>
                <w:rStyle w:val="IndexLink"/>
                <w:b w:val="false"/>
              </w:rPr>
              <w:t>11</w:t>
            </w:r>
          </w:hyperlink>
        </w:p>
        <w:p>
          <w:pPr>
            <w:pStyle w:val="TOC1"/>
            <w:rPr>
              <w:b w:val="false"/>
            </w:rPr>
          </w:pPr>
          <w:r>
            <w:rPr>
              <w:b w:val="false"/>
            </w:rPr>
            <w:t>7.0</w:t>
            <w:tab/>
            <w:t>CONTRACT PRICE: TERMS OF PAYMENT</w:t>
            <w:tab/>
          </w:r>
          <w:hyperlink w:anchor="__RefHeading___Toc483984018">
            <w:r>
              <w:rPr>
                <w:rStyle w:val="IndexLink"/>
                <w:b w:val="false"/>
              </w:rPr>
              <w:t>11</w:t>
            </w:r>
          </w:hyperlink>
        </w:p>
        <w:p>
          <w:pPr>
            <w:pStyle w:val="TOC2"/>
            <w:rPr>
              <w:b w:val="false"/>
            </w:rPr>
          </w:pPr>
          <w:r>
            <w:rPr>
              <w:b w:val="false"/>
            </w:rPr>
            <w:t>7.1 Payment and Authorization</w:t>
            <w:tab/>
          </w:r>
          <w:hyperlink w:anchor="__RefHeading___Toc483984019">
            <w:r>
              <w:rPr>
                <w:rStyle w:val="IndexLink"/>
                <w:b w:val="false"/>
              </w:rPr>
              <w:t>11</w:t>
            </w:r>
          </w:hyperlink>
        </w:p>
        <w:p>
          <w:pPr>
            <w:pStyle w:val="TOC2"/>
            <w:rPr>
              <w:b w:val="false"/>
            </w:rPr>
          </w:pPr>
          <w:r>
            <w:rPr>
              <w:b w:val="false"/>
            </w:rPr>
            <w:t>7.2 Adjustments to Rates</w:t>
            <w:tab/>
          </w:r>
          <w:hyperlink w:anchor="__RefHeading___Toc483984020">
            <w:r>
              <w:rPr>
                <w:rStyle w:val="IndexLink"/>
                <w:b w:val="false"/>
              </w:rPr>
              <w:t>12</w:t>
            </w:r>
          </w:hyperlink>
        </w:p>
        <w:p>
          <w:pPr>
            <w:pStyle w:val="TOC2"/>
            <w:rPr>
              <w:b w:val="false"/>
            </w:rPr>
          </w:pPr>
          <w:r>
            <w:rPr>
              <w:b w:val="false"/>
            </w:rPr>
            <w:t>7.3  Accounts and Dates of Payment</w:t>
            <w:tab/>
          </w:r>
          <w:hyperlink w:anchor="__RefHeading___Toc483984021">
            <w:r>
              <w:rPr>
                <w:rStyle w:val="IndexLink"/>
                <w:b w:val="false"/>
              </w:rPr>
              <w:t>12</w:t>
            </w:r>
          </w:hyperlink>
        </w:p>
        <w:p>
          <w:pPr>
            <w:pStyle w:val="TOC2"/>
            <w:rPr>
              <w:b w:val="false"/>
            </w:rPr>
          </w:pPr>
          <w:r>
            <w:rPr>
              <w:b w:val="false"/>
            </w:rPr>
            <w:t>7.4  Interest and Disputed Items</w:t>
            <w:tab/>
          </w:r>
          <w:hyperlink w:anchor="__RefHeading___Toc483984022">
            <w:r>
              <w:rPr>
                <w:rStyle w:val="IndexLink"/>
                <w:b w:val="false"/>
              </w:rPr>
              <w:t>12</w:t>
            </w:r>
          </w:hyperlink>
        </w:p>
        <w:p>
          <w:pPr>
            <w:pStyle w:val="TOC2"/>
            <w:rPr>
              <w:b w:val="false"/>
            </w:rPr>
          </w:pPr>
          <w:r>
            <w:rPr>
              <w:b w:val="false"/>
            </w:rPr>
            <w:t>7.5  Invoices</w:t>
            <w:tab/>
          </w:r>
          <w:hyperlink w:anchor="__RefHeading___Toc483984023">
            <w:r>
              <w:rPr>
                <w:rStyle w:val="IndexLink"/>
                <w:b w:val="false"/>
              </w:rPr>
              <w:t>13</w:t>
            </w:r>
          </w:hyperlink>
        </w:p>
        <w:p>
          <w:pPr>
            <w:pStyle w:val="TOC2"/>
            <w:rPr>
              <w:b w:val="false"/>
            </w:rPr>
          </w:pPr>
          <w:r>
            <w:rPr>
              <w:b w:val="false"/>
            </w:rPr>
            <w:t>7.6  Audit</w:t>
            <w:tab/>
          </w:r>
          <w:hyperlink w:anchor="__RefHeading___Toc483984024">
            <w:r>
              <w:rPr>
                <w:rStyle w:val="IndexLink"/>
                <w:b w:val="false"/>
              </w:rPr>
              <w:t>13</w:t>
            </w:r>
          </w:hyperlink>
        </w:p>
        <w:p>
          <w:pPr>
            <w:pStyle w:val="TOC1"/>
            <w:rPr>
              <w:b w:val="false"/>
            </w:rPr>
          </w:pPr>
          <w:r>
            <w:rPr>
              <w:b w:val="false"/>
            </w:rPr>
            <w:t>8.0</w:t>
            <w:tab/>
            <w:t>INSURANCE</w:t>
            <w:tab/>
          </w:r>
          <w:hyperlink w:anchor="__RefHeading___Toc483984025">
            <w:r>
              <w:rPr>
                <w:rStyle w:val="IndexLink"/>
                <w:b w:val="false"/>
              </w:rPr>
              <w:t>13</w:t>
            </w:r>
          </w:hyperlink>
        </w:p>
        <w:p>
          <w:pPr>
            <w:pStyle w:val="TOC2"/>
            <w:rPr>
              <w:b w:val="false"/>
            </w:rPr>
          </w:pPr>
          <w:r>
            <w:rPr>
              <w:b w:val="false"/>
            </w:rPr>
            <w:t>8.1</w:t>
            <w:tab/>
            <w:t>Owner's Insurance</w:t>
            <w:tab/>
          </w:r>
          <w:hyperlink w:anchor="__RefHeading___Toc483984026">
            <w:r>
              <w:rPr>
                <w:rStyle w:val="IndexLink"/>
                <w:b w:val="false"/>
              </w:rPr>
              <w:t>13</w:t>
            </w:r>
          </w:hyperlink>
        </w:p>
        <w:p>
          <w:pPr>
            <w:pStyle w:val="TOC2"/>
            <w:rPr>
              <w:b w:val="false"/>
            </w:rPr>
          </w:pPr>
          <w:r>
            <w:rPr>
              <w:b w:val="false"/>
            </w:rPr>
            <w:t>8.2</w:t>
            <w:tab/>
            <w:t>Owner's Engineer's Insurance</w:t>
            <w:tab/>
          </w:r>
          <w:hyperlink w:anchor="__RefHeading___Toc483984027">
            <w:r>
              <w:rPr>
                <w:rStyle w:val="IndexLink"/>
                <w:b w:val="false"/>
              </w:rPr>
              <w:t>14</w:t>
            </w:r>
          </w:hyperlink>
        </w:p>
        <w:p>
          <w:pPr>
            <w:pStyle w:val="TOC2"/>
            <w:tabs>
              <w:tab w:val="left" w:pos="720" w:leader="none"/>
              <w:tab w:val="left" w:pos="960" w:leader="none"/>
              <w:tab w:val="right" w:pos="9900" w:leader="none"/>
            </w:tabs>
            <w:rPr>
              <w:b w:val="false"/>
            </w:rPr>
          </w:pPr>
          <w:r>
            <w:rPr>
              <w:b w:val="false"/>
            </w:rPr>
            <w:t xml:space="preserve">8.3 </w:t>
            <w:tab/>
            <w:t>Disclosure of Claims</w:t>
            <w:tab/>
          </w:r>
          <w:hyperlink w:anchor="__RefHeading___Toc483984028">
            <w:r>
              <w:rPr>
                <w:rStyle w:val="IndexLink"/>
                <w:b w:val="false"/>
              </w:rPr>
              <w:t>14</w:t>
            </w:r>
          </w:hyperlink>
        </w:p>
        <w:p>
          <w:pPr>
            <w:pStyle w:val="TOC2"/>
            <w:rPr>
              <w:b w:val="false"/>
            </w:rPr>
          </w:pPr>
          <w:r>
            <w:rPr>
              <w:b w:val="false"/>
            </w:rPr>
            <w:t>8.4</w:t>
            <w:tab/>
            <w:t>General Provisions Regarding Insurance</w:t>
            <w:tab/>
          </w:r>
          <w:hyperlink w:anchor="__RefHeading___Toc483984029">
            <w:r>
              <w:rPr>
                <w:rStyle w:val="IndexLink"/>
                <w:b w:val="false"/>
              </w:rPr>
              <w:t>14</w:t>
            </w:r>
          </w:hyperlink>
        </w:p>
        <w:p>
          <w:pPr>
            <w:pStyle w:val="TOC1"/>
            <w:rPr>
              <w:b w:val="false"/>
            </w:rPr>
          </w:pPr>
          <w:r>
            <w:rPr>
              <w:b w:val="false"/>
            </w:rPr>
            <w:t>9.0</w:t>
            <w:tab/>
            <w:t>INDEMNIFICATION AND LIABILITY</w:t>
            <w:tab/>
          </w:r>
          <w:hyperlink w:anchor="__RefHeading___Toc483984030">
            <w:r>
              <w:rPr>
                <w:rStyle w:val="IndexLink"/>
                <w:b w:val="false"/>
              </w:rPr>
              <w:t>15</w:t>
            </w:r>
          </w:hyperlink>
        </w:p>
        <w:p>
          <w:pPr>
            <w:pStyle w:val="TOC2"/>
            <w:rPr>
              <w:b w:val="false"/>
            </w:rPr>
          </w:pPr>
          <w:r>
            <w:rPr>
              <w:b w:val="false"/>
            </w:rPr>
            <w:t>9.1</w:t>
            <w:tab/>
            <w:t>Indemnities</w:t>
            <w:tab/>
          </w:r>
          <w:hyperlink w:anchor="__RefHeading___Toc483984031">
            <w:r>
              <w:rPr>
                <w:rStyle w:val="IndexLink"/>
                <w:b w:val="false"/>
              </w:rPr>
              <w:t>15</w:t>
            </w:r>
          </w:hyperlink>
        </w:p>
        <w:p>
          <w:pPr>
            <w:pStyle w:val="TOC2"/>
            <w:rPr>
              <w:b w:val="false"/>
            </w:rPr>
          </w:pPr>
          <w:r>
            <w:rPr>
              <w:b w:val="false"/>
            </w:rPr>
            <w:t>9.2</w:t>
            <w:tab/>
            <w:t>Consequential Damages</w:t>
            <w:tab/>
          </w:r>
          <w:hyperlink w:anchor="__RefHeading___Toc483984032">
            <w:r>
              <w:rPr>
                <w:rStyle w:val="IndexLink"/>
                <w:b w:val="false"/>
              </w:rPr>
              <w:t>16</w:t>
            </w:r>
          </w:hyperlink>
        </w:p>
        <w:p>
          <w:pPr>
            <w:pStyle w:val="TOC2"/>
            <w:rPr>
              <w:b w:val="false"/>
            </w:rPr>
          </w:pPr>
          <w:r>
            <w:rPr>
              <w:b w:val="false"/>
            </w:rPr>
            <w:t>9.3</w:t>
            <w:tab/>
            <w:t>Limitation on Liability</w:t>
            <w:tab/>
          </w:r>
          <w:hyperlink w:anchor="__RefHeading___Toc483984033">
            <w:r>
              <w:rPr>
                <w:rStyle w:val="IndexLink"/>
                <w:b w:val="false"/>
              </w:rPr>
              <w:t>16</w:t>
            </w:r>
          </w:hyperlink>
        </w:p>
        <w:p>
          <w:pPr>
            <w:pStyle w:val="TOC2"/>
            <w:rPr>
              <w:b w:val="false"/>
            </w:rPr>
          </w:pPr>
          <w:r>
            <w:rPr>
              <w:b w:val="false"/>
            </w:rPr>
            <w:t>9.4</w:t>
            <w:tab/>
            <w:t>Limitation in Time</w:t>
            <w:tab/>
          </w:r>
          <w:hyperlink w:anchor="__RefHeading___Toc483984034">
            <w:r>
              <w:rPr>
                <w:rStyle w:val="IndexLink"/>
                <w:b w:val="false"/>
              </w:rPr>
              <w:t>16</w:t>
            </w:r>
          </w:hyperlink>
        </w:p>
        <w:p>
          <w:pPr>
            <w:pStyle w:val="TOC2"/>
            <w:rPr>
              <w:b w:val="false"/>
            </w:rPr>
          </w:pPr>
          <w:r>
            <w:rPr>
              <w:b w:val="false"/>
            </w:rPr>
            <w:t>9.5</w:t>
            <w:tab/>
            <w:t>Force Majeure</w:t>
            <w:tab/>
          </w:r>
          <w:hyperlink w:anchor="__RefHeading___Toc483984035">
            <w:r>
              <w:rPr>
                <w:rStyle w:val="IndexLink"/>
                <w:b w:val="false"/>
              </w:rPr>
              <w:t>16</w:t>
            </w:r>
          </w:hyperlink>
        </w:p>
        <w:p>
          <w:pPr>
            <w:pStyle w:val="TOC1"/>
            <w:rPr>
              <w:b w:val="false"/>
            </w:rPr>
          </w:pPr>
          <w:r>
            <w:rPr>
              <w:b w:val="false"/>
            </w:rPr>
            <w:t>10.0</w:t>
            <w:tab/>
            <w:t>TERMINATION AND SUSPENSION</w:t>
            <w:tab/>
          </w:r>
          <w:hyperlink w:anchor="__RefHeading___Toc483984036">
            <w:r>
              <w:rPr>
                <w:rStyle w:val="IndexLink"/>
                <w:b w:val="false"/>
              </w:rPr>
              <w:t>16</w:t>
            </w:r>
          </w:hyperlink>
        </w:p>
        <w:p>
          <w:pPr>
            <w:pStyle w:val="TOC2"/>
            <w:tabs>
              <w:tab w:val="left" w:pos="720" w:leader="none"/>
              <w:tab w:val="left" w:pos="960" w:leader="none"/>
              <w:tab w:val="right" w:pos="9900" w:leader="none"/>
            </w:tabs>
            <w:rPr>
              <w:b w:val="false"/>
            </w:rPr>
          </w:pPr>
          <w:r>
            <w:rPr>
              <w:b w:val="false"/>
            </w:rPr>
            <w:t>10.1</w:t>
            <w:tab/>
            <w:t>Termination for Convenience</w:t>
            <w:tab/>
          </w:r>
          <w:hyperlink w:anchor="__RefHeading___Toc483984037">
            <w:r>
              <w:rPr>
                <w:rStyle w:val="IndexLink"/>
                <w:b w:val="false"/>
              </w:rPr>
              <w:t>16</w:t>
            </w:r>
          </w:hyperlink>
        </w:p>
        <w:p>
          <w:pPr>
            <w:pStyle w:val="TOC3"/>
            <w:tabs>
              <w:tab w:val="clear" w:pos="720"/>
              <w:tab w:val="left" w:pos="1440" w:leader="none"/>
              <w:tab w:val="right" w:pos="10070" w:leader="dot"/>
            </w:tabs>
            <w:rPr>
              <w:lang w:val="en-CA" w:eastAsia="en-CA"/>
            </w:rPr>
          </w:pPr>
          <w:r>
            <w:rPr>
              <w:rFonts w:cs="Univers" w:ascii="Univers" w:hAnsi="Univers"/>
              <w:lang w:val="en-CA" w:eastAsia="en-CA"/>
            </w:rPr>
            <w:t>10.2.1</w:t>
          </w:r>
          <w:r>
            <w:rPr>
              <w:lang w:val="en-CA" w:eastAsia="en-CA"/>
            </w:rPr>
            <w:tab/>
          </w:r>
          <w:r>
            <w:rPr>
              <w:rFonts w:cs="Univers" w:ascii="Univers" w:hAnsi="Univers"/>
              <w:lang w:val="en-CA" w:eastAsia="en-CA"/>
            </w:rPr>
            <w:t>Termination for Default by Owner</w:t>
          </w:r>
          <w:r>
            <w:rPr>
              <w:lang w:val="en-CA" w:eastAsia="en-CA"/>
            </w:rPr>
            <w:tab/>
          </w:r>
          <w:hyperlink w:anchor="__RefHeading___Toc483984038">
            <w:r>
              <w:rPr>
                <w:rStyle w:val="IndexLink"/>
                <w:lang w:val="en-CA" w:eastAsia="en-CA"/>
              </w:rPr>
              <w:t>17</w:t>
            </w:r>
          </w:hyperlink>
        </w:p>
        <w:p>
          <w:pPr>
            <w:pStyle w:val="TOC3"/>
            <w:tabs>
              <w:tab w:val="clear" w:pos="720"/>
              <w:tab w:val="left" w:pos="1440" w:leader="none"/>
              <w:tab w:val="right" w:pos="10070" w:leader="dot"/>
            </w:tabs>
            <w:rPr>
              <w:lang w:val="en-CA" w:eastAsia="en-CA"/>
            </w:rPr>
          </w:pPr>
          <w:r>
            <w:rPr>
              <w:rFonts w:cs="Univers" w:ascii="Univers" w:hAnsi="Univers"/>
              <w:lang w:val="en-CA" w:eastAsia="en-CA"/>
            </w:rPr>
            <w:t>10.2.2</w:t>
          </w:r>
          <w:r>
            <w:rPr>
              <w:lang w:val="en-CA" w:eastAsia="en-CA"/>
            </w:rPr>
            <w:tab/>
          </w:r>
          <w:r>
            <w:rPr>
              <w:rFonts w:cs="Univers" w:ascii="Univers" w:hAnsi="Univers"/>
              <w:lang w:val="en-CA" w:eastAsia="en-CA"/>
            </w:rPr>
            <w:t>Termination for Default by Owner’s Engineer</w:t>
          </w:r>
          <w:r>
            <w:rPr>
              <w:lang w:val="en-CA" w:eastAsia="en-CA"/>
            </w:rPr>
            <w:tab/>
          </w:r>
          <w:hyperlink w:anchor="__RefHeading___Toc483984039">
            <w:r>
              <w:rPr>
                <w:rStyle w:val="IndexLink"/>
                <w:lang w:val="en-CA" w:eastAsia="en-CA"/>
              </w:rPr>
              <w:t>17</w:t>
            </w:r>
          </w:hyperlink>
        </w:p>
        <w:p>
          <w:pPr>
            <w:pStyle w:val="TOC2"/>
            <w:tabs>
              <w:tab w:val="left" w:pos="720" w:leader="none"/>
              <w:tab w:val="left" w:pos="960" w:leader="none"/>
              <w:tab w:val="right" w:pos="9900" w:leader="none"/>
            </w:tabs>
            <w:rPr>
              <w:b w:val="false"/>
            </w:rPr>
          </w:pPr>
          <w:r>
            <w:rPr>
              <w:b w:val="false"/>
            </w:rPr>
            <w:t>10.3</w:t>
            <w:tab/>
            <w:t>Consequences of Termination</w:t>
            <w:tab/>
          </w:r>
          <w:hyperlink w:anchor="__RefHeading___Toc483984040">
            <w:r>
              <w:rPr>
                <w:rStyle w:val="IndexLink"/>
                <w:b w:val="false"/>
              </w:rPr>
              <w:t>17</w:t>
            </w:r>
          </w:hyperlink>
        </w:p>
        <w:p>
          <w:pPr>
            <w:pStyle w:val="TOC2"/>
            <w:tabs>
              <w:tab w:val="left" w:pos="720" w:leader="none"/>
              <w:tab w:val="left" w:pos="960" w:leader="none"/>
              <w:tab w:val="right" w:pos="9900" w:leader="none"/>
            </w:tabs>
            <w:rPr>
              <w:b w:val="false"/>
            </w:rPr>
          </w:pPr>
          <w:r>
            <w:rPr>
              <w:b w:val="false"/>
            </w:rPr>
            <w:t>10.4</w:t>
            <w:tab/>
            <w:t>Suspension</w:t>
            <w:tab/>
          </w:r>
          <w:hyperlink w:anchor="__RefHeading___Toc483984041">
            <w:r>
              <w:rPr>
                <w:rStyle w:val="IndexLink"/>
                <w:b w:val="false"/>
              </w:rPr>
              <w:t>18</w:t>
            </w:r>
          </w:hyperlink>
        </w:p>
        <w:p>
          <w:pPr>
            <w:pStyle w:val="TOC2"/>
            <w:tabs>
              <w:tab w:val="left" w:pos="720" w:leader="none"/>
              <w:tab w:val="left" w:pos="960" w:leader="none"/>
              <w:tab w:val="right" w:pos="9900" w:leader="none"/>
            </w:tabs>
            <w:rPr>
              <w:b w:val="false"/>
            </w:rPr>
          </w:pPr>
          <w:r>
            <w:rPr>
              <w:b w:val="false"/>
            </w:rPr>
            <w:t>10.5</w:t>
            <w:tab/>
            <w:t>Consequences of Suspension</w:t>
            <w:tab/>
          </w:r>
          <w:hyperlink w:anchor="__RefHeading___Toc483984042">
            <w:r>
              <w:rPr>
                <w:rStyle w:val="IndexLink"/>
                <w:b w:val="false"/>
              </w:rPr>
              <w:t>18</w:t>
            </w:r>
          </w:hyperlink>
        </w:p>
        <w:p>
          <w:pPr>
            <w:pStyle w:val="TOC2"/>
            <w:tabs>
              <w:tab w:val="left" w:pos="720" w:leader="none"/>
              <w:tab w:val="left" w:pos="960" w:leader="none"/>
              <w:tab w:val="right" w:pos="9900" w:leader="none"/>
            </w:tabs>
            <w:rPr>
              <w:b w:val="false"/>
            </w:rPr>
          </w:pPr>
          <w:r>
            <w:rPr>
              <w:b w:val="false"/>
            </w:rPr>
            <w:t>10.6</w:t>
            <w:tab/>
            <w:t>Resumption of Services following suspension</w:t>
            <w:tab/>
          </w:r>
          <w:hyperlink w:anchor="__RefHeading___Toc483984043">
            <w:r>
              <w:rPr>
                <w:rStyle w:val="IndexLink"/>
                <w:b w:val="false"/>
              </w:rPr>
              <w:t>18</w:t>
            </w:r>
          </w:hyperlink>
        </w:p>
        <w:p>
          <w:pPr>
            <w:pStyle w:val="TOC2"/>
            <w:rPr>
              <w:b w:val="false"/>
            </w:rPr>
          </w:pPr>
          <w:r>
            <w:rPr>
              <w:b w:val="false"/>
            </w:rPr>
            <w:t>Document Maintenane.</w:t>
            <w:tab/>
          </w:r>
          <w:hyperlink w:anchor="__RefHeading___Toc483984044">
            <w:r>
              <w:rPr>
                <w:rStyle w:val="IndexLink"/>
                <w:b w:val="false"/>
              </w:rPr>
              <w:t>18</w:t>
            </w:r>
          </w:hyperlink>
        </w:p>
        <w:p>
          <w:pPr>
            <w:pStyle w:val="TOC1"/>
            <w:rPr>
              <w:b w:val="false"/>
            </w:rPr>
          </w:pPr>
          <w:r>
            <w:rPr>
              <w:b w:val="false"/>
            </w:rPr>
            <w:t>11.0</w:t>
            <w:tab/>
            <w:t>PUBLICITY AND CONFIDENTIALITY</w:t>
            <w:tab/>
          </w:r>
          <w:hyperlink w:anchor="__RefHeading___Toc483984045">
            <w:r>
              <w:rPr>
                <w:rStyle w:val="IndexLink"/>
                <w:b w:val="false"/>
              </w:rPr>
              <w:t>18</w:t>
            </w:r>
          </w:hyperlink>
        </w:p>
        <w:p>
          <w:pPr>
            <w:pStyle w:val="TOC2"/>
            <w:tabs>
              <w:tab w:val="left" w:pos="720" w:leader="none"/>
              <w:tab w:val="left" w:pos="960" w:leader="none"/>
              <w:tab w:val="right" w:pos="9900" w:leader="none"/>
            </w:tabs>
            <w:rPr>
              <w:b w:val="false"/>
            </w:rPr>
          </w:pPr>
          <w:r>
            <w:rPr>
              <w:b w:val="false"/>
            </w:rPr>
            <w:t>11.1</w:t>
            <w:tab/>
            <w:t>Publicity</w:t>
            <w:tab/>
          </w:r>
          <w:hyperlink w:anchor="__RefHeading___Toc483984046">
            <w:r>
              <w:rPr>
                <w:rStyle w:val="IndexLink"/>
                <w:b w:val="false"/>
              </w:rPr>
              <w:t>18</w:t>
            </w:r>
          </w:hyperlink>
        </w:p>
        <w:p>
          <w:pPr>
            <w:pStyle w:val="TOC2"/>
            <w:tabs>
              <w:tab w:val="left" w:pos="720" w:leader="none"/>
              <w:tab w:val="left" w:pos="960" w:leader="none"/>
              <w:tab w:val="right" w:pos="9900" w:leader="none"/>
            </w:tabs>
            <w:rPr>
              <w:b w:val="false"/>
            </w:rPr>
          </w:pPr>
          <w:r>
            <w:rPr>
              <w:b w:val="false"/>
            </w:rPr>
            <w:t>11.2</w:t>
            <w:tab/>
            <w:t>Confidential Information</w:t>
            <w:tab/>
          </w:r>
          <w:hyperlink w:anchor="__RefHeading___Toc483984047">
            <w:r>
              <w:rPr>
                <w:rStyle w:val="IndexLink"/>
                <w:b w:val="false"/>
              </w:rPr>
              <w:t>19</w:t>
            </w:r>
          </w:hyperlink>
        </w:p>
        <w:p>
          <w:pPr>
            <w:pStyle w:val="TOC1"/>
            <w:rPr>
              <w:b w:val="false"/>
            </w:rPr>
          </w:pPr>
          <w:r>
            <w:rPr>
              <w:b w:val="false"/>
            </w:rPr>
            <w:t>12.0</w:t>
            <w:tab/>
            <w:t>ASSIGNMENT</w:t>
            <w:tab/>
          </w:r>
          <w:hyperlink w:anchor="__RefHeading___Toc483984048">
            <w:r>
              <w:rPr>
                <w:rStyle w:val="IndexLink"/>
                <w:b w:val="false"/>
              </w:rPr>
              <w:t>20</w:t>
            </w:r>
          </w:hyperlink>
        </w:p>
        <w:p>
          <w:pPr>
            <w:pStyle w:val="TOC2"/>
            <w:tabs>
              <w:tab w:val="left" w:pos="720" w:leader="none"/>
              <w:tab w:val="left" w:pos="960" w:leader="none"/>
              <w:tab w:val="right" w:pos="9900" w:leader="none"/>
            </w:tabs>
            <w:rPr>
              <w:b w:val="false"/>
            </w:rPr>
          </w:pPr>
          <w:r>
            <w:rPr>
              <w:b w:val="false"/>
            </w:rPr>
            <w:t>12.1</w:t>
            <w:tab/>
            <w:t>Assignment</w:t>
            <w:tab/>
          </w:r>
          <w:hyperlink w:anchor="__RefHeading___Toc483984049">
            <w:r>
              <w:rPr>
                <w:rStyle w:val="IndexLink"/>
                <w:b w:val="false"/>
              </w:rPr>
              <w:t>20</w:t>
            </w:r>
          </w:hyperlink>
        </w:p>
        <w:p>
          <w:pPr>
            <w:pStyle w:val="TOC1"/>
            <w:rPr>
              <w:b w:val="false"/>
            </w:rPr>
          </w:pPr>
          <w:r>
            <w:rPr>
              <w:b w:val="false"/>
            </w:rPr>
            <w:t>13.0</w:t>
            <w:tab/>
            <w:t>NOTICES AND GENERAL</w:t>
            <w:tab/>
          </w:r>
          <w:hyperlink w:anchor="__RefHeading___Toc483984050">
            <w:r>
              <w:rPr>
                <w:rStyle w:val="IndexLink"/>
                <w:b w:val="false"/>
              </w:rPr>
              <w:t>20</w:t>
            </w:r>
          </w:hyperlink>
        </w:p>
        <w:p>
          <w:pPr>
            <w:pStyle w:val="TOC2"/>
            <w:tabs>
              <w:tab w:val="left" w:pos="720" w:leader="none"/>
              <w:tab w:val="left" w:pos="960" w:leader="none"/>
              <w:tab w:val="right" w:pos="9900" w:leader="none"/>
            </w:tabs>
            <w:rPr>
              <w:b w:val="false"/>
            </w:rPr>
          </w:pPr>
          <w:r>
            <w:rPr>
              <w:b w:val="false"/>
            </w:rPr>
            <w:t>13.1</w:t>
            <w:tab/>
            <w:t>Notices to Owner</w:t>
            <w:tab/>
          </w:r>
          <w:hyperlink w:anchor="__RefHeading___Toc483984051">
            <w:r>
              <w:rPr>
                <w:rStyle w:val="IndexLink"/>
                <w:b w:val="false"/>
              </w:rPr>
              <w:t>20</w:t>
            </w:r>
          </w:hyperlink>
        </w:p>
        <w:p>
          <w:pPr>
            <w:pStyle w:val="TOC2"/>
            <w:tabs>
              <w:tab w:val="left" w:pos="720" w:leader="none"/>
              <w:tab w:val="left" w:pos="960" w:leader="none"/>
              <w:tab w:val="right" w:pos="9900" w:leader="none"/>
            </w:tabs>
            <w:rPr>
              <w:b w:val="false"/>
            </w:rPr>
          </w:pPr>
          <w:r>
            <w:rPr>
              <w:b w:val="false"/>
            </w:rPr>
            <w:t>13.2</w:t>
            <w:tab/>
            <w:t>Notices to Owner's Engineer</w:t>
            <w:tab/>
          </w:r>
          <w:hyperlink w:anchor="__RefHeading___Toc483984052">
            <w:r>
              <w:rPr>
                <w:rStyle w:val="IndexLink"/>
                <w:b w:val="false"/>
              </w:rPr>
              <w:t>20</w:t>
            </w:r>
          </w:hyperlink>
        </w:p>
        <w:p>
          <w:pPr>
            <w:pStyle w:val="TOC2"/>
            <w:tabs>
              <w:tab w:val="left" w:pos="720" w:leader="none"/>
              <w:tab w:val="left" w:pos="960" w:leader="none"/>
              <w:tab w:val="right" w:pos="9900" w:leader="none"/>
            </w:tabs>
            <w:rPr>
              <w:b w:val="false"/>
            </w:rPr>
          </w:pPr>
          <w:r>
            <w:rPr>
              <w:b w:val="false"/>
            </w:rPr>
            <w:t>13.3</w:t>
            <w:tab/>
            <w:t>Service of Notices</w:t>
            <w:tab/>
          </w:r>
          <w:hyperlink w:anchor="__RefHeading___Toc483984053">
            <w:r>
              <w:rPr>
                <w:rStyle w:val="IndexLink"/>
                <w:b w:val="false"/>
              </w:rPr>
              <w:t>21</w:t>
            </w:r>
          </w:hyperlink>
        </w:p>
        <w:p>
          <w:pPr>
            <w:pStyle w:val="TOC2"/>
            <w:tabs>
              <w:tab w:val="left" w:pos="720" w:leader="none"/>
              <w:tab w:val="left" w:pos="960" w:leader="none"/>
              <w:tab w:val="right" w:pos="9900" w:leader="none"/>
            </w:tabs>
            <w:rPr>
              <w:b w:val="false"/>
            </w:rPr>
          </w:pPr>
          <w:r>
            <w:rPr>
              <w:b w:val="false"/>
            </w:rPr>
            <w:t>13.4</w:t>
            <w:tab/>
            <w:t>Variation and Waiver</w:t>
            <w:tab/>
          </w:r>
          <w:hyperlink w:anchor="__RefHeading___Toc483984054">
            <w:r>
              <w:rPr>
                <w:rStyle w:val="IndexLink"/>
                <w:b w:val="false"/>
              </w:rPr>
              <w:t>21</w:t>
            </w:r>
          </w:hyperlink>
        </w:p>
        <w:p>
          <w:pPr>
            <w:pStyle w:val="TOC2"/>
            <w:tabs>
              <w:tab w:val="left" w:pos="720" w:leader="none"/>
              <w:tab w:val="left" w:pos="960" w:leader="none"/>
              <w:tab w:val="right" w:pos="9900" w:leader="none"/>
            </w:tabs>
            <w:rPr>
              <w:b w:val="false"/>
            </w:rPr>
          </w:pPr>
          <w:r>
            <w:rPr>
              <w:b w:val="false"/>
            </w:rPr>
            <w:t>13.5</w:t>
            <w:tab/>
            <w:t>Complete Agreement</w:t>
            <w:tab/>
          </w:r>
          <w:hyperlink w:anchor="__RefHeading___Toc483984055">
            <w:r>
              <w:rPr>
                <w:rStyle w:val="IndexLink"/>
                <w:b w:val="false"/>
              </w:rPr>
              <w:t>21</w:t>
            </w:r>
          </w:hyperlink>
        </w:p>
        <w:p>
          <w:pPr>
            <w:pStyle w:val="TOC2"/>
            <w:tabs>
              <w:tab w:val="left" w:pos="720" w:leader="none"/>
              <w:tab w:val="left" w:pos="960" w:leader="none"/>
              <w:tab w:val="right" w:pos="9900" w:leader="none"/>
            </w:tabs>
            <w:rPr>
              <w:b w:val="false"/>
            </w:rPr>
          </w:pPr>
          <w:r>
            <w:rPr>
              <w:b w:val="false"/>
            </w:rPr>
            <w:t>13.6</w:t>
            <w:tab/>
            <w:t>No Third Party Beneficiary</w:t>
            <w:tab/>
          </w:r>
          <w:hyperlink w:anchor="__RefHeading___Toc483984056">
            <w:r>
              <w:rPr>
                <w:rStyle w:val="IndexLink"/>
                <w:b w:val="false"/>
              </w:rPr>
              <w:t>21</w:t>
            </w:r>
          </w:hyperlink>
        </w:p>
        <w:p>
          <w:pPr>
            <w:pStyle w:val="TOC1"/>
            <w:rPr>
              <w:b w:val="false"/>
            </w:rPr>
          </w:pPr>
          <w:r>
            <w:rPr>
              <w:b w:val="false"/>
            </w:rPr>
            <w:t>14.0</w:t>
            <w:tab/>
            <w:t>GOVERNING LAW AND DISPUTE RESOLUTION</w:t>
            <w:tab/>
          </w:r>
          <w:hyperlink w:anchor="__RefHeading___Toc483984057">
            <w:r>
              <w:rPr>
                <w:rStyle w:val="IndexLink"/>
                <w:b w:val="false"/>
              </w:rPr>
              <w:t>21</w:t>
            </w:r>
          </w:hyperlink>
        </w:p>
        <w:p>
          <w:pPr>
            <w:pStyle w:val="TOC2"/>
            <w:tabs>
              <w:tab w:val="left" w:pos="720" w:leader="none"/>
              <w:tab w:val="left" w:pos="960" w:leader="none"/>
              <w:tab w:val="right" w:pos="9900" w:leader="none"/>
            </w:tabs>
            <w:rPr>
              <w:b w:val="false"/>
            </w:rPr>
          </w:pPr>
          <w:r>
            <w:rPr>
              <w:b w:val="false"/>
            </w:rPr>
            <w:t>14.1</w:t>
            <w:tab/>
            <w:t>Governing Law and Forum</w:t>
            <w:tab/>
          </w:r>
          <w:hyperlink w:anchor="__RefHeading___Toc483984058">
            <w:r>
              <w:rPr>
                <w:rStyle w:val="IndexLink"/>
                <w:b w:val="false"/>
              </w:rPr>
              <w:t>21</w:t>
            </w:r>
          </w:hyperlink>
        </w:p>
        <w:p>
          <w:pPr>
            <w:pStyle w:val="TOC2"/>
            <w:tabs>
              <w:tab w:val="left" w:pos="720" w:leader="none"/>
              <w:tab w:val="left" w:pos="960" w:leader="none"/>
              <w:tab w:val="right" w:pos="9900" w:leader="none"/>
            </w:tabs>
            <w:rPr>
              <w:b w:val="false"/>
            </w:rPr>
          </w:pPr>
          <w:r>
            <w:rPr>
              <w:b w:val="false"/>
            </w:rPr>
            <w:t>14.2</w:t>
            <w:tab/>
            <w:t>Dispute Resolution</w:t>
            <w:tab/>
          </w:r>
          <w:hyperlink w:anchor="__RefHeading___Toc483984059">
            <w:r>
              <w:rPr>
                <w:rStyle w:val="IndexLink"/>
                <w:b w:val="false"/>
              </w:rPr>
              <w:t>21</w:t>
            </w:r>
          </w:hyperlink>
        </w:p>
        <w:p>
          <w:pPr>
            <w:pStyle w:val="TOC2"/>
            <w:tabs>
              <w:tab w:val="left" w:pos="720" w:leader="none"/>
              <w:tab w:val="left" w:pos="960" w:leader="none"/>
              <w:tab w:val="right" w:pos="9900" w:leader="none"/>
            </w:tabs>
            <w:rPr>
              <w:b w:val="false"/>
            </w:rPr>
          </w:pPr>
          <w:r>
            <w:rPr>
              <w:b w:val="false"/>
            </w:rPr>
            <w:t>14.4</w:t>
            <w:tab/>
            <w:t>Performance to Continue During a Dispute</w:t>
            <w:tab/>
          </w:r>
          <w:hyperlink w:anchor="__RefHeading___Toc483984060">
            <w:r>
              <w:rPr>
                <w:rStyle w:val="IndexLink"/>
                <w:b w:val="false"/>
              </w:rPr>
              <w:t>22</w:t>
            </w:r>
          </w:hyperlink>
        </w:p>
        <w:p>
          <w:pPr>
            <w:pStyle w:val="TOC1"/>
            <w:rPr>
              <w:b w:val="false"/>
            </w:rPr>
          </w:pPr>
          <w:r>
            <w:rPr>
              <w:b w:val="false"/>
            </w:rPr>
            <w:t>15.0</w:t>
            <w:tab/>
            <w:t>CHANGES</w:t>
            <w:tab/>
          </w:r>
          <w:hyperlink w:anchor="__RefHeading___Toc483984061">
            <w:r>
              <w:rPr>
                <w:rStyle w:val="IndexLink"/>
                <w:b w:val="false"/>
              </w:rPr>
              <w:t>22</w:t>
            </w:r>
          </w:hyperlink>
        </w:p>
        <w:p>
          <w:pPr>
            <w:pStyle w:val="TOC1"/>
            <w:rPr>
              <w:b w:val="false"/>
            </w:rPr>
          </w:pPr>
          <w:r>
            <w:rPr>
              <w:b w:val="false"/>
            </w:rPr>
            <w:t xml:space="preserve">EXHIBIT A  Description of </w:t>
          </w:r>
          <w:r>
            <w:rPr>
              <w:b w:val="false"/>
              <w:caps/>
            </w:rPr>
            <w:t>S</w:t>
          </w:r>
          <w:r>
            <w:rPr>
              <w:b w:val="false"/>
            </w:rPr>
            <w:t>ervices</w:t>
            <w:tab/>
          </w:r>
          <w:hyperlink w:anchor="__RefHeading___Toc483984062">
            <w:r>
              <w:rPr>
                <w:rStyle w:val="IndexLink"/>
                <w:b w:val="false"/>
              </w:rPr>
              <w:t>25</w:t>
            </w:r>
          </w:hyperlink>
        </w:p>
        <w:p>
          <w:pPr>
            <w:pStyle w:val="TOC1"/>
            <w:rPr/>
          </w:pPr>
          <w:r>
            <w:rPr>
              <w:b w:val="false"/>
            </w:rPr>
            <w:t>EXHIBIT B  Payment Schedule</w:t>
            <w:tab/>
          </w:r>
          <w:hyperlink w:anchor="__RefHeading___Toc483984071">
            <w:r>
              <w:rPr>
                <w:rStyle w:val="IndexLink"/>
                <w:b w:val="false"/>
              </w:rPr>
              <w:t>35</w:t>
            </w:r>
          </w:hyperlink>
          <w:r>
            <w:rPr/>
            <w:t>4</w:t>
          </w:r>
          <w:r>
            <w:rPr/>
            <w:fldChar w:fldCharType="end"/>
          </w:r>
        </w:p>
      </w:sdtContent>
    </w:sdt>
    <w:p>
      <w:pPr>
        <w:pStyle w:val="Normal"/>
        <w:widowControl/>
        <w:jc w:val="both"/>
        <w:rPr>
          <w:rFonts w:ascii="Univers" w:hAnsi="Univers" w:cs="Univers"/>
          <w:b/>
          <w:sz w:val="20"/>
          <w:lang w:val="en-CA" w:eastAsia="en-CA"/>
        </w:rPr>
      </w:pPr>
      <w:r>
        <w:rPr>
          <w:rFonts w:cs="Univers" w:ascii="Univers" w:hAnsi="Univers"/>
          <w:b/>
          <w:sz w:val="20"/>
          <w:lang w:val="en-CA" w:eastAsia="en-CA"/>
        </w:rPr>
      </w:r>
    </w:p>
    <w:p>
      <w:pPr>
        <w:pStyle w:val="Normal"/>
        <w:widowControl/>
        <w:jc w:val="both"/>
        <w:rPr>
          <w:rFonts w:ascii="Univers" w:hAnsi="Univers" w:cs="Univers"/>
          <w:sz w:val="20"/>
        </w:rPr>
      </w:pPr>
      <w:r>
        <w:rPr>
          <w:rFonts w:cs="Univers" w:ascii="Univers" w:hAnsi="Univers"/>
          <w:sz w:val="20"/>
        </w:rPr>
      </w:r>
      <w:r>
        <w:br w:type="page"/>
      </w:r>
    </w:p>
    <w:p>
      <w:pPr>
        <w:pStyle w:val="Normal"/>
        <w:widowControl/>
        <w:jc w:val="both"/>
        <w:rPr/>
      </w:pPr>
      <w:r>
        <w:rPr>
          <w:rFonts w:cs="Univers" w:ascii="Univers" w:hAnsi="Univers"/>
          <w:sz w:val="20"/>
        </w:rPr>
        <w:t>THIS AGREEMENT is made the 30</w:t>
      </w:r>
      <w:r>
        <w:rPr>
          <w:rFonts w:cs="Univers" w:ascii="Univers" w:hAnsi="Univers"/>
          <w:sz w:val="20"/>
          <w:vertAlign w:val="superscript"/>
        </w:rPr>
        <w:t>th</w:t>
      </w:r>
      <w:r>
        <w:rPr>
          <w:rFonts w:cs="Univers" w:ascii="Univers" w:hAnsi="Univers"/>
          <w:sz w:val="20"/>
        </w:rPr>
        <w:t xml:space="preserve"> day of May 2000.</w:t>
      </w:r>
    </w:p>
    <w:p>
      <w:pPr>
        <w:pStyle w:val="Normal"/>
        <w:widowControl/>
        <w:jc w:val="both"/>
        <w:rPr>
          <w:rFonts w:ascii="Univers" w:hAnsi="Univers" w:cs="Univers"/>
          <w:sz w:val="20"/>
        </w:rPr>
      </w:pPr>
      <w:r>
        <w:rPr>
          <w:rFonts w:cs="Univers" w:ascii="Univers" w:hAnsi="Univers"/>
          <w:sz w:val="20"/>
        </w:rPr>
      </w:r>
    </w:p>
    <w:p>
      <w:pPr>
        <w:pStyle w:val="Normal"/>
        <w:widowControl/>
        <w:numPr>
          <w:ilvl w:val="0"/>
          <w:numId w:val="0"/>
        </w:numPr>
        <w:jc w:val="both"/>
        <w:outlineLvl w:val="0"/>
        <w:rPr>
          <w:rFonts w:ascii="Univers" w:hAnsi="Univers" w:cs="Univers"/>
          <w:sz w:val="20"/>
        </w:rPr>
      </w:pPr>
      <w:r>
        <w:rPr>
          <w:rFonts w:cs="Univers" w:ascii="Univers" w:hAnsi="Univers"/>
          <w:sz w:val="20"/>
        </w:rPr>
        <w:t>BETWEEN:</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1</w:t>
        <w:tab/>
        <w:t xml:space="preserve">Enron Energia de Mexico S. de R.L. de C.V, a company registered in and organized pursuant to the laws of the Mexico, with offices at Avenida Lazaro Cardenas 2321 Ste. 601, Colonia Residencial San Augustin, Garza Garcia, Nuevo Leon, 66260, Mexico, </w:t>
      </w:r>
      <w:r>
        <w:rPr>
          <w:rFonts w:cs="Univers" w:ascii="Univers" w:hAnsi="Univers"/>
          <w:color w:val="000000"/>
          <w:sz w:val="20"/>
        </w:rPr>
        <w:t>(hereinafter called the "Owner", which expression shall where the context so admits include its successors</w:t>
      </w:r>
      <w:r>
        <w:rPr>
          <w:rFonts w:cs="Univers" w:ascii="Univers" w:hAnsi="Univers"/>
          <w:sz w:val="20"/>
        </w:rPr>
        <w:t xml:space="preserve"> and assigns); and</w:t>
      </w:r>
    </w:p>
    <w:p>
      <w:pPr>
        <w:pStyle w:val="Normal"/>
        <w:widowControl/>
        <w:jc w:val="both"/>
        <w:rPr>
          <w:rFonts w:ascii="Univers" w:hAnsi="Univers" w:cs="Univers"/>
          <w:sz w:val="20"/>
        </w:rPr>
      </w:pPr>
      <w:r>
        <w:rPr>
          <w:rFonts w:cs="Univers" w:ascii="Univers" w:hAnsi="Univers"/>
          <w:sz w:val="20"/>
        </w:rPr>
      </w:r>
    </w:p>
    <w:p>
      <w:pPr>
        <w:pStyle w:val="Normal"/>
        <w:spacing w:lineRule="atLeast" w:line="240"/>
        <w:ind w:hanging="720" w:start="720" w:end="0"/>
        <w:rPr/>
      </w:pPr>
      <w:r>
        <w:rPr>
          <w:rFonts w:cs="Univers" w:ascii="Univers" w:hAnsi="Univers"/>
          <w:sz w:val="20"/>
        </w:rPr>
        <w:t>2</w:t>
        <w:tab/>
        <w:t xml:space="preserve">Enron Power Construction Company (Mexico Branch), a company authorized to conduct business in Mexico, with offices located at </w:t>
      </w:r>
      <w:r>
        <w:rPr>
          <w:rFonts w:cs="Univers" w:ascii="Univers" w:hAnsi="Univers"/>
          <w:color w:val="000000"/>
          <w:sz w:val="20"/>
        </w:rPr>
        <w:t xml:space="preserve">San Luis Potosi No. 211 Desp. 100, Col. Roma, Mexico, D. F. C.P. 06700, RFC# EPC980105PY1, </w:t>
      </w:r>
      <w:r>
        <w:rPr>
          <w:rFonts w:cs="Univers" w:ascii="Univers" w:hAnsi="Univers"/>
          <w:sz w:val="20"/>
        </w:rPr>
        <w:t xml:space="preserve"> (hereinafter called the "Owner's Engineer"), which expression shall where the context so admits include its successors and permitted assigns).</w:t>
      </w:r>
    </w:p>
    <w:p>
      <w:pPr>
        <w:pStyle w:val="Normal"/>
        <w:widowControl/>
        <w:jc w:val="both"/>
        <w:rPr>
          <w:rFonts w:ascii="Univers" w:hAnsi="Univers" w:cs="Univers"/>
          <w:sz w:val="20"/>
        </w:rPr>
      </w:pPr>
      <w:r>
        <w:rPr>
          <w:rFonts w:cs="Univers" w:ascii="Univers" w:hAnsi="Univers"/>
          <w:sz w:val="20"/>
        </w:rPr>
      </w:r>
    </w:p>
    <w:p>
      <w:pPr>
        <w:pStyle w:val="Normal"/>
        <w:widowControl/>
        <w:numPr>
          <w:ilvl w:val="0"/>
          <w:numId w:val="0"/>
        </w:numPr>
        <w:jc w:val="both"/>
        <w:outlineLvl w:val="0"/>
        <w:rPr>
          <w:rFonts w:ascii="Univers" w:hAnsi="Univers" w:cs="Univers"/>
          <w:sz w:val="20"/>
        </w:rPr>
      </w:pPr>
      <w:r>
        <w:rPr>
          <w:rFonts w:cs="Univers" w:ascii="Univers" w:hAnsi="Univers"/>
          <w:sz w:val="20"/>
        </w:rPr>
        <w:t>WHEREAS:</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rPr>
          <w:rFonts w:ascii="Univers" w:hAnsi="Univers" w:cs="Univers"/>
          <w:sz w:val="20"/>
        </w:rPr>
      </w:pPr>
      <w:r>
        <w:rPr>
          <w:rFonts w:cs="Univers" w:ascii="Univers" w:hAnsi="Univers"/>
          <w:sz w:val="20"/>
        </w:rPr>
        <w:t>A</w:t>
        <w:tab/>
        <w:t xml:space="preserve">The Owner intends to build a 245 MW, 235 mtph combined cycle cogeneration power plant to be connected to other associated facilities in the vicinity of Garcia Monterrey, Mexico, and </w:t>
      </w:r>
    </w:p>
    <w:p>
      <w:pPr>
        <w:pStyle w:val="Normal"/>
        <w:widowControl/>
        <w:jc w:val="both"/>
        <w:rPr>
          <w:rFonts w:ascii="Univers" w:hAnsi="Univers" w:cs="Univers"/>
          <w:sz w:val="20"/>
        </w:rPr>
      </w:pPr>
      <w:r>
        <w:rPr>
          <w:rFonts w:cs="Univers" w:ascii="Univers" w:hAnsi="Univers"/>
          <w:sz w:val="20"/>
        </w:rPr>
      </w:r>
    </w:p>
    <w:p>
      <w:pPr>
        <w:pStyle w:val="Normal"/>
        <w:widowControl/>
        <w:ind w:hanging="720" w:start="720" w:end="0"/>
        <w:jc w:val="both"/>
        <w:rPr>
          <w:rFonts w:ascii="Univers" w:hAnsi="Univers" w:cs="Univers"/>
          <w:sz w:val="20"/>
        </w:rPr>
      </w:pPr>
      <w:r>
        <w:rPr>
          <w:rFonts w:cs="Univers" w:ascii="Univers" w:hAnsi="Univers"/>
          <w:sz w:val="20"/>
        </w:rPr>
        <w:t>B</w:t>
        <w:tab/>
        <w:t>The Owner has contracted with Mitsui &amp;Co. Ltd., for the performance of engineering, procurement, construction and startup and testing of the Facility, and</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C</w:t>
        <w:tab/>
        <w:t>The Owner wishes to engage the Owner's Engineer to undertake certain supervisory and management services in relation to the detailed design, construction, commissioning and testing of the Facility, and associated facilities.</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NOW IT IS HEREBY AGREED as follows:</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1</w:t>
      </w:r>
      <w:r>
        <w:rPr>
          <w:sz w:val="20"/>
          <w:rFonts w:cs="Univers" w:ascii="Univers" w:hAnsi="Univers"/>
        </w:rPr>
        <w:fldChar w:fldCharType="end"/>
      </w:r>
      <w:r>
        <w:rPr>
          <w:rFonts w:cs="Univers" w:ascii="Univers" w:hAnsi="Univers"/>
          <w:sz w:val="20"/>
        </w:rPr>
        <w:t>.0</w:t>
        <w:tab/>
      </w:r>
      <w:r>
        <w:rPr>
          <w:rFonts w:cs="Univers" w:ascii="Univers" w:hAnsi="Univers"/>
          <w:b/>
          <w:sz w:val="20"/>
          <w:u w:val="single"/>
        </w:rPr>
        <w:t>DEFINITIONS AND INTERPRETATION</w:t>
      </w:r>
      <w:r>
        <w:fldChar w:fldCharType="begin"/>
      </w:r>
      <w:r>
        <w:rPr/>
        <w:instrText xml:space="preserve"> TC "1.0</w:instrText>
        <w:tab/>
        <w:instrText xml:space="preserve">DEFINITIONS AND INTERPRETATION" \l 1 </w:instrText>
      </w:r>
      <w:r>
        <w:rPr/>
        <w:fldChar w:fldCharType="separate"/>
      </w:r>
      <w:r>
        <w:rPr/>
      </w:r>
      <w:r>
        <w:rPr/>
        <w:fldChar w:fldCharType="end"/>
      </w:r>
      <w:bookmarkStart w:id="0" w:name="__RefHeading___Toc483983990"/>
      <w:bookmarkEnd w:id="0"/>
    </w:p>
    <w:p>
      <w:pPr>
        <w:pStyle w:val="Normal"/>
        <w:widowControl/>
        <w:jc w:val="both"/>
        <w:rPr>
          <w:rFonts w:ascii="Univers" w:hAnsi="Univers" w:cs="Univers"/>
          <w:sz w:val="20"/>
        </w:rPr>
      </w:pPr>
      <w:r>
        <w:rPr>
          <w:rFonts w:cs="Univers" w:ascii="Univers" w:hAnsi="Univers"/>
          <w:sz w:val="20"/>
        </w:rPr>
      </w:r>
    </w:p>
    <w:p>
      <w:pPr>
        <w:pStyle w:val="Normal"/>
        <w:widowControl/>
        <w:numPr>
          <w:ilvl w:val="0"/>
          <w:numId w:val="0"/>
        </w:numPr>
        <w:tabs>
          <w:tab w:val="clear" w:pos="720"/>
          <w:tab w:val="left" w:pos="-1440" w:leader="none"/>
        </w:tabs>
        <w:jc w:val="both"/>
        <w:outlineLvl w:val="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1</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1</w:t>
      </w:r>
      <w:r>
        <w:rPr>
          <w:sz w:val="20"/>
          <w:rFonts w:cs="Univers" w:ascii="Univers" w:hAnsi="Univers"/>
        </w:rPr>
        <w:fldChar w:fldCharType="end"/>
      </w:r>
      <w:r>
        <w:rPr>
          <w:rFonts w:cs="Univers" w:ascii="Univers" w:hAnsi="Univers"/>
          <w:sz w:val="20"/>
        </w:rPr>
        <w:tab/>
      </w:r>
      <w:r>
        <w:rPr>
          <w:rFonts w:cs="Univers" w:ascii="Univers" w:hAnsi="Univers"/>
          <w:b/>
          <w:sz w:val="20"/>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1" w:name="__RefHeading___Toc483983991"/>
      <w:bookmarkEnd w:id="1"/>
      <w:r>
        <w:rPr>
          <w:rFonts w:cs="Univers" w:ascii="Univers" w:hAnsi="Univers"/>
          <w:sz w:val="20"/>
        </w:rPr>
        <w:t xml:space="preserve">  In this Agreement, unless the context otherwise requires, the following expressions shall have the meanings respectively ascribed to them:</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2880" w:start="2880" w:end="0"/>
        <w:jc w:val="both"/>
        <w:rPr/>
      </w:pPr>
      <w:r>
        <w:rPr>
          <w:rFonts w:cs="Univers" w:ascii="Univers" w:hAnsi="Univers"/>
          <w:sz w:val="20"/>
        </w:rPr>
        <w:t>"</w:t>
      </w:r>
      <w:r>
        <w:rPr>
          <w:rFonts w:cs="Univers" w:ascii="Univers" w:hAnsi="Univers"/>
          <w:b/>
          <w:sz w:val="20"/>
        </w:rPr>
        <w:t>Affiliate</w:t>
      </w:r>
      <w:r>
        <w:rPr>
          <w:rFonts w:cs="Univers" w:ascii="Univers" w:hAnsi="Univers"/>
          <w:sz w:val="20"/>
        </w:rPr>
        <w:t>"</w:t>
        <w:tab/>
        <w:tab/>
        <w:tab/>
        <w:t>in relation to any party, an Entity that controls, is controlled by, or is under common control with such party except that, for the purposes of this Agreement, the Owner and the Owner's Engineer shall not, unless otherwise expressly stated, constitute Affiliates of one another.  As used in this definition the term "</w:t>
      </w:r>
      <w:r>
        <w:rPr>
          <w:rFonts w:cs="Univers" w:ascii="Univers" w:hAnsi="Univers"/>
          <w:b/>
          <w:sz w:val="20"/>
        </w:rPr>
        <w:t>control</w:t>
      </w:r>
      <w:r>
        <w:rPr>
          <w:rFonts w:cs="Univers" w:ascii="Univers" w:hAnsi="Univers"/>
          <w:sz w:val="20"/>
        </w:rPr>
        <w:t>" means, with respect to an Entity that is a corporation, the ownership, directly or indirectly, of more than 50% of the voting securities of such Entity or, with respect to an Entity that is not a corporation, the power to direct the management or policies of such Entity, whether by operation of law, by contract, or otherwise.</w:t>
      </w:r>
    </w:p>
    <w:p>
      <w:pPr>
        <w:pStyle w:val="Normal"/>
        <w:widowControl/>
        <w:tabs>
          <w:tab w:val="clear" w:pos="720"/>
          <w:tab w:val="left" w:pos="-1440" w:leader="none"/>
        </w:tabs>
        <w:ind w:hanging="2880" w:start="2880" w:end="0"/>
        <w:jc w:val="both"/>
        <w:rPr>
          <w:rFonts w:ascii="Univers" w:hAnsi="Univers" w:eastAsia="Univers" w:cs="Univers"/>
          <w:sz w:val="20"/>
        </w:rPr>
      </w:pPr>
      <w:r>
        <w:rPr>
          <w:rFonts w:eastAsia="Univers" w:cs="Univers" w:ascii="Univers" w:hAnsi="Univers"/>
          <w:sz w:val="20"/>
        </w:rPr>
        <w:t xml:space="preserve">  </w:t>
      </w:r>
    </w:p>
    <w:p>
      <w:pPr>
        <w:pStyle w:val="Normal"/>
        <w:widowControl/>
        <w:jc w:val="both"/>
        <w:rPr/>
      </w:pPr>
      <w:r>
        <w:rPr>
          <w:rFonts w:cs="Univers" w:ascii="Univers" w:hAnsi="Univers"/>
          <w:b/>
          <w:sz w:val="20"/>
        </w:rPr>
        <w:t>“</w:t>
      </w:r>
      <w:r>
        <w:rPr>
          <w:rFonts w:cs="Univers" w:ascii="Univers" w:hAnsi="Univers"/>
          <w:b/>
          <w:sz w:val="20"/>
        </w:rPr>
        <w:t>Agreement”</w:t>
      </w:r>
      <w:r>
        <w:rPr>
          <w:rFonts w:cs="Univers" w:ascii="Univers" w:hAnsi="Univers"/>
          <w:sz w:val="20"/>
        </w:rPr>
        <w:tab/>
        <w:tab/>
        <w:tab/>
        <w:t>shall mean this Agreement and Exhibits attached hereto.</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2880" w:start="2880" w:end="0"/>
        <w:jc w:val="both"/>
        <w:rPr/>
      </w:pPr>
      <w:r>
        <w:rPr>
          <w:rFonts w:cs="Univers" w:ascii="Univers" w:hAnsi="Univers"/>
          <w:sz w:val="20"/>
        </w:rPr>
        <w:t>"</w:t>
      </w:r>
      <w:r>
        <w:rPr>
          <w:rFonts w:cs="Univers" w:ascii="Univers" w:hAnsi="Univers"/>
          <w:b/>
          <w:sz w:val="20"/>
        </w:rPr>
        <w:t>Contractor</w:t>
      </w:r>
      <w:r>
        <w:rPr>
          <w:rFonts w:cs="Univers" w:ascii="Univers" w:hAnsi="Univers"/>
          <w:sz w:val="20"/>
        </w:rPr>
        <w:t>"</w:t>
        <w:tab/>
        <w:tab/>
        <w:tab/>
        <w:t>the Entity named as the "Contractor" under the EPC Contract, as the context so requires.</w:t>
      </w:r>
    </w:p>
    <w:p>
      <w:pPr>
        <w:pStyle w:val="Normal"/>
        <w:widowControl/>
        <w:tabs>
          <w:tab w:val="clear" w:pos="720"/>
          <w:tab w:val="left" w:pos="-1440" w:leader="none"/>
        </w:tabs>
        <w:ind w:hanging="2880" w:start="288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2880" w:start="2880" w:end="0"/>
        <w:jc w:val="both"/>
        <w:rPr/>
      </w:pPr>
      <w:r>
        <w:rPr>
          <w:rFonts w:cs="Univers" w:ascii="Univers" w:hAnsi="Univers"/>
          <w:b/>
          <w:sz w:val="20"/>
        </w:rPr>
        <w:t>“</w:t>
      </w:r>
      <w:r>
        <w:rPr>
          <w:rFonts w:cs="Univers" w:ascii="Univers" w:hAnsi="Univers"/>
          <w:b/>
          <w:sz w:val="20"/>
        </w:rPr>
        <w:t>Emergency”</w:t>
      </w:r>
      <w:r>
        <w:rPr>
          <w:rFonts w:cs="Univers" w:ascii="Univers" w:hAnsi="Univers"/>
          <w:sz w:val="20"/>
        </w:rPr>
        <w:tab/>
        <w:tab/>
        <w:tab/>
        <w:t>shall mean any situation which is likely to impose an immediate threat of injury to any individual or material damage or material economic loss to the Facility or to any other property located at the Site.</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2880" w:start="2880" w:end="0"/>
        <w:jc w:val="both"/>
        <w:rPr/>
      </w:pPr>
      <w:r>
        <w:rPr>
          <w:rFonts w:cs="Univers" w:ascii="Univers" w:hAnsi="Univers"/>
          <w:sz w:val="20"/>
        </w:rPr>
        <w:t>"</w:t>
      </w:r>
      <w:r>
        <w:rPr>
          <w:rFonts w:cs="Univers" w:ascii="Univers" w:hAnsi="Univers"/>
          <w:b/>
          <w:sz w:val="20"/>
        </w:rPr>
        <w:t>Entity</w:t>
      </w:r>
      <w:r>
        <w:rPr>
          <w:rFonts w:cs="Univers" w:ascii="Univers" w:hAnsi="Univers"/>
          <w:sz w:val="20"/>
        </w:rPr>
        <w:t>"</w:t>
        <w:tab/>
        <w:tab/>
        <w:tab/>
        <w:t>any natural person, firm, corporation, company, voluntary association, partnership, joint venture, trust, incorporated organization, unincorporated organization, competent authority or other entity.</w:t>
      </w:r>
    </w:p>
    <w:p>
      <w:pPr>
        <w:pStyle w:val="Normal"/>
        <w:widowControl/>
        <w:tabs>
          <w:tab w:val="clear" w:pos="720"/>
          <w:tab w:val="left" w:pos="-1440" w:leader="none"/>
        </w:tabs>
        <w:ind w:hanging="2880" w:start="2880" w:end="0"/>
        <w:jc w:val="both"/>
        <w:rPr>
          <w:rFonts w:ascii="Univers" w:hAnsi="Univers" w:cs="Univers"/>
          <w:sz w:val="20"/>
        </w:rPr>
      </w:pPr>
      <w:r>
        <w:rPr>
          <w:rFonts w:cs="Univers" w:ascii="Univers" w:hAnsi="Univers"/>
          <w:sz w:val="20"/>
        </w:rPr>
      </w:r>
    </w:p>
    <w:p>
      <w:pPr>
        <w:pStyle w:val="Normal"/>
        <w:widowControl/>
        <w:ind w:hanging="2880" w:start="2880" w:end="0"/>
        <w:jc w:val="both"/>
        <w:rPr/>
      </w:pPr>
      <w:r>
        <w:rPr>
          <w:rFonts w:cs="Univers" w:ascii="Univers" w:hAnsi="Univers"/>
          <w:sz w:val="20"/>
        </w:rPr>
        <w:t>"</w:t>
      </w:r>
      <w:r>
        <w:rPr>
          <w:rFonts w:cs="Univers" w:ascii="Univers" w:hAnsi="Univers"/>
          <w:b/>
          <w:sz w:val="20"/>
        </w:rPr>
        <w:t>EPC Contract</w:t>
      </w:r>
      <w:r>
        <w:rPr>
          <w:rFonts w:cs="Univers" w:ascii="Univers" w:hAnsi="Univers"/>
          <w:sz w:val="20"/>
        </w:rPr>
        <w:t>"</w:t>
        <w:tab/>
        <w:tab/>
        <w:t>the Engineering, Procurement and Construction Contract dated May 15, 2000, between the Owner and Mitsui &amp; Co. Ltd., including the Exhibits attached thereto.</w:t>
      </w:r>
    </w:p>
    <w:p>
      <w:pPr>
        <w:pStyle w:val="Normal"/>
        <w:widowControl/>
        <w:ind w:hanging="2880" w:start="288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pPr>
      <w:r>
        <w:rPr>
          <w:rFonts w:cs="Univers" w:ascii="Univers" w:hAnsi="Univers"/>
          <w:b/>
          <w:sz w:val="20"/>
        </w:rPr>
        <w:t>“</w:t>
      </w:r>
      <w:r>
        <w:rPr>
          <w:rFonts w:cs="Univers" w:ascii="Univers" w:hAnsi="Univers"/>
          <w:b/>
          <w:sz w:val="20"/>
        </w:rPr>
        <w:t>Facility”</w:t>
        <w:tab/>
        <w:tab/>
        <w:tab/>
      </w:r>
      <w:r>
        <w:rPr>
          <w:rFonts w:cs="Univers" w:ascii="Univers" w:hAnsi="Univers"/>
          <w:sz w:val="20"/>
        </w:rPr>
        <w:t>shall have the meaning set forth in the EPC Contract.</w:t>
      </w:r>
    </w:p>
    <w:p>
      <w:pPr>
        <w:pStyle w:val="Normal"/>
        <w:widowControl/>
        <w:tabs>
          <w:tab w:val="clear" w:pos="720"/>
          <w:tab w:val="left" w:pos="-1440" w:leader="none"/>
        </w:tabs>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pPr>
      <w:r>
        <w:rPr>
          <w:rFonts w:cs="Univers" w:ascii="Univers" w:hAnsi="Univers"/>
          <w:b/>
          <w:sz w:val="20"/>
        </w:rPr>
        <w:t>“</w:t>
      </w:r>
      <w:r>
        <w:rPr>
          <w:rFonts w:cs="Univers" w:ascii="Univers" w:hAnsi="Univers"/>
          <w:b/>
          <w:sz w:val="20"/>
        </w:rPr>
        <w:t>Fee”</w:t>
      </w:r>
      <w:r>
        <w:rPr>
          <w:rFonts w:cs="Univers" w:ascii="Univers" w:hAnsi="Univers"/>
          <w:sz w:val="20"/>
        </w:rPr>
        <w:tab/>
        <w:tab/>
        <w:tab/>
        <w:tab/>
        <w:t>shall have the meaning set forth in Clause 7.1.2.</w:t>
      </w:r>
    </w:p>
    <w:p>
      <w:pPr>
        <w:pStyle w:val="Normal"/>
        <w:widowControl/>
        <w:tabs>
          <w:tab w:val="clear" w:pos="720"/>
          <w:tab w:val="left" w:pos="-1440" w:leader="none"/>
        </w:tabs>
        <w:jc w:val="both"/>
        <w:rPr>
          <w:rFonts w:ascii="Univers" w:hAnsi="Univers" w:cs="Univers"/>
          <w:b/>
          <w:sz w:val="20"/>
        </w:rPr>
      </w:pPr>
      <w:r>
        <w:rPr>
          <w:rFonts w:cs="Univers" w:ascii="Univers" w:hAnsi="Univers"/>
          <w:b/>
          <w:sz w:val="20"/>
        </w:rPr>
      </w:r>
    </w:p>
    <w:p>
      <w:pPr>
        <w:pStyle w:val="BodyText"/>
        <w:jc w:val="both"/>
        <w:rPr/>
      </w:pPr>
      <w:r>
        <w:rPr>
          <w:rStyle w:val="LP2"/>
          <w:rFonts w:cs="Univers" w:ascii="Univers" w:hAnsi="Univers"/>
          <w:b/>
          <w:sz w:val="20"/>
        </w:rPr>
        <w:t>“</w:t>
      </w:r>
      <w:r>
        <w:rPr>
          <w:rStyle w:val="LP2"/>
          <w:rFonts w:cs="Univers" w:ascii="Univers" w:hAnsi="Univers"/>
          <w:b/>
          <w:sz w:val="20"/>
        </w:rPr>
        <w:t>Good International</w:t>
      </w:r>
      <w:r>
        <w:rPr>
          <w:rStyle w:val="LP2"/>
          <w:rFonts w:cs="Univers" w:ascii="Univers" w:hAnsi="Univers"/>
          <w:sz w:val="20"/>
        </w:rPr>
        <w:tab/>
        <w:tab/>
        <w:t>s</w:t>
      </w:r>
      <w:r>
        <w:rPr>
          <w:rFonts w:cs="Univers" w:ascii="Univers" w:hAnsi="Univers"/>
          <w:sz w:val="20"/>
        </w:rPr>
        <w:t xml:space="preserve">hall mean those practices, methods, techniques and standards, as in effect or </w:t>
      </w:r>
      <w:r>
        <w:rPr>
          <w:rStyle w:val="LP2"/>
          <w:rFonts w:cs="Univers" w:ascii="Univers" w:hAnsi="Univers"/>
          <w:b/>
          <w:sz w:val="20"/>
        </w:rPr>
        <w:t>Industry Practice" or “GIIP”</w:t>
      </w:r>
      <w:r>
        <w:rPr>
          <w:rStyle w:val="LP2"/>
          <w:rFonts w:cs="Univers" w:ascii="Univers" w:hAnsi="Univers"/>
          <w:sz w:val="20"/>
        </w:rPr>
        <w:t xml:space="preserve"> </w:t>
        <w:tab/>
      </w:r>
      <w:r>
        <w:rPr>
          <w:rFonts w:cs="Univers" w:ascii="Univers" w:hAnsi="Univers"/>
          <w:sz w:val="20"/>
        </w:rPr>
        <w:t xml:space="preserve">generally applicable at the time of performance of the Work, that are generally </w:t>
      </w:r>
    </w:p>
    <w:p>
      <w:pPr>
        <w:pStyle w:val="BodyText"/>
        <w:ind w:start="2880" w:end="0"/>
        <w:jc w:val="both"/>
        <w:rPr>
          <w:rFonts w:ascii="Univers" w:hAnsi="Univers" w:cs="Univers"/>
          <w:sz w:val="20"/>
        </w:rPr>
      </w:pPr>
      <w:r>
        <w:rPr>
          <w:rFonts w:cs="Univers" w:ascii="Univers" w:hAnsi="Univers"/>
          <w:sz w:val="20"/>
        </w:rPr>
        <w:t>accepted for use in the independent international  power generation industry and commonly used in prudent power generation engineering and operations to design, engineer, construct, test, operate and maintain equipment lawfully, safely, efficiently and economically as applicable to equipment of the size, service, and type used in the Facility.</w:t>
      </w:r>
    </w:p>
    <w:p>
      <w:pPr>
        <w:pStyle w:val="Normal"/>
        <w:widowControl/>
        <w:tabs>
          <w:tab w:val="clear" w:pos="720"/>
          <w:tab w:val="left" w:pos="-1440" w:leader="none"/>
        </w:tabs>
        <w:jc w:val="both"/>
        <w:rPr>
          <w:rFonts w:ascii="Univers" w:hAnsi="Univers" w:cs="Univers"/>
          <w:b/>
          <w:sz w:val="20"/>
        </w:rPr>
      </w:pPr>
      <w:r>
        <w:rPr>
          <w:rFonts w:cs="Univers" w:ascii="Univers" w:hAnsi="Univers"/>
          <w:b/>
          <w:sz w:val="20"/>
        </w:rPr>
      </w:r>
    </w:p>
    <w:p>
      <w:pPr>
        <w:pStyle w:val="Normal"/>
        <w:widowControl/>
        <w:tabs>
          <w:tab w:val="clear" w:pos="720"/>
          <w:tab w:val="left" w:pos="-1440" w:leader="none"/>
        </w:tabs>
        <w:jc w:val="both"/>
        <w:rPr/>
      </w:pPr>
      <w:r>
        <w:rPr>
          <w:rFonts w:cs="Univers" w:ascii="Univers" w:hAnsi="Univers"/>
          <w:b/>
          <w:sz w:val="20"/>
        </w:rPr>
        <w:t>“</w:t>
      </w:r>
      <w:r>
        <w:rPr>
          <w:rFonts w:cs="Univers" w:ascii="Univers" w:hAnsi="Univers"/>
          <w:b/>
          <w:sz w:val="20"/>
        </w:rPr>
        <w:t>Key Personnel”</w:t>
        <w:tab/>
        <w:tab/>
      </w:r>
      <w:r>
        <w:rPr>
          <w:rFonts w:cs="Univers" w:ascii="Univers" w:hAnsi="Univers"/>
          <w:sz w:val="20"/>
        </w:rPr>
        <w:t>has the meaning given in Clause 3.4.</w:t>
      </w:r>
    </w:p>
    <w:p>
      <w:pPr>
        <w:pStyle w:val="Normal"/>
        <w:widowControl/>
        <w:tabs>
          <w:tab w:val="clear" w:pos="720"/>
          <w:tab w:val="left" w:pos="-1440" w:leader="none"/>
        </w:tabs>
        <w:jc w:val="both"/>
        <w:rPr>
          <w:rFonts w:ascii="Univers" w:hAnsi="Univers" w:eastAsia="Univers" w:cs="Univers"/>
          <w:sz w:val="20"/>
        </w:rPr>
      </w:pPr>
      <w:r>
        <w:rPr>
          <w:rFonts w:eastAsia="Univers" w:cs="Univers" w:ascii="Univers" w:hAnsi="Univers"/>
          <w:sz w:val="20"/>
        </w:rPr>
        <w:t xml:space="preserve"> </w:t>
      </w:r>
    </w:p>
    <w:p>
      <w:pPr>
        <w:pStyle w:val="Normal"/>
        <w:widowControl/>
        <w:tabs>
          <w:tab w:val="clear" w:pos="720"/>
          <w:tab w:val="left" w:pos="-1440" w:leader="none"/>
        </w:tabs>
        <w:ind w:hanging="2880" w:start="2880" w:end="0"/>
        <w:jc w:val="both"/>
        <w:rPr/>
      </w:pPr>
      <w:r>
        <w:rPr>
          <w:rFonts w:cs="Univers" w:ascii="Univers" w:hAnsi="Univers"/>
          <w:sz w:val="20"/>
        </w:rPr>
        <w:t>"</w:t>
      </w:r>
      <w:r>
        <w:rPr>
          <w:rFonts w:cs="Univers" w:ascii="Univers" w:hAnsi="Univers"/>
          <w:b/>
          <w:sz w:val="20"/>
        </w:rPr>
        <w:t>Loan Agreement</w:t>
      </w:r>
      <w:r>
        <w:rPr>
          <w:rFonts w:cs="Univers" w:ascii="Univers" w:hAnsi="Univers"/>
          <w:sz w:val="20"/>
        </w:rPr>
        <w:t>"</w:t>
        <w:tab/>
        <w:tab/>
        <w:t>the agreement or agreements entered into by the Owner for the provision of finance or refinance in connection with the Project Works.</w:t>
      </w:r>
    </w:p>
    <w:p>
      <w:pPr>
        <w:pStyle w:val="Normal"/>
        <w:widowControl/>
        <w:jc w:val="both"/>
        <w:rPr>
          <w:rFonts w:ascii="Univers" w:hAnsi="Univers" w:cs="Univers"/>
          <w:sz w:val="20"/>
        </w:rPr>
      </w:pPr>
      <w:r>
        <w:rPr>
          <w:rFonts w:cs="Univers" w:ascii="Univers" w:hAnsi="Univers"/>
          <w:sz w:val="20"/>
        </w:rPr>
      </w:r>
    </w:p>
    <w:p>
      <w:pPr>
        <w:pStyle w:val="Normal"/>
        <w:widowControl/>
        <w:ind w:hanging="2880" w:start="2880" w:end="0"/>
        <w:jc w:val="both"/>
        <w:rPr/>
      </w:pPr>
      <w:r>
        <w:rPr>
          <w:rFonts w:cs="Univers" w:ascii="Univers" w:hAnsi="Univers"/>
          <w:b/>
          <w:sz w:val="20"/>
        </w:rPr>
        <w:t>“</w:t>
      </w:r>
      <w:r>
        <w:rPr>
          <w:rFonts w:cs="Univers" w:ascii="Univers" w:hAnsi="Univers"/>
          <w:b/>
          <w:sz w:val="20"/>
        </w:rPr>
        <w:t>Notice to Proceed Date”</w:t>
      </w:r>
      <w:r>
        <w:rPr>
          <w:rFonts w:cs="Univers" w:ascii="Univers" w:hAnsi="Univers"/>
          <w:sz w:val="20"/>
        </w:rPr>
        <w:tab/>
        <w:t>shall mean the “Notice to Proceed Date”as defined in the EPC Contract.</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b/>
          <w:sz w:val="20"/>
        </w:rPr>
      </w:pPr>
      <w:r>
        <w:rPr>
          <w:rFonts w:cs="Univers" w:ascii="Univers" w:hAnsi="Univers"/>
          <w:sz w:val="20"/>
        </w:rPr>
        <w:t>"</w:t>
      </w:r>
      <w:r>
        <w:rPr>
          <w:rFonts w:cs="Univers" w:ascii="Univers" w:hAnsi="Univers"/>
          <w:b/>
          <w:sz w:val="20"/>
        </w:rPr>
        <w:t xml:space="preserve">Owner's Engineer's </w:t>
        <w:tab/>
        <w:tab/>
      </w:r>
      <w:r>
        <w:rPr>
          <w:rFonts w:cs="Univers" w:ascii="Univers" w:hAnsi="Univers"/>
          <w:sz w:val="20"/>
        </w:rPr>
        <w:t>has the meaning given in Clause 3.2.</w:t>
      </w:r>
    </w:p>
    <w:p>
      <w:pPr>
        <w:pStyle w:val="Normal"/>
        <w:widowControl/>
        <w:tabs>
          <w:tab w:val="clear" w:pos="720"/>
          <w:tab w:val="left" w:pos="-1440" w:leader="none"/>
        </w:tabs>
        <w:ind w:hanging="720" w:start="720" w:end="0"/>
        <w:jc w:val="both"/>
        <w:rPr/>
      </w:pPr>
      <w:r>
        <w:rPr>
          <w:rFonts w:cs="Univers" w:ascii="Univers" w:hAnsi="Univers"/>
          <w:b/>
          <w:sz w:val="20"/>
        </w:rPr>
        <w:t>Team</w:t>
      </w:r>
      <w:r>
        <w:rPr>
          <w:rFonts w:cs="Univers" w:ascii="Univers" w:hAnsi="Univers"/>
          <w:sz w:val="20"/>
        </w:rPr>
        <w:t>"</w:t>
        <w:tab/>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jc w:val="both"/>
        <w:rPr/>
      </w:pPr>
      <w:r>
        <w:rPr>
          <w:rFonts w:cs="Univers" w:ascii="Univers" w:hAnsi="Univers"/>
          <w:b/>
          <w:sz w:val="20"/>
        </w:rPr>
        <w:t>“</w:t>
      </w:r>
      <w:r>
        <w:rPr>
          <w:rFonts w:cs="Univers" w:ascii="Univers" w:hAnsi="Univers"/>
          <w:b/>
          <w:sz w:val="20"/>
        </w:rPr>
        <w:t>Owner’s Manager”</w:t>
      </w:r>
      <w:r>
        <w:rPr>
          <w:rFonts w:cs="Univers" w:ascii="Univers" w:hAnsi="Univers"/>
          <w:sz w:val="20"/>
        </w:rPr>
        <w:tab/>
        <w:tab/>
        <w:t>has the meaning given in Clause 6.3.</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2880" w:start="2880" w:end="0"/>
        <w:jc w:val="both"/>
        <w:rPr/>
      </w:pPr>
      <w:r>
        <w:rPr>
          <w:rFonts w:cs="Univers" w:ascii="Univers" w:hAnsi="Univers"/>
          <w:sz w:val="20"/>
        </w:rPr>
        <w:t>"</w:t>
      </w:r>
      <w:r>
        <w:rPr>
          <w:rFonts w:cs="Univers" w:ascii="Univers" w:hAnsi="Univers"/>
          <w:b/>
          <w:sz w:val="20"/>
        </w:rPr>
        <w:t>Project</w:t>
      </w:r>
      <w:r>
        <w:rPr>
          <w:rFonts w:cs="Univers" w:ascii="Univers" w:hAnsi="Univers"/>
          <w:sz w:val="20"/>
        </w:rPr>
        <w:t>"</w:t>
        <w:tab/>
        <w:tab/>
        <w:tab/>
        <w:t>the development, financing, permitting, design, procurement, construction, ownership, maintenance and operation by or on behalf of the Owner of the Facility.</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2880" w:start="2880" w:end="0"/>
        <w:jc w:val="both"/>
        <w:rPr/>
      </w:pPr>
      <w:r>
        <w:rPr>
          <w:rFonts w:cs="Univers" w:ascii="Univers" w:hAnsi="Univers"/>
          <w:sz w:val="20"/>
        </w:rPr>
        <w:t>"</w:t>
      </w:r>
      <w:r>
        <w:rPr>
          <w:rFonts w:cs="Univers" w:ascii="Univers" w:hAnsi="Univers"/>
          <w:b/>
          <w:sz w:val="20"/>
        </w:rPr>
        <w:t>Project Works</w:t>
      </w:r>
      <w:r>
        <w:rPr>
          <w:rFonts w:cs="Univers" w:ascii="Univers" w:hAnsi="Univers"/>
          <w:sz w:val="20"/>
        </w:rPr>
        <w:t>"</w:t>
        <w:tab/>
        <w:tab/>
        <w:t>the works to be carried out by the Contractor under the EPC Contract.</w:t>
      </w:r>
    </w:p>
    <w:p>
      <w:pPr>
        <w:pStyle w:val="Normal"/>
        <w:widowControl/>
        <w:tabs>
          <w:tab w:val="clear" w:pos="720"/>
          <w:tab w:val="left" w:pos="-1440" w:leader="none"/>
        </w:tabs>
        <w:ind w:hanging="2880" w:start="288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2880" w:start="2880" w:end="0"/>
        <w:jc w:val="both"/>
        <w:rPr/>
      </w:pPr>
      <w:r>
        <w:rPr>
          <w:rFonts w:cs="Univers" w:ascii="Univers" w:hAnsi="Univers"/>
          <w:sz w:val="20"/>
        </w:rPr>
        <w:t>"</w:t>
      </w:r>
      <w:r>
        <w:rPr>
          <w:rFonts w:cs="Univers" w:ascii="Univers" w:hAnsi="Univers"/>
          <w:b/>
          <w:sz w:val="20"/>
        </w:rPr>
        <w:t>Senior Project Manager</w:t>
      </w:r>
      <w:r>
        <w:rPr>
          <w:rFonts w:cs="Univers" w:ascii="Univers" w:hAnsi="Univers"/>
          <w:sz w:val="20"/>
        </w:rPr>
        <w:t>"</w:t>
        <w:tab/>
        <w:t>the person designated as Senior Project Manager pursuant to Clause 3.1, and any person who shall replace the person so designated pursuant to Clause 3.4.</w:t>
      </w:r>
    </w:p>
    <w:p>
      <w:pPr>
        <w:pStyle w:val="Normal"/>
        <w:widowControl/>
        <w:tabs>
          <w:tab w:val="clear" w:pos="720"/>
          <w:tab w:val="left" w:pos="-1440" w:leader="none"/>
        </w:tabs>
        <w:ind w:hanging="2880" w:start="288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2880" w:start="2880" w:end="0"/>
        <w:jc w:val="both"/>
        <w:rPr/>
      </w:pPr>
      <w:r>
        <w:rPr>
          <w:rFonts w:cs="Univers" w:ascii="Univers" w:hAnsi="Univers"/>
          <w:sz w:val="20"/>
        </w:rPr>
        <w:t>"</w:t>
      </w:r>
      <w:r>
        <w:rPr>
          <w:rFonts w:cs="Univers" w:ascii="Univers" w:hAnsi="Univers"/>
          <w:b/>
          <w:sz w:val="20"/>
        </w:rPr>
        <w:t>Services</w:t>
      </w:r>
      <w:r>
        <w:rPr>
          <w:rFonts w:cs="Univers" w:ascii="Univers" w:hAnsi="Univers"/>
          <w:sz w:val="20"/>
        </w:rPr>
        <w:t>"</w:t>
        <w:tab/>
        <w:tab/>
        <w:tab/>
        <w:t>the services set out in Exhibit A, Section 2.</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2880" w:start="2880" w:end="0"/>
        <w:rPr/>
      </w:pPr>
      <w:r>
        <w:rPr>
          <w:rFonts w:cs="Univers" w:ascii="Univers" w:hAnsi="Univers"/>
          <w:sz w:val="20"/>
        </w:rPr>
        <w:t>"</w:t>
      </w:r>
      <w:r>
        <w:rPr>
          <w:rFonts w:cs="Univers" w:ascii="Univers" w:hAnsi="Univers"/>
          <w:b/>
          <w:sz w:val="20"/>
        </w:rPr>
        <w:t>Site</w:t>
      </w:r>
      <w:r>
        <w:rPr>
          <w:rFonts w:cs="Univers" w:ascii="Univers" w:hAnsi="Univers"/>
          <w:sz w:val="20"/>
        </w:rPr>
        <w:t>"</w:t>
        <w:tab/>
        <w:tab/>
        <w:tab/>
        <w:tab/>
        <w:t xml:space="preserve">shall mean the location in the vicinity of Carcia N.E. Mexico, where Project Works are to be completed. </w:t>
      </w:r>
    </w:p>
    <w:p>
      <w:pPr>
        <w:pStyle w:val="Normal"/>
        <w:widowControl/>
        <w:tabs>
          <w:tab w:val="clear" w:pos="720"/>
          <w:tab w:val="left" w:pos="-1440" w:leader="none"/>
        </w:tabs>
        <w:ind w:hanging="2880" w:start="2880" w:end="0"/>
        <w:rPr>
          <w:rFonts w:ascii="Univers" w:hAnsi="Univers" w:cs="Univers"/>
          <w:sz w:val="20"/>
        </w:rPr>
      </w:pPr>
      <w:r>
        <w:rPr>
          <w:rFonts w:cs="Univers" w:ascii="Univers" w:hAnsi="Univers"/>
          <w:sz w:val="20"/>
        </w:rPr>
      </w:r>
    </w:p>
    <w:p>
      <w:pPr>
        <w:pStyle w:val="Normal"/>
        <w:widowControl/>
        <w:tabs>
          <w:tab w:val="clear" w:pos="720"/>
          <w:tab w:val="left" w:pos="-1440" w:leader="none"/>
        </w:tabs>
        <w:ind w:hanging="2880" w:start="2880" w:end="0"/>
        <w:rPr/>
      </w:pPr>
      <w:r>
        <w:rPr>
          <w:rFonts w:cs="Univers" w:ascii="Univers" w:hAnsi="Univers"/>
          <w:b/>
          <w:sz w:val="20"/>
        </w:rPr>
        <w:t>“</w:t>
      </w:r>
      <w:r>
        <w:rPr>
          <w:rFonts w:cs="Univers" w:ascii="Univers" w:hAnsi="Univers"/>
          <w:b/>
          <w:sz w:val="20"/>
        </w:rPr>
        <w:t>Substantial Completion”</w:t>
        <w:tab/>
      </w:r>
      <w:r>
        <w:rPr>
          <w:rFonts w:cs="Univers" w:ascii="Univers" w:hAnsi="Univers"/>
          <w:sz w:val="20"/>
        </w:rPr>
        <w:t>means Substantial Completion as defined in the EPC Contract</w:t>
      </w:r>
      <w:r>
        <w:rPr>
          <w:rFonts w:cs="Univers" w:ascii="Univers" w:hAnsi="Univers"/>
          <w:b/>
          <w:sz w:val="20"/>
        </w:rPr>
        <w:t>.</w:t>
      </w:r>
    </w:p>
    <w:p>
      <w:pPr>
        <w:pStyle w:val="Normal"/>
        <w:widowControl/>
        <w:tabs>
          <w:tab w:val="clear" w:pos="720"/>
          <w:tab w:val="left" w:pos="-1440" w:leader="none"/>
        </w:tabs>
        <w:ind w:hanging="2880" w:start="2880" w:end="0"/>
        <w:rPr>
          <w:rFonts w:ascii="Univers" w:hAnsi="Univers" w:cs="Univers"/>
          <w:b/>
          <w:sz w:val="20"/>
        </w:rPr>
      </w:pPr>
      <w:r>
        <w:rPr>
          <w:rFonts w:cs="Univers" w:ascii="Univers" w:hAnsi="Univers"/>
          <w:b/>
          <w:sz w:val="20"/>
        </w:rPr>
      </w:r>
    </w:p>
    <w:p>
      <w:pPr>
        <w:pStyle w:val="Normal"/>
        <w:widowControl/>
        <w:tabs>
          <w:tab w:val="clear" w:pos="720"/>
          <w:tab w:val="left" w:pos="-1440" w:leader="none"/>
        </w:tabs>
        <w:ind w:hanging="2880" w:start="2880" w:end="0"/>
        <w:rPr/>
      </w:pPr>
      <w:r>
        <w:rPr>
          <w:rFonts w:cs="Univers" w:ascii="Univers" w:hAnsi="Univers"/>
          <w:b/>
          <w:sz w:val="20"/>
        </w:rPr>
        <w:t>“</w:t>
      </w:r>
      <w:r>
        <w:rPr>
          <w:rFonts w:cs="Univers" w:ascii="Univers" w:hAnsi="Univers"/>
          <w:b/>
          <w:sz w:val="20"/>
        </w:rPr>
        <w:t>U.S.”</w:t>
        <w:tab/>
        <w:tab/>
        <w:tab/>
        <w:tab/>
      </w:r>
      <w:r>
        <w:rPr>
          <w:rFonts w:cs="Univers" w:ascii="Univers" w:hAnsi="Univers"/>
          <w:sz w:val="20"/>
        </w:rPr>
        <w:t>shall mean the United States of America.</w:t>
      </w:r>
    </w:p>
    <w:p>
      <w:pPr>
        <w:pStyle w:val="Normal"/>
        <w:widowControl/>
        <w:tabs>
          <w:tab w:val="clear" w:pos="720"/>
          <w:tab w:val="left" w:pos="-1440" w:leader="none"/>
        </w:tabs>
        <w:ind w:hanging="2880" w:start="2880" w:end="0"/>
        <w:rPr>
          <w:rFonts w:ascii="Univers" w:hAnsi="Univers" w:cs="Univers"/>
          <w:b/>
          <w:sz w:val="20"/>
        </w:rPr>
      </w:pPr>
      <w:r>
        <w:rPr>
          <w:rFonts w:cs="Univers" w:ascii="Univers" w:hAnsi="Univers"/>
          <w:b/>
          <w:sz w:val="20"/>
        </w:rPr>
      </w:r>
    </w:p>
    <w:p>
      <w:pPr>
        <w:pStyle w:val="Normal"/>
        <w:widowControl/>
        <w:jc w:val="both"/>
        <w:rPr>
          <w:rFonts w:ascii="Univers" w:hAnsi="Univers" w:cs="Univers"/>
          <w:b/>
          <w:sz w:val="20"/>
        </w:rPr>
      </w:pPr>
      <w:r>
        <w:rPr>
          <w:rFonts w:cs="Univers" w:ascii="Univers" w:hAnsi="Univers"/>
          <w:sz w:val="20"/>
        </w:rPr>
        <w:t>"</w:t>
      </w:r>
      <w:r>
        <w:rPr>
          <w:rFonts w:cs="Univers" w:ascii="Univers" w:hAnsi="Univers"/>
          <w:b/>
          <w:sz w:val="20"/>
        </w:rPr>
        <w:t>Work Schedule”</w:t>
        <w:tab/>
        <w:tab/>
      </w:r>
      <w:r>
        <w:rPr>
          <w:rFonts w:cs="Univers" w:ascii="Univers" w:hAnsi="Univers"/>
          <w:sz w:val="20"/>
        </w:rPr>
        <w:t>means the “Work Schedule” as set forth in Exhibit F of the EPC Contract.</w:t>
      </w:r>
    </w:p>
    <w:p>
      <w:pPr>
        <w:pStyle w:val="Normal"/>
        <w:widowControl/>
        <w:tabs>
          <w:tab w:val="clear" w:pos="720"/>
          <w:tab w:val="left" w:pos="-1440" w:leader="none"/>
        </w:tabs>
        <w:ind w:hanging="2880" w:start="2880" w:end="0"/>
        <w:jc w:val="both"/>
        <w:rPr>
          <w:rFonts w:ascii="Univers" w:hAnsi="Univers" w:cs="Univers"/>
          <w:b/>
          <w:sz w:val="20"/>
        </w:rPr>
      </w:pPr>
      <w:r>
        <w:rPr>
          <w:rFonts w:cs="Univers" w:ascii="Univers" w:hAnsi="Univers"/>
          <w:b/>
          <w:sz w:val="20"/>
        </w:rPr>
      </w:r>
    </w:p>
    <w:p>
      <w:pPr>
        <w:pStyle w:val="Normal"/>
        <w:widowControl/>
        <w:tabs>
          <w:tab w:val="clear" w:pos="720"/>
          <w:tab w:val="left" w:pos="-1440" w:leader="none"/>
        </w:tabs>
        <w:ind w:hanging="720" w:start="720" w:end="0"/>
        <w:jc w:val="both"/>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1</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2</w:t>
      </w:r>
      <w:r>
        <w:rPr>
          <w:sz w:val="20"/>
          <w:rFonts w:cs="Univers" w:ascii="Univers" w:hAnsi="Univers"/>
        </w:rPr>
        <w:fldChar w:fldCharType="end"/>
      </w:r>
      <w:r>
        <w:rPr>
          <w:rFonts w:cs="Univers" w:ascii="Univers" w:hAnsi="Univers"/>
          <w:sz w:val="20"/>
        </w:rPr>
        <w:tab/>
      </w:r>
      <w:r>
        <w:rPr>
          <w:rFonts w:cs="Univers" w:ascii="Univers" w:hAnsi="Univers"/>
          <w:b/>
          <w:sz w:val="20"/>
          <w:u w:val="single"/>
        </w:rPr>
        <w:t>Interpretation</w:t>
      </w:r>
      <w:r>
        <w:fldChar w:fldCharType="begin"/>
      </w:r>
      <w:r>
        <w:rPr/>
        <w:instrText xml:space="preserve"> TC "1.2</w:instrText>
        <w:tab/>
        <w:instrText xml:space="preserve">Interpretation" \l 2 </w:instrText>
      </w:r>
      <w:r>
        <w:rPr/>
        <w:fldChar w:fldCharType="separate"/>
      </w:r>
      <w:r>
        <w:rPr/>
      </w:r>
      <w:r>
        <w:rPr/>
        <w:fldChar w:fldCharType="end"/>
      </w:r>
      <w:bookmarkStart w:id="2" w:name="__RefHeading___Toc483983992"/>
      <w:bookmarkEnd w:id="2"/>
      <w:r>
        <w:rPr>
          <w:rFonts w:cs="Univers" w:ascii="Univers" w:hAnsi="Univers"/>
          <w:sz w:val="20"/>
        </w:rPr>
        <w:t xml:space="preserve">  In this Agreement, unless the context otherwise requires:</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a</w:t>
      </w:r>
      <w:r>
        <w:rPr>
          <w:sz w:val="20"/>
          <w:rFonts w:cs="Univers" w:ascii="Univers" w:hAnsi="Univers"/>
        </w:rPr>
        <w:fldChar w:fldCharType="end"/>
      </w:r>
      <w:r>
        <w:rPr>
          <w:rFonts w:cs="Univers" w:ascii="Univers" w:hAnsi="Univers"/>
          <w:sz w:val="20"/>
        </w:rPr>
        <w:t>)</w:t>
        <w:tab/>
        <w:t>References to laws include the applicable laws of any national, state, department or municipality where any portion of the work is performed and any requirement, instruction, direction, order, regulation or rule of any competent authority which is legally binding and any modification, extension or replacement thereof.</w:t>
      </w:r>
    </w:p>
    <w:p>
      <w:pPr>
        <w:pStyle w:val="Normal"/>
        <w:widowControl/>
        <w:jc w:val="both"/>
        <w:rPr>
          <w:rFonts w:ascii="Univers" w:hAnsi="Univers" w:cs="Univers"/>
          <w:sz w:val="20"/>
        </w:rPr>
      </w:pPr>
      <w:r>
        <w:rPr>
          <w:rFonts w:cs="Univers" w:ascii="Univers" w:hAnsi="Univers"/>
          <w:sz w:val="20"/>
        </w:rPr>
      </w:r>
    </w:p>
    <w:p>
      <w:pPr>
        <w:pStyle w:val="Normal"/>
        <w:keepNext w:val="true"/>
        <w:keepLines/>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b</w:t>
      </w:r>
      <w:r>
        <w:rPr>
          <w:sz w:val="20"/>
          <w:rFonts w:cs="Univers" w:ascii="Univers" w:hAnsi="Univers"/>
        </w:rPr>
        <w:fldChar w:fldCharType="end"/>
      </w:r>
      <w:r>
        <w:rPr>
          <w:rFonts w:cs="Univers" w:ascii="Univers" w:hAnsi="Univers"/>
          <w:sz w:val="20"/>
        </w:rPr>
        <w:t>)</w:t>
        <w:tab/>
        <w:t>References in the singular shall include references in the plural and vice versa.</w:t>
      </w:r>
    </w:p>
    <w:p>
      <w:pPr>
        <w:pStyle w:val="Normal"/>
        <w:keepLines/>
        <w:widowControl/>
        <w:jc w:val="both"/>
        <w:rPr>
          <w:rFonts w:ascii="Univers" w:hAnsi="Univers" w:cs="Univers"/>
          <w:sz w:val="20"/>
        </w:rPr>
      </w:pPr>
      <w:r>
        <w:rPr>
          <w:rFonts w:cs="Univers" w:ascii="Univers" w:hAnsi="Univers"/>
          <w:sz w:val="20"/>
        </w:rPr>
      </w:r>
    </w:p>
    <w:p>
      <w:pPr>
        <w:pStyle w:val="Normal"/>
        <w:keepNext w:val="true"/>
        <w:keepLines/>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c</w:t>
      </w:r>
      <w:r>
        <w:rPr>
          <w:sz w:val="20"/>
          <w:rFonts w:cs="Univers" w:ascii="Univers" w:hAnsi="Univers"/>
        </w:rPr>
        <w:fldChar w:fldCharType="end"/>
      </w:r>
      <w:r>
        <w:rPr>
          <w:rFonts w:cs="Univers" w:ascii="Univers" w:hAnsi="Univers"/>
          <w:sz w:val="20"/>
        </w:rPr>
        <w:t>)</w:t>
        <w:tab/>
        <w:t>References to a particular Clause, paragraph, sub-paragraph or Exhibit shall, except where the context otherwise requires, be a reference to that Clause, paragraph, sub-paragraph or Exhibit in or to this Agreement.</w:t>
      </w:r>
    </w:p>
    <w:p>
      <w:pPr>
        <w:pStyle w:val="Normal"/>
        <w:keepLines/>
        <w:widowControl/>
        <w:jc w:val="both"/>
        <w:rPr>
          <w:rFonts w:ascii="Univers" w:hAnsi="Univers" w:cs="Univers"/>
          <w:sz w:val="20"/>
        </w:rPr>
      </w:pPr>
      <w:r>
        <w:rPr>
          <w:rFonts w:cs="Univers" w:ascii="Univers" w:hAnsi="Univers"/>
          <w:sz w:val="20"/>
        </w:rPr>
      </w:r>
    </w:p>
    <w:p>
      <w:pPr>
        <w:pStyle w:val="Normal"/>
        <w:keepNext w:val="true"/>
        <w:keepLines/>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d</w:t>
      </w:r>
      <w:r>
        <w:rPr>
          <w:sz w:val="20"/>
          <w:rFonts w:cs="Univers" w:ascii="Univers" w:hAnsi="Univers"/>
        </w:rPr>
        <w:fldChar w:fldCharType="end"/>
      </w:r>
      <w:r>
        <w:rPr>
          <w:rFonts w:cs="Univers" w:ascii="Univers" w:hAnsi="Univers"/>
          <w:sz w:val="20"/>
        </w:rPr>
        <w:t>)</w:t>
        <w:tab/>
        <w:t>The headings are inserted for convenience and are to be ignored for the purposes of construction.</w:t>
      </w:r>
    </w:p>
    <w:p>
      <w:pPr>
        <w:pStyle w:val="Normal"/>
        <w:keepLines/>
        <w:widowControl/>
        <w:jc w:val="both"/>
        <w:rPr>
          <w:rFonts w:ascii="Univers" w:hAnsi="Univers" w:cs="Univers"/>
          <w:sz w:val="20"/>
        </w:rPr>
      </w:pPr>
      <w:r>
        <w:rPr>
          <w:rFonts w:cs="Univers" w:ascii="Univers" w:hAnsi="Univers"/>
          <w:sz w:val="20"/>
        </w:rPr>
      </w:r>
    </w:p>
    <w:p>
      <w:pPr>
        <w:pStyle w:val="Normal"/>
        <w:keepNext w:val="true"/>
        <w:keepLines/>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e</w:t>
      </w:r>
      <w:r>
        <w:rPr>
          <w:sz w:val="20"/>
          <w:rFonts w:cs="Univers" w:ascii="Univers" w:hAnsi="Univers"/>
        </w:rPr>
        <w:fldChar w:fldCharType="end"/>
      </w:r>
      <w:r>
        <w:rPr>
          <w:rFonts w:cs="Univers" w:ascii="Univers" w:hAnsi="Univers"/>
          <w:sz w:val="20"/>
        </w:rPr>
        <w:t>)</w:t>
        <w:tab/>
        <w:t>The words "include" and "including" are to be construed without limitation.</w:t>
      </w:r>
    </w:p>
    <w:p>
      <w:pPr>
        <w:pStyle w:val="Normal"/>
        <w:keepNext w:val="true"/>
        <w:keepLines/>
        <w:widowControl/>
        <w:jc w:val="both"/>
        <w:rPr>
          <w:rFonts w:ascii="Univers" w:hAnsi="Univers" w:cs="Univers"/>
          <w:sz w:val="20"/>
        </w:rPr>
      </w:pPr>
      <w:r>
        <w:rPr>
          <w:rFonts w:cs="Univers" w:ascii="Univers" w:hAnsi="Univers"/>
          <w:sz w:val="20"/>
        </w:rPr>
      </w:r>
    </w:p>
    <w:p>
      <w:pPr>
        <w:pStyle w:val="Normal"/>
        <w:keepNext w:val="true"/>
        <w:keepLines/>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f</w:t>
      </w:r>
      <w:r>
        <w:rPr>
          <w:sz w:val="20"/>
          <w:rFonts w:cs="Univers" w:ascii="Univers" w:hAnsi="Univers"/>
        </w:rPr>
        <w:fldChar w:fldCharType="end"/>
      </w:r>
      <w:r>
        <w:rPr>
          <w:rFonts w:cs="Univers" w:ascii="Univers" w:hAnsi="Univers"/>
          <w:sz w:val="20"/>
        </w:rPr>
        <w:t>)</w:t>
        <w:tab/>
        <w:t>The Exhibits to this Agreement form part of this Agreement and will be of full force and effect as though they were expressly set out in the body of this Agreement.</w:t>
      </w:r>
    </w:p>
    <w:p>
      <w:pPr>
        <w:pStyle w:val="Normal"/>
        <w:keepLines/>
        <w:widowControl/>
        <w:ind w:start="720" w:end="0"/>
        <w:jc w:val="both"/>
        <w:rPr>
          <w:rFonts w:ascii="Univers" w:hAnsi="Univers" w:cs="Univers"/>
          <w:sz w:val="20"/>
        </w:rPr>
      </w:pPr>
      <w:r>
        <w:rPr>
          <w:rFonts w:cs="Univers" w:ascii="Univers" w:hAnsi="Univers"/>
          <w:sz w:val="20"/>
        </w:rPr>
      </w:r>
    </w:p>
    <w:p>
      <w:pPr>
        <w:pStyle w:val="Normal"/>
        <w:keepLines/>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g</w:t>
      </w:r>
      <w:r>
        <w:rPr>
          <w:sz w:val="20"/>
          <w:rFonts w:cs="Univers" w:ascii="Univers" w:hAnsi="Univers"/>
        </w:rPr>
        <w:fldChar w:fldCharType="end"/>
      </w:r>
      <w:r>
        <w:rPr>
          <w:rFonts w:cs="Univers" w:ascii="Univers" w:hAnsi="Univers"/>
          <w:sz w:val="20"/>
        </w:rPr>
        <w:t>)</w:t>
        <w:tab/>
        <w:t>Whenever provision is made for the giving of notice, approval or consent by any Entity, unless otherwise specified such notice, approval or consent shall be in writing and the words "notify" and "approve" shall be construed accordingly.</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h</w:t>
      </w:r>
      <w:r>
        <w:rPr>
          <w:sz w:val="20"/>
          <w:rFonts w:cs="Univers" w:ascii="Univers" w:hAnsi="Univers"/>
        </w:rPr>
        <w:fldChar w:fldCharType="end"/>
      </w:r>
      <w:r>
        <w:rPr>
          <w:rFonts w:cs="Univers" w:ascii="Univers" w:hAnsi="Univers"/>
          <w:sz w:val="20"/>
        </w:rPr>
        <w:t>)</w:t>
        <w:tab/>
        <w:t>The invalidity or unenforceability of any portion or provision of this Agreement shall not affect the validity or enforceability of any other portion or provision.  Any invalid or unenforceable portion or provision shall be deemed severed from this Agreement.  The parties agree in such circumstances to interpret and to negotiate an equitable amendment to the provisions of this Agreement to give effect to the underlying purposes of this Agreement.</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(i)</w:t>
        <w:tab/>
        <w:t>Each reference to this Agreement or to any other document, contract or agreement shall include a reference to each permitted variation of or supplement to this Agreement and such document, contract or agreement as amended, varied, replaced, novated or supplemented from time to time.</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(j)</w:t>
        <w:tab/>
        <w:t>Where the context requires, any reference to any Entity shall include such Entity’s successors and permitted assigns.</w:t>
      </w:r>
    </w:p>
    <w:p>
      <w:pPr>
        <w:pStyle w:val="Normal"/>
        <w:widowControl/>
        <w:jc w:val="both"/>
        <w:rPr>
          <w:rFonts w:ascii="Univers" w:hAnsi="Univers" w:cs="Univers"/>
          <w:sz w:val="20"/>
        </w:rPr>
      </w:pPr>
      <w:r>
        <w:rPr>
          <w:rFonts w:cs="Univers" w:ascii="Univers" w:hAnsi="Univers"/>
          <w:sz w:val="20"/>
        </w:rPr>
      </w:r>
    </w:p>
    <w:p>
      <w:pPr>
        <w:pStyle w:val="Normal"/>
        <w:widowControl/>
        <w:numPr>
          <w:ilvl w:val="0"/>
          <w:numId w:val="0"/>
        </w:numPr>
        <w:tabs>
          <w:tab w:val="clear" w:pos="720"/>
          <w:tab w:val="left" w:pos="-1440" w:leader="none"/>
        </w:tabs>
        <w:ind w:hanging="720" w:start="720" w:end="0"/>
        <w:jc w:val="both"/>
        <w:outlineLvl w:val="0"/>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2</w:t>
      </w:r>
      <w:r>
        <w:rPr>
          <w:sz w:val="20"/>
          <w:rFonts w:cs="Univers" w:ascii="Univers" w:hAnsi="Univers"/>
        </w:rPr>
        <w:fldChar w:fldCharType="end"/>
      </w:r>
      <w:r>
        <w:rPr>
          <w:rFonts w:cs="Univers" w:ascii="Univers" w:hAnsi="Univers"/>
          <w:sz w:val="20"/>
        </w:rPr>
        <w:t>.0</w:t>
        <w:tab/>
      </w:r>
      <w:r>
        <w:rPr>
          <w:rFonts w:cs="Univers" w:ascii="Univers" w:hAnsi="Univers"/>
          <w:b/>
          <w:sz w:val="20"/>
          <w:u w:val="single"/>
        </w:rPr>
        <w:t>APPOINTMENT OF THE OWNER'S ENGINEER</w:t>
      </w:r>
      <w:r>
        <w:fldChar w:fldCharType="begin"/>
      </w:r>
      <w:r>
        <w:rPr/>
        <w:instrText xml:space="preserve"> TC "2.0</w:instrText>
        <w:tab/>
        <w:instrText xml:space="preserve">APPOINTMENT OF THE OWNER'S ENGINEER" \l 1 </w:instrText>
      </w:r>
      <w:r>
        <w:rPr/>
        <w:fldChar w:fldCharType="separate"/>
      </w:r>
      <w:r>
        <w:rPr/>
      </w:r>
      <w:r>
        <w:rPr/>
        <w:fldChar w:fldCharType="end"/>
      </w:r>
      <w:bookmarkStart w:id="3" w:name="__RefHeading___Toc483983993"/>
      <w:bookmarkEnd w:id="3"/>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 hereby appoints the Owner's Engineer and the Owner's Engineer hereby agrees to perform the Services upon the terms and conditions set out in this Agreement acting at all times in the best interests of the Owner and in accordance with the instructions and directions of the Owner from time to time.  The Owner's Engineer shall commence performance of the Services on the earlier of (i) the Notice to Proceed Date and (ii) May 30, 2000, and continue until ninety (90) days following Substantial Completion, unless sooner terminated in accordance with the provisions of Section 10 or extended by mutual agreement of the parties.</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3</w:t>
      </w:r>
      <w:r>
        <w:rPr>
          <w:sz w:val="20"/>
          <w:rFonts w:cs="Univers" w:ascii="Univers" w:hAnsi="Univers"/>
        </w:rPr>
        <w:fldChar w:fldCharType="end"/>
      </w:r>
      <w:r>
        <w:rPr>
          <w:rFonts w:cs="Univers" w:ascii="Univers" w:hAnsi="Univers"/>
          <w:sz w:val="20"/>
        </w:rPr>
        <w:t>.0</w:t>
        <w:tab/>
      </w:r>
      <w:r>
        <w:rPr>
          <w:rFonts w:cs="Univers" w:ascii="Univers" w:hAnsi="Univers"/>
          <w:b/>
          <w:sz w:val="20"/>
          <w:u w:val="single"/>
        </w:rPr>
        <w:t>PERSONNEL</w:t>
      </w:r>
      <w:r>
        <w:fldChar w:fldCharType="begin"/>
      </w:r>
      <w:r>
        <w:rPr/>
        <w:instrText xml:space="preserve"> TC "3.0</w:instrText>
        <w:tab/>
        <w:instrText xml:space="preserve">PERSONNEL" \l 1 </w:instrText>
      </w:r>
      <w:r>
        <w:rPr/>
        <w:fldChar w:fldCharType="separate"/>
      </w:r>
      <w:r>
        <w:rPr/>
      </w:r>
      <w:r>
        <w:rPr/>
        <w:fldChar w:fldCharType="end"/>
      </w:r>
      <w:bookmarkStart w:id="4" w:name="__RefHeading___Toc483983994"/>
      <w:bookmarkEnd w:id="4"/>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b/>
          <w:sz w:val="20"/>
          <w:u w:val="single"/>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3</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1</w:t>
      </w:r>
      <w:r>
        <w:rPr>
          <w:sz w:val="20"/>
          <w:rFonts w:cs="Univers" w:ascii="Univers" w:hAnsi="Univers"/>
        </w:rPr>
        <w:fldChar w:fldCharType="end"/>
      </w:r>
      <w:r>
        <w:rPr>
          <w:rFonts w:cs="Univers" w:ascii="Univers" w:hAnsi="Univers"/>
          <w:sz w:val="20"/>
        </w:rPr>
        <w:tab/>
      </w:r>
      <w:r>
        <w:rPr>
          <w:rFonts w:cs="Univers" w:ascii="Univers" w:hAnsi="Univers"/>
          <w:b/>
          <w:sz w:val="20"/>
          <w:u w:val="single"/>
        </w:rPr>
        <w:t>Senior</w:t>
      </w:r>
      <w:r>
        <w:rPr>
          <w:rFonts w:cs="Univers" w:ascii="Univers" w:hAnsi="Univers"/>
          <w:sz w:val="20"/>
          <w:u w:val="single"/>
        </w:rPr>
        <w:t xml:space="preserve"> </w:t>
      </w:r>
      <w:r>
        <w:rPr>
          <w:rFonts w:cs="Univers" w:ascii="Univers" w:hAnsi="Univers"/>
          <w:b/>
          <w:sz w:val="20"/>
          <w:u w:val="single"/>
        </w:rPr>
        <w:t>Project Manager</w:t>
      </w:r>
      <w:r>
        <w:fldChar w:fldCharType="begin"/>
      </w:r>
      <w:r>
        <w:rPr/>
        <w:instrText xml:space="preserve"> TC "3.1</w:instrText>
        <w:tab/>
        <w:instrText xml:space="preserve">Senior Project Manager" \l 2 </w:instrText>
      </w:r>
      <w:r>
        <w:rPr/>
        <w:fldChar w:fldCharType="separate"/>
      </w:r>
      <w:r>
        <w:rPr/>
      </w:r>
      <w:r>
        <w:rPr/>
        <w:fldChar w:fldCharType="end"/>
      </w:r>
      <w:bookmarkStart w:id="5" w:name="__RefHeading___Toc483983995"/>
      <w:bookmarkEnd w:id="5"/>
    </w:p>
    <w:p>
      <w:pPr>
        <w:pStyle w:val="Normal"/>
        <w:widowControl/>
        <w:jc w:val="both"/>
        <w:rPr>
          <w:rFonts w:ascii="Univers" w:hAnsi="Univers" w:cs="Univers"/>
          <w:b/>
          <w:sz w:val="20"/>
          <w:u w:val="single"/>
        </w:rPr>
      </w:pPr>
      <w:r>
        <w:rPr>
          <w:rFonts w:cs="Univers" w:ascii="Univers" w:hAnsi="Univers"/>
          <w:b/>
          <w:sz w:val="20"/>
          <w:u w:val="single"/>
        </w:rPr>
      </w:r>
    </w:p>
    <w:p>
      <w:pPr>
        <w:pStyle w:val="Normal"/>
        <w:widowControl/>
        <w:jc w:val="both"/>
        <w:rPr>
          <w:rFonts w:ascii="Univers" w:hAnsi="Univers" w:cs="Univers"/>
          <w:sz w:val="20"/>
        </w:rPr>
      </w:pPr>
      <w:r>
        <w:rPr>
          <w:rFonts w:cs="Univers" w:ascii="Univers" w:hAnsi="Univers"/>
          <w:sz w:val="20"/>
        </w:rPr>
        <w:t>The person named as such in Exhibit A shall be appointed by the Owner's Engineer as its Senior Project Manager to direct and control the performance of the Services and perform the responsibilities of the Senior Project Manager hereunder. The Senior Project Manager shall have full authority to represent the Owner's Engineer in the performance of the Services.</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3</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2</w:t>
      </w:r>
      <w:r>
        <w:rPr>
          <w:sz w:val="20"/>
          <w:rFonts w:cs="Univers" w:ascii="Univers" w:hAnsi="Univers"/>
        </w:rPr>
        <w:fldChar w:fldCharType="end"/>
      </w:r>
      <w:r>
        <w:rPr>
          <w:rFonts w:cs="Univers" w:ascii="Univers" w:hAnsi="Univers"/>
          <w:sz w:val="20"/>
        </w:rPr>
        <w:tab/>
      </w:r>
      <w:r>
        <w:rPr>
          <w:rFonts w:cs="Univers" w:ascii="Univers" w:hAnsi="Univers"/>
          <w:b/>
          <w:sz w:val="20"/>
          <w:u w:val="single"/>
        </w:rPr>
        <w:t>Owner's Engineer's Team</w:t>
      </w:r>
      <w:r>
        <w:fldChar w:fldCharType="begin"/>
      </w:r>
      <w:r>
        <w:rPr/>
        <w:instrText xml:space="preserve"> TC "3.2</w:instrText>
        <w:tab/>
        <w:instrText xml:space="preserve">Owner's Engineer's Team" \l 2 </w:instrText>
      </w:r>
      <w:r>
        <w:rPr/>
        <w:fldChar w:fldCharType="separate"/>
      </w:r>
      <w:r>
        <w:rPr/>
      </w:r>
      <w:r>
        <w:rPr/>
        <w:fldChar w:fldCharType="end"/>
      </w:r>
      <w:bookmarkStart w:id="6" w:name="__RefHeading___Toc483983996"/>
      <w:bookmarkEnd w:id="6"/>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 xml:space="preserve">The persons named in Exhibit A, shall constitute and be defined as the Owner's Engineer's Team for the performance of the Services.  The responsibilities of the Owner's Engineer will be carried out by such team of experienced personnel led by the Senior Project Manager with suitable personnel at the Site.  Owner's Engineer Team members will travel to the Site and other locations as necessary to provide continuous presence during performance of the Project Works as appropriate, to assure continuity through engineering, procurement, construction, testing and commissioning phases of the Project. </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3</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3</w:t>
      </w:r>
      <w:r>
        <w:rPr>
          <w:sz w:val="20"/>
          <w:rFonts w:cs="Univers" w:ascii="Univers" w:hAnsi="Univers"/>
        </w:rPr>
        <w:fldChar w:fldCharType="end"/>
      </w:r>
      <w:r>
        <w:rPr>
          <w:rFonts w:cs="Univers" w:ascii="Univers" w:hAnsi="Univers"/>
          <w:sz w:val="20"/>
        </w:rPr>
        <w:tab/>
      </w:r>
      <w:r>
        <w:rPr>
          <w:rFonts w:cs="Univers" w:ascii="Univers" w:hAnsi="Univers"/>
          <w:b/>
          <w:sz w:val="20"/>
          <w:u w:val="single"/>
        </w:rPr>
        <w:t>Competence of Staff</w:t>
      </w:r>
      <w:r>
        <w:fldChar w:fldCharType="begin"/>
      </w:r>
      <w:r>
        <w:rPr/>
        <w:instrText xml:space="preserve"> TC "3.3</w:instrText>
        <w:tab/>
        <w:instrText xml:space="preserve">Competence of Staff" \l 2 </w:instrText>
      </w:r>
      <w:r>
        <w:rPr/>
        <w:fldChar w:fldCharType="separate"/>
      </w:r>
      <w:r>
        <w:rPr/>
      </w:r>
      <w:r>
        <w:rPr/>
        <w:fldChar w:fldCharType="end"/>
      </w:r>
      <w:bookmarkStart w:id="7" w:name="__RefHeading___Toc483983997"/>
      <w:bookmarkEnd w:id="7"/>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Owner's Engineer warrants to the Owner that all staff assigned by the Owner's Engineer to the performance of the Services shall with particular reference to the scope and nature of the Project Works, be properly qualified, competent and experienced to carry out the respective parts of the Services to which they are assigned by the Owner's Engineer.</w:t>
      </w:r>
    </w:p>
    <w:p>
      <w:pPr>
        <w:pStyle w:val="Normal"/>
        <w:widowControl/>
        <w:jc w:val="both"/>
        <w:rPr>
          <w:rFonts w:ascii="Univers" w:hAnsi="Univers" w:cs="Univers"/>
          <w:sz w:val="20"/>
        </w:rPr>
      </w:pPr>
      <w:r>
        <w:rPr>
          <w:rFonts w:cs="Univers" w:ascii="Univers" w:hAnsi="Univers"/>
          <w:sz w:val="20"/>
        </w:rPr>
      </w:r>
    </w:p>
    <w:p>
      <w:pPr>
        <w:pStyle w:val="Normal"/>
        <w:widowControl/>
        <w:numPr>
          <w:ilvl w:val="0"/>
          <w:numId w:val="0"/>
        </w:numPr>
        <w:jc w:val="both"/>
        <w:outlineLvl w:val="0"/>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3</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4</w:t>
      </w:r>
      <w:r>
        <w:rPr>
          <w:sz w:val="20"/>
          <w:rFonts w:cs="Univers" w:ascii="Univers" w:hAnsi="Univers"/>
        </w:rPr>
        <w:fldChar w:fldCharType="end"/>
      </w:r>
      <w:r>
        <w:rPr>
          <w:rFonts w:cs="Univers" w:ascii="Univers" w:hAnsi="Univers"/>
          <w:sz w:val="20"/>
        </w:rPr>
        <w:tab/>
      </w:r>
      <w:r>
        <w:rPr>
          <w:rFonts w:cs="Univers" w:ascii="Univers" w:hAnsi="Univers"/>
          <w:b/>
          <w:sz w:val="20"/>
          <w:u w:val="single"/>
        </w:rPr>
        <w:t>Dismissal or Resignation of Senior Project Manager</w:t>
      </w:r>
      <w:r>
        <w:fldChar w:fldCharType="begin"/>
      </w:r>
      <w:r>
        <w:rPr/>
        <w:instrText xml:space="preserve"> TC "3.4</w:instrText>
        <w:tab/>
        <w:instrText xml:space="preserve">Dismissal or Resignation of Project Director" \l 2 </w:instrText>
      </w:r>
      <w:r>
        <w:rPr/>
        <w:fldChar w:fldCharType="separate"/>
      </w:r>
      <w:r>
        <w:rPr/>
      </w:r>
      <w:r>
        <w:rPr/>
        <w:fldChar w:fldCharType="end"/>
      </w:r>
      <w:bookmarkStart w:id="8" w:name="__RefHeading___Toc483983998"/>
      <w:bookmarkEnd w:id="8"/>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Owner's Engineer shall not replace the Senior Project Manager or any key member (as designated in Chart A.3.1 with an * collectively), (“Key Personnel”) of the Owner's Engineer's Team without the prior written approval of the Owner, which approval shall not be unreasonably withheld.  In the event that any Key Personnel resigns from the employment of the Owner's Engineer for any reason whatever, or is otherwise incapacitated and unable to fulfil his duties on the Project, the Owner's Engineer shall be responsible for replacing such person with a person who shall have been previously approved in writing by the Owner (such approval not to be unreasonably withheld or delayed) and to whom the provisions of Clauses 3.1 and/or 3.2 and 3.3 shall apply as appropriate.</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3</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5</w:t>
      </w:r>
      <w:r>
        <w:rPr>
          <w:sz w:val="20"/>
          <w:rFonts w:cs="Univers" w:ascii="Univers" w:hAnsi="Univers"/>
        </w:rPr>
        <w:fldChar w:fldCharType="end"/>
      </w:r>
      <w:r>
        <w:rPr>
          <w:rFonts w:cs="Univers" w:ascii="Univers" w:hAnsi="Univers"/>
          <w:sz w:val="20"/>
        </w:rPr>
        <w:tab/>
      </w:r>
      <w:r>
        <w:rPr>
          <w:rFonts w:cs="Univers" w:ascii="Univers" w:hAnsi="Univers"/>
          <w:b/>
          <w:sz w:val="20"/>
          <w:u w:val="single"/>
        </w:rPr>
        <w:t>Owner's Requests to Remove Staff</w:t>
      </w:r>
      <w:r>
        <w:fldChar w:fldCharType="begin"/>
      </w:r>
      <w:r>
        <w:rPr/>
        <w:instrText xml:space="preserve"> TC "3.5</w:instrText>
        <w:tab/>
        <w:instrText xml:space="preserve">Owner's Requests to Remove Staff" \l 2 </w:instrText>
      </w:r>
      <w:r>
        <w:rPr/>
        <w:fldChar w:fldCharType="separate"/>
      </w:r>
      <w:r>
        <w:rPr/>
      </w:r>
      <w:r>
        <w:rPr/>
        <w:fldChar w:fldCharType="end"/>
      </w:r>
      <w:bookmarkStart w:id="9" w:name="__RefHeading___Toc483983999"/>
      <w:bookmarkEnd w:id="9"/>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 may at any time after consultation with the Senior Project Manager require the removal from the performance of the Services of any member of the Owner's Engineer's staff (including the Senior Project Manager and any member of the Owner's Engineer's Team) who shall, in the reasonable opinion of the Owner, misconduct himself or herself or be incompetent or negligent.  The Owner's Engineer shall, at its own expense, promptly remove such person from the performance of the Services and (subject to the other provisions of this Clause 3) replace him with a properly qualified, experienced and competent substitute.  The Owner shall be entitled to receive upon request full details of the work history of any proposed replacement.</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4</w:t>
      </w:r>
      <w:r>
        <w:rPr>
          <w:sz w:val="20"/>
          <w:rFonts w:cs="Univers" w:ascii="Univers" w:hAnsi="Univers"/>
        </w:rPr>
        <w:fldChar w:fldCharType="end"/>
      </w:r>
      <w:r>
        <w:rPr>
          <w:rFonts w:cs="Univers" w:ascii="Univers" w:hAnsi="Univers"/>
          <w:sz w:val="20"/>
        </w:rPr>
        <w:t>.0</w:t>
        <w:tab/>
      </w:r>
      <w:r>
        <w:rPr>
          <w:rFonts w:cs="Univers" w:ascii="Univers" w:hAnsi="Univers"/>
          <w:b/>
          <w:sz w:val="20"/>
          <w:u w:val="single"/>
        </w:rPr>
        <w:t>RELATIONSHIP OF THE PARTIES</w:t>
      </w:r>
      <w:r>
        <w:fldChar w:fldCharType="begin"/>
      </w:r>
      <w:r>
        <w:rPr/>
        <w:instrText xml:space="preserve"> TC "4.0</w:instrText>
        <w:tab/>
        <w:instrText xml:space="preserve">RELATIONSHIP OF THE PARTIES" \l 1 </w:instrText>
      </w:r>
      <w:r>
        <w:rPr/>
        <w:fldChar w:fldCharType="separate"/>
      </w:r>
      <w:r>
        <w:rPr/>
      </w:r>
      <w:r>
        <w:rPr/>
        <w:fldChar w:fldCharType="end"/>
      </w:r>
      <w:bookmarkStart w:id="10" w:name="__RefHeading___Toc483984000"/>
      <w:bookmarkEnd w:id="10"/>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4</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1</w:t>
      </w:r>
      <w:r>
        <w:rPr>
          <w:sz w:val="20"/>
          <w:rFonts w:cs="Univers" w:ascii="Univers" w:hAnsi="Univers"/>
        </w:rPr>
        <w:fldChar w:fldCharType="end"/>
      </w:r>
      <w:r>
        <w:rPr>
          <w:rFonts w:cs="Univers" w:ascii="Univers" w:hAnsi="Univers"/>
          <w:sz w:val="20"/>
        </w:rPr>
        <w:tab/>
      </w:r>
      <w:r>
        <w:rPr>
          <w:rFonts w:cs="Univers" w:ascii="Univers" w:hAnsi="Univers"/>
          <w:b/>
          <w:sz w:val="20"/>
          <w:u w:val="single"/>
        </w:rPr>
        <w:t>Independent Contractor</w:t>
      </w:r>
      <w:r>
        <w:fldChar w:fldCharType="begin"/>
      </w:r>
      <w:r>
        <w:rPr/>
        <w:instrText xml:space="preserve"> TC "4.1</w:instrText>
        <w:tab/>
        <w:instrText xml:space="preserve">Independent Contractor" \l 2 </w:instrText>
      </w:r>
      <w:r>
        <w:rPr/>
        <w:fldChar w:fldCharType="separate"/>
      </w:r>
      <w:r>
        <w:rPr/>
      </w:r>
      <w:r>
        <w:rPr/>
        <w:fldChar w:fldCharType="end"/>
      </w:r>
      <w:bookmarkStart w:id="11" w:name="__RefHeading___Toc483984001"/>
      <w:bookmarkEnd w:id="11"/>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Owner's Engineer undertakes performance of the Services as an independent contractor.  Nothing herein shall create a relationship of joint venture or partnership between the Owner and the Owner's Engineer, its agents, representatives, employees or subcontractor, for any purpose whatsoever.</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4</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2</w:t>
      </w:r>
      <w:r>
        <w:rPr>
          <w:sz w:val="20"/>
          <w:rFonts w:cs="Univers" w:ascii="Univers" w:hAnsi="Univers"/>
        </w:rPr>
        <w:fldChar w:fldCharType="end"/>
      </w:r>
      <w:r>
        <w:rPr>
          <w:rFonts w:cs="Univers" w:ascii="Univers" w:hAnsi="Univers"/>
          <w:sz w:val="20"/>
        </w:rPr>
        <w:tab/>
      </w:r>
      <w:r>
        <w:rPr>
          <w:rFonts w:cs="Univers" w:ascii="Univers" w:hAnsi="Univers"/>
          <w:b/>
          <w:sz w:val="20"/>
          <w:u w:val="single"/>
        </w:rPr>
        <w:t>Employees of the Owner's Engineer</w:t>
      </w:r>
      <w:r>
        <w:fldChar w:fldCharType="begin"/>
      </w:r>
      <w:r>
        <w:rPr/>
        <w:instrText xml:space="preserve"> TC "4.2</w:instrText>
        <w:tab/>
        <w:instrText xml:space="preserve">Employees of the Owner's Engineer" \l 2 </w:instrText>
      </w:r>
      <w:r>
        <w:rPr/>
        <w:fldChar w:fldCharType="separate"/>
      </w:r>
      <w:r>
        <w:rPr/>
      </w:r>
      <w:r>
        <w:rPr/>
        <w:fldChar w:fldCharType="end"/>
      </w:r>
      <w:bookmarkStart w:id="12" w:name="__RefHeading___Toc483984002"/>
      <w:bookmarkEnd w:id="12"/>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Owner's Engineer's personnel shall be and remain solely the employees or agents of the Owner's Engineer, and at no time or in any manner shall said personnel be considered as or deemed to be employees of the Owner.</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4</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3</w:t>
      </w:r>
      <w:r>
        <w:rPr>
          <w:sz w:val="20"/>
          <w:rFonts w:cs="Univers" w:ascii="Univers" w:hAnsi="Univers"/>
        </w:rPr>
        <w:fldChar w:fldCharType="end"/>
      </w:r>
      <w:r>
        <w:rPr>
          <w:rFonts w:cs="Univers" w:ascii="Univers" w:hAnsi="Univers"/>
          <w:sz w:val="20"/>
        </w:rPr>
        <w:tab/>
      </w:r>
      <w:r>
        <w:rPr>
          <w:rFonts w:cs="Univers" w:ascii="Univers" w:hAnsi="Univers"/>
          <w:b/>
          <w:sz w:val="20"/>
          <w:u w:val="single"/>
        </w:rPr>
        <w:t>Control and Supervision</w:t>
      </w:r>
      <w:r>
        <w:fldChar w:fldCharType="begin"/>
      </w:r>
      <w:r>
        <w:rPr/>
        <w:instrText xml:space="preserve"> TC "4.3</w:instrText>
        <w:tab/>
        <w:instrText xml:space="preserve">Control and Supervision" \l 2 </w:instrText>
      </w:r>
      <w:r>
        <w:rPr/>
        <w:fldChar w:fldCharType="separate"/>
      </w:r>
      <w:r>
        <w:rPr/>
      </w:r>
      <w:r>
        <w:rPr/>
        <w:fldChar w:fldCharType="end"/>
      </w:r>
      <w:bookmarkStart w:id="13" w:name="__RefHeading___Toc483984003"/>
      <w:bookmarkEnd w:id="13"/>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 xml:space="preserve">The Owner's Engineer shall be responsible for the performance of the Services. The Owner's Engineer is entirely and solely responsible for its acts and the acts of its agents, employees, representatives and subcontractor engaged in the performance of the Services.  The Owner's Engineer shall work closely with the Owner in performing Services under this Agreement and the Owner shall have the right to observe, inspect and review performance of the Services, but no such observance, inspection or review shall relieve the Owner's Engineer of its obligations under this Agreement. </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b/>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4</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4</w:t>
      </w:r>
      <w:r>
        <w:rPr>
          <w:sz w:val="20"/>
          <w:rFonts w:cs="Univers" w:ascii="Univers" w:hAnsi="Univers"/>
        </w:rPr>
        <w:fldChar w:fldCharType="end"/>
      </w:r>
      <w:r>
        <w:rPr>
          <w:rFonts w:cs="Univers" w:ascii="Univers" w:hAnsi="Univers"/>
          <w:sz w:val="20"/>
        </w:rPr>
        <w:tab/>
      </w:r>
      <w:r>
        <w:rPr>
          <w:rFonts w:cs="Univers" w:ascii="Univers" w:hAnsi="Univers"/>
          <w:b/>
          <w:sz w:val="20"/>
          <w:u w:val="single"/>
        </w:rPr>
        <w:t>Access for Owner</w:t>
      </w:r>
      <w:r>
        <w:fldChar w:fldCharType="begin"/>
      </w:r>
      <w:r>
        <w:rPr/>
        <w:instrText xml:space="preserve"> TC "4.4</w:instrText>
        <w:tab/>
        <w:instrText xml:space="preserve">Access for Owner" \l 2 </w:instrText>
      </w:r>
      <w:r>
        <w:rPr/>
        <w:fldChar w:fldCharType="separate"/>
      </w:r>
      <w:r>
        <w:rPr/>
      </w:r>
      <w:r>
        <w:rPr/>
        <w:fldChar w:fldCharType="end"/>
      </w:r>
      <w:bookmarkStart w:id="14" w:name="__RefHeading___Toc483984004"/>
      <w:bookmarkEnd w:id="14"/>
    </w:p>
    <w:p>
      <w:pPr>
        <w:pStyle w:val="Normal"/>
        <w:widowControl/>
        <w:jc w:val="both"/>
        <w:rPr>
          <w:rFonts w:ascii="Univers" w:hAnsi="Univers" w:cs="Univers"/>
          <w:b/>
          <w:sz w:val="20"/>
        </w:rPr>
      </w:pPr>
      <w:r>
        <w:rPr>
          <w:rFonts w:cs="Univers" w:ascii="Univers" w:hAnsi="Univers"/>
          <w:b/>
          <w:sz w:val="20"/>
        </w:rPr>
      </w:r>
    </w:p>
    <w:p>
      <w:pPr>
        <w:pStyle w:val="Normal"/>
        <w:widowControl/>
        <w:jc w:val="both"/>
        <w:rPr>
          <w:rFonts w:ascii="Univers" w:hAnsi="Univers" w:cs="Univers"/>
          <w:sz w:val="20"/>
        </w:rPr>
      </w:pPr>
      <w:r>
        <w:rPr>
          <w:rFonts w:cs="Univers" w:ascii="Univers" w:hAnsi="Univers"/>
          <w:sz w:val="20"/>
        </w:rPr>
        <w:t>The Owner's Engineer shall provide nominated representatives of the Owner with access to the places where the Services are being performed at all times in order to inspect all reports, drawings, correspondence and other documents being prepared, reviewed or used by the Owner's Engineer in the performance of the Services.  Any inspection, observation, or review by the Owner of the performance of the Services or any portion thereof shall not prejudice, be a waiver, or be deemed to be a waiver of any of its rights hereunder or of the Owner's rights in respect of the failure of the Owner's Engineer to comply with the terms of this Agreement.</w:t>
      </w:r>
    </w:p>
    <w:p>
      <w:pPr>
        <w:pStyle w:val="Normal"/>
        <w:widowControl/>
        <w:jc w:val="both"/>
        <w:rPr>
          <w:rFonts w:ascii="Univers" w:hAnsi="Univers" w:cs="Univers"/>
          <w:sz w:val="20"/>
        </w:rPr>
      </w:pPr>
      <w:r>
        <w:rPr>
          <w:rFonts w:cs="Univers" w:ascii="Univers" w:hAnsi="Univers"/>
          <w:sz w:val="20"/>
        </w:rPr>
      </w:r>
    </w:p>
    <w:p>
      <w:pPr>
        <w:pStyle w:val="Normal"/>
        <w:widowControl/>
        <w:numPr>
          <w:ilvl w:val="0"/>
          <w:numId w:val="0"/>
        </w:numPr>
        <w:jc w:val="both"/>
        <w:outlineLvl w:val="0"/>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4</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5</w:t>
      </w:r>
      <w:r>
        <w:rPr>
          <w:sz w:val="20"/>
          <w:rFonts w:cs="Univers" w:ascii="Univers" w:hAnsi="Univers"/>
        </w:rPr>
        <w:fldChar w:fldCharType="end"/>
      </w:r>
      <w:r>
        <w:rPr>
          <w:rFonts w:cs="Univers" w:ascii="Univers" w:hAnsi="Univers"/>
          <w:sz w:val="20"/>
        </w:rPr>
        <w:tab/>
      </w:r>
      <w:r>
        <w:rPr>
          <w:rFonts w:cs="Univers" w:ascii="Univers" w:hAnsi="Univers"/>
          <w:b/>
          <w:sz w:val="20"/>
          <w:u w:val="single"/>
        </w:rPr>
        <w:t>Extent of and Limitations on Authority of the Owner's Engineer</w:t>
      </w:r>
      <w:r>
        <w:fldChar w:fldCharType="begin"/>
      </w:r>
      <w:r>
        <w:rPr/>
        <w:instrText xml:space="preserve"> TC "4.5</w:instrText>
        <w:tab/>
        <w:instrText xml:space="preserve">Extent of and Limitations on Authority of the Owner's Engineer" \l 2 </w:instrText>
      </w:r>
      <w:r>
        <w:rPr/>
        <w:fldChar w:fldCharType="separate"/>
      </w:r>
      <w:r>
        <w:rPr/>
      </w:r>
      <w:r>
        <w:rPr/>
        <w:fldChar w:fldCharType="end"/>
      </w:r>
      <w:bookmarkStart w:id="15" w:name="__RefHeading___Toc483984005"/>
      <w:bookmarkEnd w:id="15"/>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Owner's Engineer shall have authority as may be reasonably necessary for the proper performance of the Services to exercise and perform the rights and obligations of the Owner under the EPC Contract; provided that, notwithstanding anything to the contrary contained elsewhere in this Agreement or the EPC Contract, the Owner's Engineer shall have no authority to act on behalf of the Owner in relation to any of the following matters without the Owner's prior written approval:</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a</w:t>
      </w:r>
      <w:r>
        <w:rPr>
          <w:sz w:val="20"/>
          <w:rFonts w:cs="Univers" w:ascii="Univers" w:hAnsi="Univers"/>
        </w:rPr>
        <w:fldChar w:fldCharType="end"/>
      </w:r>
      <w:r>
        <w:rPr>
          <w:rFonts w:cs="Univers" w:ascii="Univers" w:hAnsi="Univers"/>
          <w:sz w:val="20"/>
        </w:rPr>
        <w:t>)</w:t>
        <w:tab/>
        <w:t>the acceptance of any tender for any works forming part of the Project, the appointment of any contractor for any part of the Project or the execution of any contract on behalf of the Owner;</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b</w:t>
      </w:r>
      <w:r>
        <w:rPr>
          <w:sz w:val="20"/>
          <w:rFonts w:cs="Univers" w:ascii="Univers" w:hAnsi="Univers"/>
        </w:rPr>
        <w:fldChar w:fldCharType="end"/>
      </w:r>
      <w:r>
        <w:rPr>
          <w:rFonts w:cs="Univers" w:ascii="Univers" w:hAnsi="Univers"/>
          <w:sz w:val="20"/>
        </w:rPr>
        <w:t>)</w:t>
        <w:tab/>
        <w:t>the issue of any instruction to the Contractor varying the design or specification of any work, materials or goods or the quantity or quality thereof as shown or described in the EPC Contract,</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c</w:t>
      </w:r>
      <w:r>
        <w:rPr>
          <w:sz w:val="20"/>
          <w:rFonts w:cs="Univers" w:ascii="Univers" w:hAnsi="Univers"/>
        </w:rPr>
        <w:fldChar w:fldCharType="end"/>
      </w:r>
      <w:r>
        <w:rPr>
          <w:rFonts w:cs="Univers" w:ascii="Univers" w:hAnsi="Univers"/>
          <w:sz w:val="20"/>
        </w:rPr>
        <w:t>)</w:t>
        <w:tab/>
        <w:t>the agreement of any amendments to the terms of the EPC Contract or other contract entered into by the Owner,</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d</w:t>
      </w:r>
      <w:r>
        <w:rPr>
          <w:sz w:val="20"/>
          <w:rFonts w:cs="Univers" w:ascii="Univers" w:hAnsi="Univers"/>
        </w:rPr>
        <w:fldChar w:fldCharType="end"/>
      </w:r>
      <w:r>
        <w:rPr>
          <w:rFonts w:cs="Univers" w:ascii="Univers" w:hAnsi="Univers"/>
          <w:sz w:val="20"/>
        </w:rPr>
        <w:t>)</w:t>
        <w:tab/>
        <w:t>the granting of any extension of time, approval of any additional costs, other waiver, or providing notice of default, to the Contractor pursuant to the terms of the EPC Contract,</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e</w:t>
      </w:r>
      <w:r>
        <w:rPr>
          <w:sz w:val="20"/>
          <w:rFonts w:cs="Univers" w:ascii="Univers" w:hAnsi="Univers"/>
        </w:rPr>
        <w:fldChar w:fldCharType="end"/>
      </w:r>
      <w:r>
        <w:rPr>
          <w:rFonts w:cs="Univers" w:ascii="Univers" w:hAnsi="Univers"/>
          <w:sz w:val="20"/>
        </w:rPr>
        <w:t>)</w:t>
        <w:tab/>
        <w:t>the issuing of any instruction (except in an Emergency) or giving of any approval or the doing of any other thing which would or might reasonably be expected to give rise to an extension of time under the EPC Contract or to increase the cost of the Project for the Owner;</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f</w:t>
      </w:r>
      <w:r>
        <w:rPr>
          <w:sz w:val="20"/>
          <w:rFonts w:cs="Univers" w:ascii="Univers" w:hAnsi="Univers"/>
        </w:rPr>
        <w:fldChar w:fldCharType="end"/>
      </w:r>
      <w:r>
        <w:rPr>
          <w:rFonts w:cs="Univers" w:ascii="Univers" w:hAnsi="Univers"/>
          <w:sz w:val="20"/>
        </w:rPr>
        <w:t>)</w:t>
        <w:tab/>
        <w:t>the termination of the EPC Contract, or the taking of any steps in respect of the termination of the EPC Contract.</w:t>
      </w:r>
    </w:p>
    <w:p>
      <w:pPr>
        <w:pStyle w:val="Normal"/>
        <w:widowControl/>
        <w:jc w:val="both"/>
        <w:rPr>
          <w:rFonts w:ascii="Univers" w:hAnsi="Univers" w:cs="Univers"/>
          <w:sz w:val="20"/>
        </w:rPr>
      </w:pPr>
      <w:r>
        <w:rPr>
          <w:rFonts w:cs="Univers" w:ascii="Univers" w:hAnsi="Univers"/>
          <w:sz w:val="20"/>
        </w:rPr>
      </w:r>
    </w:p>
    <w:p>
      <w:pPr>
        <w:pStyle w:val="Normal"/>
        <w:widowControl/>
        <w:numPr>
          <w:ilvl w:val="0"/>
          <w:numId w:val="0"/>
        </w:numPr>
        <w:tabs>
          <w:tab w:val="clear" w:pos="720"/>
          <w:tab w:val="left" w:pos="-1440" w:leader="none"/>
        </w:tabs>
        <w:ind w:hanging="720" w:start="720" w:end="0"/>
        <w:jc w:val="both"/>
        <w:outlineLvl w:val="0"/>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5</w:t>
      </w:r>
      <w:r>
        <w:rPr>
          <w:sz w:val="20"/>
          <w:rFonts w:cs="Univers" w:ascii="Univers" w:hAnsi="Univers"/>
        </w:rPr>
        <w:fldChar w:fldCharType="end"/>
      </w:r>
      <w:r>
        <w:rPr>
          <w:rFonts w:cs="Univers" w:ascii="Univers" w:hAnsi="Univers"/>
          <w:sz w:val="20"/>
        </w:rPr>
        <w:t>.0</w:t>
        <w:tab/>
      </w:r>
      <w:r>
        <w:rPr>
          <w:rFonts w:cs="Univers" w:ascii="Univers" w:hAnsi="Univers"/>
          <w:b/>
          <w:sz w:val="20"/>
          <w:u w:val="single"/>
        </w:rPr>
        <w:t>REPRESENTATIONS AND UNDERTAKINGS OF OWNER'S ENGINEER</w:t>
      </w:r>
      <w:r>
        <w:fldChar w:fldCharType="begin"/>
      </w:r>
      <w:r>
        <w:rPr/>
        <w:instrText xml:space="preserve"> TC "5.0</w:instrText>
        <w:tab/>
        <w:instrText xml:space="preserve">REPRESENTATIONS AND UNDERTAKINGS OF OWNER'S ENGINEER" \l 1 </w:instrText>
      </w:r>
      <w:r>
        <w:rPr/>
        <w:fldChar w:fldCharType="separate"/>
      </w:r>
      <w:r>
        <w:rPr/>
      </w:r>
      <w:r>
        <w:rPr/>
        <w:fldChar w:fldCharType="end"/>
      </w:r>
      <w:bookmarkStart w:id="16" w:name="__RefHeading___Toc483984006"/>
      <w:bookmarkEnd w:id="16"/>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5</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1</w:t>
      </w:r>
      <w:r>
        <w:rPr>
          <w:sz w:val="20"/>
          <w:rFonts w:cs="Univers" w:ascii="Univers" w:hAnsi="Univers"/>
        </w:rPr>
        <w:fldChar w:fldCharType="end"/>
      </w:r>
      <w:r>
        <w:rPr>
          <w:rFonts w:cs="Univers" w:ascii="Univers" w:hAnsi="Univers"/>
          <w:sz w:val="20"/>
        </w:rPr>
        <w:tab/>
      </w:r>
      <w:r>
        <w:rPr>
          <w:rFonts w:cs="Univers" w:ascii="Univers" w:hAnsi="Univers"/>
          <w:b/>
          <w:sz w:val="20"/>
          <w:u w:val="single"/>
        </w:rPr>
        <w:t xml:space="preserve">Good International Industry Practice </w:t>
      </w:r>
      <w:r>
        <w:rPr>
          <w:rFonts w:cs="Univers" w:ascii="Univers" w:hAnsi="Univers"/>
          <w:sz w:val="20"/>
        </w:rPr>
        <w:t xml:space="preserve"> </w:t>
      </w:r>
      <w:r>
        <w:fldChar w:fldCharType="begin"/>
      </w:r>
      <w:r>
        <w:rPr/>
        <w:instrText xml:space="preserve"> TC "5.1</w:instrText>
        <w:tab/>
        <w:instrText xml:space="preserve">Good International Industry Practices" \l 2 </w:instrText>
      </w:r>
      <w:r>
        <w:rPr/>
        <w:fldChar w:fldCharType="separate"/>
      </w:r>
      <w:r>
        <w:rPr/>
      </w:r>
      <w:r>
        <w:rPr/>
        <w:fldChar w:fldCharType="end"/>
      </w:r>
      <w:bookmarkStart w:id="17" w:name="__RefHeading___Toc483984007"/>
      <w:bookmarkEnd w:id="17"/>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Owner's Engineer warrants to and undertakes with the Owner that it will perform the Services at all times in accordance with Good International Industry Practices.</w:t>
      </w:r>
    </w:p>
    <w:p>
      <w:pPr>
        <w:pStyle w:val="Normal"/>
        <w:widowControl/>
        <w:jc w:val="both"/>
        <w:rPr>
          <w:rFonts w:ascii="Univers" w:hAnsi="Univers" w:cs="Univers"/>
          <w:sz w:val="20"/>
        </w:rPr>
      </w:pPr>
      <w:r>
        <w:rPr>
          <w:rFonts w:cs="Univers" w:ascii="Univers" w:hAnsi="Univers"/>
          <w:sz w:val="20"/>
        </w:rPr>
      </w:r>
    </w:p>
    <w:p>
      <w:pPr>
        <w:pStyle w:val="Normal"/>
        <w:keepNext w:val="true"/>
        <w:widowControl/>
        <w:tabs>
          <w:tab w:val="clear" w:pos="720"/>
          <w:tab w:val="left" w:pos="-1440" w:leader="none"/>
        </w:tabs>
        <w:jc w:val="both"/>
        <w:rPr>
          <w:rFonts w:ascii="Univers" w:hAnsi="Univers" w:cs="Univers"/>
          <w:b/>
          <w:sz w:val="20"/>
          <w:u w:val="single"/>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5</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2</w:t>
      </w:r>
      <w:r>
        <w:rPr>
          <w:sz w:val="20"/>
          <w:rFonts w:cs="Univers" w:ascii="Univers" w:hAnsi="Univers"/>
        </w:rPr>
        <w:fldChar w:fldCharType="end"/>
      </w:r>
      <w:r>
        <w:rPr>
          <w:rFonts w:cs="Univers" w:ascii="Univers" w:hAnsi="Univers"/>
          <w:sz w:val="20"/>
        </w:rPr>
        <w:tab/>
      </w:r>
      <w:r>
        <w:rPr>
          <w:rFonts w:cs="Univers" w:ascii="Univers" w:hAnsi="Univers"/>
          <w:b/>
          <w:sz w:val="20"/>
          <w:u w:val="single"/>
        </w:rPr>
        <w:t>Time for Performance</w:t>
      </w:r>
      <w:r>
        <w:fldChar w:fldCharType="begin"/>
      </w:r>
      <w:r>
        <w:rPr/>
        <w:instrText xml:space="preserve"> TC "5.2</w:instrText>
        <w:tab/>
        <w:instrText xml:space="preserve">Time for Performance" \l 2 </w:instrText>
      </w:r>
      <w:r>
        <w:rPr/>
        <w:fldChar w:fldCharType="separate"/>
      </w:r>
      <w:r>
        <w:rPr/>
      </w:r>
      <w:r>
        <w:rPr/>
        <w:fldChar w:fldCharType="end"/>
      </w:r>
      <w:bookmarkStart w:id="18" w:name="__RefHeading___Toc483984008"/>
      <w:bookmarkEnd w:id="18"/>
    </w:p>
    <w:p>
      <w:pPr>
        <w:pStyle w:val="Normal"/>
        <w:keepNext w:val="true"/>
        <w:widowControl/>
        <w:tabs>
          <w:tab w:val="clear" w:pos="720"/>
          <w:tab w:val="left" w:pos="-1440" w:leader="none"/>
        </w:tabs>
        <w:jc w:val="both"/>
        <w:rPr>
          <w:rFonts w:ascii="Univers" w:hAnsi="Univers" w:cs="Univers"/>
          <w:b/>
          <w:sz w:val="20"/>
          <w:u w:val="single"/>
        </w:rPr>
      </w:pPr>
      <w:r>
        <w:rPr>
          <w:rFonts w:cs="Univers" w:ascii="Univers" w:hAnsi="Univers"/>
          <w:b/>
          <w:sz w:val="20"/>
          <w:u w:val="single"/>
        </w:rPr>
      </w:r>
    </w:p>
    <w:p>
      <w:pPr>
        <w:pStyle w:val="Normal"/>
        <w:keepNext w:val="true"/>
        <w:widowControl/>
        <w:tabs>
          <w:tab w:val="clear" w:pos="720"/>
          <w:tab w:val="left" w:pos="-1440" w:leader="none"/>
        </w:tabs>
        <w:jc w:val="both"/>
        <w:rPr>
          <w:rFonts w:ascii="Univers" w:hAnsi="Univers" w:cs="Univers"/>
          <w:sz w:val="20"/>
        </w:rPr>
      </w:pPr>
      <w:r>
        <w:rPr>
          <w:rFonts w:cs="Univers" w:ascii="Univers" w:hAnsi="Univers"/>
          <w:sz w:val="20"/>
        </w:rPr>
        <w:t>The Owner's Engineer shall, subject to the provisions of this Agreement, proceed with the performance of the Services regularly, diligently and in a timely manner consistent with Good International Industry Practices.</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5</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3</w:t>
      </w:r>
      <w:r>
        <w:rPr>
          <w:sz w:val="20"/>
          <w:rFonts w:cs="Univers" w:ascii="Univers" w:hAnsi="Univers"/>
        </w:rPr>
        <w:fldChar w:fldCharType="end"/>
      </w:r>
      <w:r>
        <w:rPr>
          <w:rFonts w:cs="Univers" w:ascii="Univers" w:hAnsi="Univers"/>
          <w:sz w:val="20"/>
        </w:rPr>
        <w:tab/>
      </w:r>
      <w:r>
        <w:rPr>
          <w:rFonts w:cs="Univers" w:ascii="Univers" w:hAnsi="Univers"/>
          <w:b/>
          <w:sz w:val="20"/>
          <w:u w:val="single"/>
        </w:rPr>
        <w:t>Compliance with Laws</w:t>
      </w:r>
      <w:r>
        <w:fldChar w:fldCharType="begin"/>
      </w:r>
      <w:r>
        <w:rPr/>
        <w:instrText xml:space="preserve"> TC "5.3</w:instrText>
        <w:tab/>
        <w:instrText xml:space="preserve">Compliance with Laws" \l 2 </w:instrText>
      </w:r>
      <w:r>
        <w:rPr/>
        <w:fldChar w:fldCharType="separate"/>
      </w:r>
      <w:r>
        <w:rPr/>
      </w:r>
      <w:r>
        <w:rPr/>
        <w:fldChar w:fldCharType="end"/>
      </w:r>
      <w:bookmarkStart w:id="19" w:name="__RefHeading___Toc483984009"/>
      <w:bookmarkEnd w:id="19"/>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 xml:space="preserve">The Owner's Engineer shall comply with all laws related to: </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(a)</w:t>
        <w:tab/>
        <w:t>its performance of the Services; and</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(b)</w:t>
        <w:tab/>
        <w:t>its engagement and employment of personnel for the purpose of the performance of the Services, with all applicable regulatory requirements from time to time in force to the extent not inconsistent with the laws of the U.S.  The Owner's Engineer shall be responsible for obtaining and maintaining all permits, certificates and licenses necessary to allow the Owner's Engineer to perform the Services at all locations of performance, except those permits, certificates and licenses which it is customary in international contracting as between an owner and the owner's consultant for the owner to obtain (including any occupancy permits and clearances associated with Facility operations and maintenance). The Owner's Engineer further agrees to pay any government assessed penalties, fines, and charges, and associated damages, costs, losses, and expenses (including court costs and attorneys' fees) of whatever kind which the Owner may incur, be required to pay or be liable for as a result of, in connection with, arising out of or related to any non-compliance by the Owner's Engineer with any or all of the above-mentioned regulatory requirements;</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t>provided however, that any change in applicable law (excluding tax laws, the impact of which is addressed in Clause 7.7) that causes an increase in the cost or price of Services under this Agreement due to such change in law shall result in an appropriate adjustment to the cost or price of the Services hereunder.</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5</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4</w:t>
      </w:r>
      <w:r>
        <w:rPr>
          <w:sz w:val="20"/>
          <w:rFonts w:cs="Univers" w:ascii="Univers" w:hAnsi="Univers"/>
        </w:rPr>
        <w:fldChar w:fldCharType="end"/>
      </w:r>
      <w:r>
        <w:rPr>
          <w:rFonts w:cs="Univers" w:ascii="Univers" w:hAnsi="Univers"/>
          <w:sz w:val="20"/>
        </w:rPr>
        <w:tab/>
      </w:r>
      <w:r>
        <w:rPr>
          <w:rFonts w:cs="Univers" w:ascii="Univers" w:hAnsi="Univers"/>
          <w:b/>
          <w:sz w:val="20"/>
          <w:u w:val="single"/>
        </w:rPr>
        <w:t>Reporting Obligations</w:t>
      </w:r>
      <w:r>
        <w:fldChar w:fldCharType="begin"/>
      </w:r>
      <w:r>
        <w:rPr/>
        <w:instrText xml:space="preserve"> TC "5.4</w:instrText>
        <w:tab/>
        <w:instrText xml:space="preserve">Reporting Obligations" \l 2 </w:instrText>
      </w:r>
      <w:r>
        <w:rPr/>
        <w:fldChar w:fldCharType="separate"/>
      </w:r>
      <w:r>
        <w:rPr/>
      </w:r>
      <w:r>
        <w:rPr/>
        <w:fldChar w:fldCharType="end"/>
      </w:r>
      <w:bookmarkStart w:id="20" w:name="__RefHeading___Toc483984010"/>
      <w:bookmarkEnd w:id="20"/>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Owner's Engineer shall:</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a</w:t>
      </w:r>
      <w:r>
        <w:rPr>
          <w:sz w:val="20"/>
          <w:rFonts w:cs="Univers" w:ascii="Univers" w:hAnsi="Univers"/>
        </w:rPr>
        <w:fldChar w:fldCharType="end"/>
      </w:r>
      <w:r>
        <w:rPr>
          <w:rFonts w:cs="Univers" w:ascii="Univers" w:hAnsi="Univers"/>
          <w:sz w:val="20"/>
        </w:rPr>
        <w:t>)</w:t>
        <w:tab/>
        <w:t xml:space="preserve">keep itself fully and properly informed of all matters concerning the Project Works, and promptly notify the Owner of all such matters of which the Owner's Engineer is aware and which are material to the interests of the Owner, and shall promptly furnish to the Owner copies of all correspondence, reports and other documents within the power, possession or control of the Owner's relating to the Project Works; </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b</w:t>
      </w:r>
      <w:r>
        <w:rPr>
          <w:sz w:val="20"/>
          <w:rFonts w:cs="Univers" w:ascii="Univers" w:hAnsi="Univers"/>
        </w:rPr>
        <w:fldChar w:fldCharType="end"/>
      </w:r>
      <w:r>
        <w:rPr>
          <w:rFonts w:cs="Univers" w:ascii="Univers" w:hAnsi="Univers"/>
          <w:sz w:val="20"/>
        </w:rPr>
        <w:t>)</w:t>
        <w:tab/>
        <w:t>without prejudice to the generality of paragraph (a) above, as soon as reasonably practicable submit to the Owner reports reviewing and giving its recommendation in respect of any matter within the scope of the Services on which the Owner may by notice to the Owner's Engineer request the Owner's Engineer to report concerning the Project (including those matters on which the Owner's Engineer is expressly required to report pursuant to this Agreement); and</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c</w:t>
      </w:r>
      <w:r>
        <w:rPr>
          <w:sz w:val="20"/>
          <w:rFonts w:cs="Univers" w:ascii="Univers" w:hAnsi="Univers"/>
        </w:rPr>
        <w:fldChar w:fldCharType="end"/>
      </w:r>
      <w:r>
        <w:rPr>
          <w:rFonts w:cs="Univers" w:ascii="Univers" w:hAnsi="Univers"/>
          <w:sz w:val="20"/>
        </w:rPr>
        <w:t>)</w:t>
        <w:tab/>
        <w:t xml:space="preserve">submit regular progress reports to the Owner as required by Table A.2.1 of Exhibit A, and </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eastAsia="Univers" w:cs="Univers" w:ascii="Univers" w:hAnsi="Univers"/>
          <w:sz w:val="20"/>
        </w:rPr>
        <w:t xml:space="preserve"> </w:t>
      </w:r>
      <w:r>
        <w:rPr>
          <w:rFonts w:cs="Univers" w:ascii="Univers" w:hAnsi="Univers"/>
          <w:sz w:val="20"/>
        </w:rPr>
        <w:t>(d)</w:t>
        <w:tab/>
        <w:t>Owner’s Engineer shall conduct the Services for each month in accordance with the monthly report as set forth in Table A.2.1, subject to (1) Emergencies, and (2) Owner’s Engineers right to advance work to the current month or defer work to succeeding month(s) provided that such advanced or deferred work will not cause the overall Budget attached as Appendix 1 hereto to be exceeded by more than three percent (3%). Owner’s Engineer shall notify Owner when any item set forth in Appendices 1.1, 1.2 and 1.3 has reached ninety percent (90%) of the budgeted amount for that item.</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5</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5</w:t>
      </w:r>
      <w:r>
        <w:rPr>
          <w:sz w:val="20"/>
          <w:rFonts w:cs="Univers" w:ascii="Univers" w:hAnsi="Univers"/>
        </w:rPr>
        <w:fldChar w:fldCharType="end"/>
      </w:r>
      <w:r>
        <w:rPr>
          <w:rFonts w:cs="Univers" w:ascii="Univers" w:hAnsi="Univers"/>
          <w:sz w:val="20"/>
        </w:rPr>
        <w:tab/>
      </w:r>
      <w:r>
        <w:rPr>
          <w:rFonts w:cs="Univers" w:ascii="Univers" w:hAnsi="Univers"/>
          <w:b/>
          <w:sz w:val="20"/>
          <w:u w:val="single"/>
        </w:rPr>
        <w:t>Labor, Materials and Equipment</w:t>
      </w:r>
      <w:r>
        <w:fldChar w:fldCharType="begin"/>
      </w:r>
      <w:r>
        <w:rPr/>
        <w:instrText xml:space="preserve"> TC "5.5</w:instrText>
        <w:tab/>
        <w:instrText xml:space="preserve">Labor, Materials and Equipment" \l 2 </w:instrText>
      </w:r>
      <w:r>
        <w:rPr/>
        <w:fldChar w:fldCharType="separate"/>
      </w:r>
      <w:r>
        <w:rPr/>
      </w:r>
      <w:r>
        <w:rPr/>
        <w:fldChar w:fldCharType="end"/>
      </w:r>
      <w:bookmarkStart w:id="21" w:name="__RefHeading___Toc483984011"/>
      <w:bookmarkEnd w:id="21"/>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Except as provided pursuant to Clause 6.2, the Owner's Engineer shall furnish and pay for all labor, materials, tools, equipment, transportation and supervision incident to and necessary for the Owner's Engineer to perform the Services.</w:t>
      </w:r>
    </w:p>
    <w:p>
      <w:pPr>
        <w:pStyle w:val="Normal"/>
        <w:widowControl/>
        <w:jc w:val="both"/>
        <w:rPr>
          <w:rFonts w:ascii="Univers" w:hAnsi="Univers" w:cs="Univers"/>
          <w:sz w:val="20"/>
        </w:rPr>
      </w:pPr>
      <w:r>
        <w:rPr>
          <w:rFonts w:cs="Univers" w:ascii="Univers" w:hAnsi="Univers"/>
          <w:sz w:val="20"/>
        </w:rPr>
      </w:r>
    </w:p>
    <w:p>
      <w:pPr>
        <w:pStyle w:val="Normal"/>
        <w:keepNext w:val="true"/>
        <w:widowControl/>
        <w:tabs>
          <w:tab w:val="clear" w:pos="720"/>
          <w:tab w:val="left" w:pos="-1440" w:leader="none"/>
        </w:tabs>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5</w:t>
      </w:r>
      <w:r>
        <w:rPr>
          <w:sz w:val="20"/>
          <w:rFonts w:cs="Univers" w:ascii="Univers" w:hAnsi="Univers"/>
        </w:rPr>
        <w:fldChar w:fldCharType="end"/>
      </w: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5_1 \* ARABIC </w:instrText>
      </w:r>
      <w:r>
        <w:rPr>
          <w:sz w:val="20"/>
          <w:rFonts w:cs="Univers" w:ascii="Univers" w:hAnsi="Univers"/>
        </w:rPr>
        <w:fldChar w:fldCharType="separate"/>
      </w:r>
      <w:r>
        <w:rPr>
          <w:sz w:val="20"/>
          <w:rFonts w:cs="Univers" w:ascii="Univers" w:hAnsi="Univers"/>
        </w:rPr>
        <w:t>6</w:t>
      </w:r>
      <w:r>
        <w:rPr>
          <w:sz w:val="20"/>
          <w:rFonts w:cs="Univers" w:ascii="Univers" w:hAnsi="Univers"/>
        </w:rPr>
        <w:fldChar w:fldCharType="end"/>
      </w:r>
      <w:r>
        <w:rPr>
          <w:rFonts w:cs="Univers" w:ascii="Univers" w:hAnsi="Univers"/>
          <w:sz w:val="20"/>
        </w:rPr>
        <w:tab/>
      </w:r>
      <w:r>
        <w:rPr>
          <w:rFonts w:cs="Univers" w:ascii="Univers" w:hAnsi="Univers"/>
          <w:b/>
          <w:sz w:val="20"/>
          <w:u w:val="single"/>
        </w:rPr>
        <w:t>Contractor</w:t>
      </w:r>
      <w:r>
        <w:fldChar w:fldCharType="begin"/>
      </w:r>
      <w:r>
        <w:rPr/>
        <w:instrText xml:space="preserve"> TC "5.6</w:instrText>
        <w:tab/>
        <w:instrText xml:space="preserve">Contractor" \l 2 </w:instrText>
      </w:r>
      <w:r>
        <w:rPr/>
        <w:fldChar w:fldCharType="separate"/>
      </w:r>
      <w:r>
        <w:rPr/>
      </w:r>
      <w:r>
        <w:rPr/>
        <w:fldChar w:fldCharType="end"/>
      </w:r>
      <w:bookmarkStart w:id="22" w:name="__RefHeading___Toc483984012"/>
      <w:bookmarkEnd w:id="22"/>
    </w:p>
    <w:p>
      <w:pPr>
        <w:pStyle w:val="Normal"/>
        <w:widowControl/>
        <w:jc w:val="both"/>
        <w:rPr>
          <w:rFonts w:ascii="Univers" w:hAnsi="Univers" w:cs="Univers"/>
          <w:sz w:val="20"/>
        </w:rPr>
      </w:pPr>
      <w:r>
        <w:rPr>
          <w:rFonts w:cs="Univers" w:ascii="Univers" w:hAnsi="Univers"/>
          <w:sz w:val="20"/>
        </w:rPr>
      </w:r>
    </w:p>
    <w:p>
      <w:pPr>
        <w:pStyle w:val="roman"/>
        <w:tabs>
          <w:tab w:val="clear" w:pos="1800"/>
          <w:tab w:val="clear" w:pos="2160"/>
        </w:tabs>
        <w:spacing w:before="0" w:after="0"/>
        <w:ind w:start="0" w:end="0"/>
        <w:jc w:val="both"/>
        <w:rPr>
          <w:rFonts w:ascii="Univers" w:hAnsi="Univers" w:cs="Univers"/>
          <w:sz w:val="20"/>
        </w:rPr>
      </w:pPr>
      <w:r>
        <w:rPr>
          <w:rFonts w:cs="Univers" w:ascii="Univers" w:hAnsi="Univers"/>
          <w:sz w:val="20"/>
        </w:rPr>
        <w:t xml:space="preserve">The Owner's Engineer shall, in the provision of the Services, administer the terms of the EPC Contract with the objective that the Contractor carries out and completes each and all of its duties and obligations under and in connection with the EPC Contract strictly in accordance with the terms of the EPC Contract.  The Owner's Engineer neither guarantees the performance of the Contractor, nor assumes any responsibility for the consequences of the Contractor's failure to comply with the terms of the EPC Contract, except insofar as the same may arise from the failure of the Owner's Engineer to perform its obligations under this Agreement in accordance with Good International Industry Practices.  </w:t>
      </w:r>
    </w:p>
    <w:p>
      <w:pPr>
        <w:pStyle w:val="Normal"/>
        <w:widowControl/>
        <w:jc w:val="both"/>
        <w:rPr>
          <w:rFonts w:ascii="Univers" w:hAnsi="Univers" w:cs="Univers"/>
          <w:sz w:val="20"/>
        </w:rPr>
      </w:pPr>
      <w:r>
        <w:rPr>
          <w:rFonts w:cs="Univers" w:ascii="Univers" w:hAnsi="Univers"/>
          <w:sz w:val="20"/>
        </w:rPr>
      </w:r>
    </w:p>
    <w:p>
      <w:pPr>
        <w:pStyle w:val="Normal"/>
        <w:keepNext w:val="true"/>
        <w:widowControl/>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6</w:t>
      </w:r>
      <w:r>
        <w:rPr>
          <w:sz w:val="20"/>
          <w:rFonts w:cs="Univers" w:ascii="Univers" w:hAnsi="Univers"/>
        </w:rPr>
        <w:fldChar w:fldCharType="end"/>
      </w:r>
      <w:r>
        <w:rPr>
          <w:rFonts w:cs="Univers" w:ascii="Univers" w:hAnsi="Univers"/>
          <w:sz w:val="20"/>
        </w:rPr>
        <w:t>.0</w:t>
        <w:tab/>
      </w:r>
      <w:r>
        <w:rPr>
          <w:rFonts w:cs="Univers" w:ascii="Univers" w:hAnsi="Univers"/>
          <w:b/>
          <w:sz w:val="20"/>
          <w:u w:val="single"/>
        </w:rPr>
        <w:t>OBLIGATIONS OF THE OWNER</w:t>
      </w:r>
      <w:r>
        <w:fldChar w:fldCharType="begin"/>
      </w:r>
      <w:r>
        <w:rPr/>
        <w:instrText xml:space="preserve"> TC "6.0</w:instrText>
        <w:tab/>
        <w:instrText xml:space="preserve">OBLIGATIONS OF THE OWNER" \l 1 </w:instrText>
      </w:r>
      <w:r>
        <w:rPr/>
        <w:fldChar w:fldCharType="separate"/>
      </w:r>
      <w:r>
        <w:rPr/>
      </w:r>
      <w:r>
        <w:rPr/>
        <w:fldChar w:fldCharType="end"/>
      </w:r>
      <w:bookmarkStart w:id="23" w:name="__RefHeading___Toc483984013"/>
      <w:bookmarkEnd w:id="23"/>
    </w:p>
    <w:p>
      <w:pPr>
        <w:pStyle w:val="Normal"/>
        <w:widowControl/>
        <w:jc w:val="both"/>
        <w:rPr>
          <w:rFonts w:ascii="Univers" w:hAnsi="Univers" w:cs="Univers"/>
          <w:sz w:val="20"/>
        </w:rPr>
      </w:pPr>
      <w:r>
        <w:rPr>
          <w:rFonts w:cs="Univers" w:ascii="Univers" w:hAnsi="Univers"/>
          <w:sz w:val="20"/>
        </w:rPr>
      </w:r>
    </w:p>
    <w:p>
      <w:pPr>
        <w:pStyle w:val="Normal"/>
        <w:widowControl/>
        <w:numPr>
          <w:ilvl w:val="0"/>
          <w:numId w:val="0"/>
        </w:numPr>
        <w:tabs>
          <w:tab w:val="clear" w:pos="720"/>
          <w:tab w:val="left" w:pos="-1440" w:leader="none"/>
        </w:tabs>
        <w:ind w:hanging="720" w:start="720" w:end="0"/>
        <w:jc w:val="both"/>
        <w:outlineLvl w:val="0"/>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6</w:t>
      </w:r>
      <w:r>
        <w:rPr>
          <w:sz w:val="20"/>
          <w:rFonts w:cs="Univers" w:ascii="Univers" w:hAnsi="Univers"/>
        </w:rPr>
        <w:fldChar w:fldCharType="end"/>
      </w:r>
      <w:r>
        <w:rPr>
          <w:rFonts w:cs="Univers" w:ascii="Univers" w:hAnsi="Univers"/>
          <w:sz w:val="20"/>
        </w:rPr>
        <w:t>.1</w:t>
        <w:tab/>
      </w:r>
      <w:r>
        <w:rPr>
          <w:rFonts w:cs="Univers" w:ascii="Univers" w:hAnsi="Univers"/>
          <w:b/>
          <w:sz w:val="20"/>
          <w:u w:val="single"/>
        </w:rPr>
        <w:t>Information to be Provided by the Owner; Decisions to be Taken by the Owner</w:t>
      </w:r>
      <w:r>
        <w:fldChar w:fldCharType="begin"/>
      </w:r>
      <w:r>
        <w:rPr/>
        <w:instrText xml:space="preserve"> TC "6.1</w:instrText>
        <w:tab/>
        <w:instrText xml:space="preserve">Information to be Provided by the Owner; Decisions to be Taken by the Owner" \l 2 </w:instrText>
      </w:r>
      <w:r>
        <w:rPr/>
        <w:fldChar w:fldCharType="separate"/>
      </w:r>
      <w:r>
        <w:rPr/>
      </w:r>
      <w:r>
        <w:rPr/>
        <w:fldChar w:fldCharType="end"/>
      </w:r>
      <w:bookmarkStart w:id="24" w:name="__RefHeading___Toc483984014"/>
      <w:bookmarkEnd w:id="24"/>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 shall from time to time upon request by the Owner's Engineer supply to the Owner's Engineer, without charge, such information or data (including copies of the EPC Contract and relevant extracts from the Loan Agreement) in the possession or control of the Owner (or which may only be obtained by the Owner) as is necessary for the proper performance of the Services.  The Owner's Engineer shall make such requests for information or data and applications for decisions or approvals by the Owner pursuant to the terms of this Agreement or otherwise at such times as shall allow the Owner a reasonable opportunity to consider and act upon such requests or applications without disrupting or delaying the performance of the Services.</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6</w:t>
      </w:r>
      <w:r>
        <w:rPr>
          <w:sz w:val="20"/>
          <w:rFonts w:cs="Univers" w:ascii="Univers" w:hAnsi="Univers"/>
        </w:rPr>
        <w:fldChar w:fldCharType="end"/>
      </w:r>
      <w:r>
        <w:rPr>
          <w:rFonts w:cs="Univers" w:ascii="Univers" w:hAnsi="Univers"/>
          <w:sz w:val="20"/>
        </w:rPr>
        <w:t>.2</w:t>
        <w:tab/>
      </w:r>
      <w:r>
        <w:rPr>
          <w:rFonts w:cs="Univers" w:ascii="Univers" w:hAnsi="Univers"/>
          <w:b/>
          <w:sz w:val="20"/>
          <w:u w:val="single"/>
        </w:rPr>
        <w:t>Support Services and Facilities</w:t>
      </w:r>
      <w:r>
        <w:fldChar w:fldCharType="begin"/>
      </w:r>
      <w:r>
        <w:rPr/>
        <w:instrText xml:space="preserve"> TC "6.2</w:instrText>
        <w:tab/>
        <w:instrText xml:space="preserve">Support Services and Facilities" \l 2 </w:instrText>
      </w:r>
      <w:r>
        <w:rPr/>
        <w:fldChar w:fldCharType="separate"/>
      </w:r>
      <w:r>
        <w:rPr/>
      </w:r>
      <w:r>
        <w:rPr/>
        <w:fldChar w:fldCharType="end"/>
      </w:r>
      <w:bookmarkStart w:id="25" w:name="__RefHeading___Toc483984015"/>
      <w:bookmarkEnd w:id="25"/>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Owner’s Engineer shall obtain and ensure that the services and facilities required by the Owner's Engineer for the performance of the Services are provided as part of the Services.</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6</w:t>
      </w:r>
      <w:r>
        <w:rPr>
          <w:sz w:val="20"/>
          <w:rFonts w:cs="Univers" w:ascii="Univers" w:hAnsi="Univers"/>
        </w:rPr>
        <w:fldChar w:fldCharType="end"/>
      </w:r>
      <w:r>
        <w:rPr>
          <w:rFonts w:cs="Univers" w:ascii="Univers" w:hAnsi="Univers"/>
          <w:sz w:val="20"/>
        </w:rPr>
        <w:t>.3</w:t>
        <w:tab/>
      </w:r>
      <w:r>
        <w:rPr>
          <w:rFonts w:cs="Univers" w:ascii="Univers" w:hAnsi="Univers"/>
          <w:b/>
          <w:sz w:val="20"/>
          <w:u w:val="single"/>
        </w:rPr>
        <w:t>Owner's Manager</w:t>
      </w:r>
      <w:r>
        <w:fldChar w:fldCharType="begin"/>
      </w:r>
      <w:r>
        <w:rPr/>
        <w:instrText xml:space="preserve"> TC "6.3</w:instrText>
        <w:tab/>
        <w:instrText xml:space="preserve">Owner's Manager" \l 2 </w:instrText>
      </w:r>
      <w:r>
        <w:rPr/>
        <w:fldChar w:fldCharType="separate"/>
      </w:r>
      <w:r>
        <w:rPr/>
      </w:r>
      <w:r>
        <w:rPr/>
        <w:fldChar w:fldCharType="end"/>
      </w:r>
      <w:bookmarkStart w:id="26" w:name="__RefHeading___Toc483984016"/>
      <w:bookmarkEnd w:id="26"/>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 xml:space="preserve">The Owner shall designate in writing a person to act as Owner's Manager with respect to the Services to be performed or furnished by Owner's Engineer under this Agreement.  Such person will have complete authority to transmit instructions, and receive information, provided that such instructions are transmitted in accordance with Clause 13. </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fldChar w:fldCharType="begin"/>
      </w:r>
      <w:r>
        <w:rPr>
          <w:sz w:val="20"/>
          <w:rFonts w:cs="Univers" w:ascii="Univers" w:hAnsi="Univers"/>
        </w:rPr>
        <w:instrText xml:space="preserve"> SEQ 5_0 \* ARABIC </w:instrText>
      </w:r>
      <w:r>
        <w:rPr>
          <w:sz w:val="20"/>
          <w:rFonts w:cs="Univers" w:ascii="Univers" w:hAnsi="Univers"/>
        </w:rPr>
        <w:fldChar w:fldCharType="separate"/>
      </w:r>
      <w:r>
        <w:rPr>
          <w:sz w:val="20"/>
          <w:rFonts w:cs="Univers" w:ascii="Univers" w:hAnsi="Univers"/>
        </w:rPr>
        <w:t>6</w:t>
      </w:r>
      <w:r>
        <w:rPr>
          <w:sz w:val="20"/>
          <w:rFonts w:cs="Univers" w:ascii="Univers" w:hAnsi="Univers"/>
        </w:rPr>
        <w:fldChar w:fldCharType="end"/>
      </w:r>
      <w:r>
        <w:rPr>
          <w:rFonts w:cs="Univers" w:ascii="Univers" w:hAnsi="Univers"/>
          <w:sz w:val="20"/>
        </w:rPr>
        <w:t>.4</w:t>
        <w:tab/>
      </w:r>
      <w:r>
        <w:rPr>
          <w:rFonts w:cs="Univers" w:ascii="Univers" w:hAnsi="Univers"/>
          <w:b/>
          <w:sz w:val="20"/>
          <w:u w:val="single"/>
        </w:rPr>
        <w:t>Owner's Services</w:t>
      </w:r>
      <w:r>
        <w:fldChar w:fldCharType="begin"/>
      </w:r>
      <w:r>
        <w:rPr/>
        <w:instrText xml:space="preserve"> TC "6.4</w:instrText>
        <w:tab/>
        <w:instrText xml:space="preserve">Owner's Services" \l 2 </w:instrText>
      </w:r>
      <w:r>
        <w:rPr/>
        <w:fldChar w:fldCharType="separate"/>
      </w:r>
      <w:r>
        <w:rPr/>
      </w:r>
      <w:r>
        <w:rPr/>
        <w:fldChar w:fldCharType="end"/>
      </w:r>
      <w:bookmarkStart w:id="27" w:name="__RefHeading___Toc483984017"/>
      <w:bookmarkEnd w:id="27"/>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 shall provide, as may be required for the Project:</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(a)</w:t>
        <w:tab/>
        <w:t xml:space="preserve">professional accounting (other than for the Owner's Engineer's own accounts); </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(b)</w:t>
        <w:tab/>
        <w:t xml:space="preserve">financial and insurance advisory services (other than services solely for the benefit of the Owner's Engineer); and </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(c)</w:t>
        <w:tab/>
        <w:t>such legal services as the Owner may require or the Owner's Engineer may reasonably request with regard to legal issues pertaining to the Project, including any that may be raised by Contractor.</w:t>
      </w:r>
    </w:p>
    <w:p>
      <w:pPr>
        <w:pStyle w:val="Normal"/>
        <w:rPr>
          <w:rFonts w:ascii="Univers" w:hAnsi="Univers" w:cs="Univers"/>
          <w:b/>
          <w:sz w:val="20"/>
        </w:rPr>
      </w:pPr>
      <w:r>
        <w:rPr>
          <w:rFonts w:cs="Univers" w:ascii="Univers" w:hAnsi="Univers"/>
          <w:b/>
          <w:sz w:val="20"/>
        </w:rPr>
      </w:r>
    </w:p>
    <w:p>
      <w:pPr>
        <w:pStyle w:val="Normal"/>
        <w:rPr>
          <w:rFonts w:ascii="Univers" w:hAnsi="Univers" w:cs="Univers"/>
          <w:b/>
          <w:sz w:val="20"/>
          <w:u w:val="single"/>
        </w:rPr>
      </w:pPr>
      <w:r>
        <w:rPr>
          <w:rFonts w:cs="Univers" w:ascii="Univers" w:hAnsi="Univers"/>
          <w:b/>
          <w:sz w:val="20"/>
        </w:rPr>
        <w:t>7.0</w:t>
        <w:tab/>
      </w:r>
      <w:r>
        <w:rPr>
          <w:rFonts w:cs="Univers" w:ascii="Univers" w:hAnsi="Univers"/>
          <w:b/>
          <w:sz w:val="20"/>
          <w:u w:val="single"/>
        </w:rPr>
        <w:t>CONTRACT PRICE: TERMS OF PAYMENT</w:t>
      </w:r>
      <w:r>
        <w:fldChar w:fldCharType="begin"/>
      </w:r>
      <w:r>
        <w:rPr/>
        <w:instrText xml:space="preserve"> TC "7.0</w:instrText>
        <w:tab/>
        <w:instrText xml:space="preserve">CONTRACT PRICE: TERMS OF PAYMENT" \l 1 </w:instrText>
      </w:r>
      <w:r>
        <w:rPr/>
        <w:fldChar w:fldCharType="separate"/>
      </w:r>
      <w:r>
        <w:rPr/>
      </w:r>
      <w:r>
        <w:rPr/>
        <w:fldChar w:fldCharType="end"/>
      </w:r>
      <w:bookmarkStart w:id="28" w:name="__RefHeading___Toc483984018"/>
      <w:bookmarkEnd w:id="28"/>
    </w:p>
    <w:p>
      <w:pPr>
        <w:pStyle w:val="Normal"/>
        <w:rPr>
          <w:rFonts w:ascii="Univers" w:hAnsi="Univers" w:cs="Univers"/>
          <w:b/>
          <w:sz w:val="20"/>
          <w:u w:val="single"/>
        </w:rPr>
      </w:pPr>
      <w:r>
        <w:rPr>
          <w:rFonts w:cs="Univers" w:ascii="Univers" w:hAnsi="Univers"/>
          <w:b/>
          <w:sz w:val="20"/>
          <w:u w:val="single"/>
        </w:rPr>
      </w:r>
    </w:p>
    <w:p>
      <w:pPr>
        <w:pStyle w:val="Normal"/>
        <w:numPr>
          <w:ilvl w:val="0"/>
          <w:numId w:val="0"/>
        </w:numPr>
        <w:outlineLvl w:val="0"/>
        <w:rPr/>
      </w:pPr>
      <w:r>
        <w:rPr>
          <w:rFonts w:cs="Univers" w:ascii="Univers" w:hAnsi="Univers"/>
          <w:sz w:val="20"/>
        </w:rPr>
        <w:t>7.1</w:t>
        <w:tab/>
      </w:r>
      <w:r>
        <w:rPr>
          <w:rFonts w:cs="Univers" w:ascii="Univers" w:hAnsi="Univers"/>
          <w:b/>
          <w:sz w:val="20"/>
          <w:u w:val="single"/>
        </w:rPr>
        <w:t>Payment and Authorization</w:t>
      </w:r>
      <w:r>
        <w:fldChar w:fldCharType="begin"/>
      </w:r>
      <w:r>
        <w:rPr/>
        <w:instrText xml:space="preserve"> TC "7.1 Payment and Authorization" \l 2 </w:instrText>
      </w:r>
      <w:r>
        <w:rPr/>
        <w:fldChar w:fldCharType="separate"/>
      </w:r>
      <w:r>
        <w:rPr/>
      </w:r>
      <w:r>
        <w:rPr/>
        <w:fldChar w:fldCharType="end"/>
      </w:r>
      <w:bookmarkStart w:id="29" w:name="__RefHeading___Toc483984019"/>
      <w:bookmarkEnd w:id="29"/>
      <w:r>
        <w:rPr>
          <w:rFonts w:cs="Univers" w:ascii="Univers" w:hAnsi="Univers"/>
          <w:b/>
          <w:sz w:val="20"/>
          <w:u w:val="single"/>
        </w:rPr>
        <w:t xml:space="preserve"> </w:t>
      </w:r>
    </w:p>
    <w:p>
      <w:pPr>
        <w:pStyle w:val="Normal"/>
        <w:rPr>
          <w:rFonts w:ascii="Univers" w:hAnsi="Univers" w:cs="Univers"/>
          <w:b/>
          <w:sz w:val="20"/>
          <w:u w:val="single"/>
        </w:rPr>
      </w:pPr>
      <w:r>
        <w:rPr>
          <w:rFonts w:cs="Univers" w:ascii="Univers" w:hAnsi="Univers"/>
          <w:b/>
          <w:sz w:val="20"/>
          <w:u w:val="single"/>
        </w:rPr>
      </w:r>
    </w:p>
    <w:p>
      <w:pPr>
        <w:pStyle w:val="Normal"/>
        <w:jc w:val="both"/>
        <w:rPr/>
      </w:pPr>
      <w:r>
        <w:rPr>
          <w:rFonts w:cs="Univers" w:ascii="Univers" w:hAnsi="Univers"/>
          <w:sz w:val="20"/>
        </w:rPr>
        <w:t>The Owner shall pay the Owner’s Engineer for each hour worked in performance of the Services in accordance with the schedule of rates provided in Table A.4.1. Exhibit A.  Such rates are inclusive of (i) Owner's Engineer employee's time, whether the employee works overtime or regular time or is an exempt or non-exempt employee; and (ii) Owner's Engineer allowances for payroll burden (</w:t>
      </w:r>
      <w:r>
        <w:rPr>
          <w:rFonts w:cs="Univers" w:ascii="Univers" w:hAnsi="Univers"/>
          <w:i/>
          <w:sz w:val="20"/>
        </w:rPr>
        <w:t>i.e.</w:t>
      </w:r>
      <w:r>
        <w:rPr>
          <w:rFonts w:cs="Univers" w:ascii="Univers" w:hAnsi="Univers"/>
          <w:sz w:val="20"/>
        </w:rPr>
        <w:t xml:space="preserve"> payroll taxes, insurance, vacations, sick leave, holidays, excused absences, fringe benefits, etc.), overhead, general and administrative expense (</w:t>
      </w:r>
      <w:r>
        <w:rPr>
          <w:rFonts w:cs="Univers" w:ascii="Univers" w:hAnsi="Univers"/>
          <w:i/>
          <w:sz w:val="20"/>
        </w:rPr>
        <w:t>i.e.</w:t>
      </w:r>
      <w:r>
        <w:rPr>
          <w:rFonts w:cs="Univers" w:ascii="Univers" w:hAnsi="Univers"/>
          <w:sz w:val="20"/>
        </w:rPr>
        <w:t xml:space="preserve"> corporate officers, sales, public relations, personnel, law, medical, finance and accounting when not directly engaged in the Services, receptionists, janitorial, advertising personnel, rent, utilities, depreciation and maintenance of staff to provide readiness to serve), routine copies or correspondence, plans and specifications, telephone calls and postage,all taxes for which Owner is not responsible, as set forth in Clause 7.7, insurance, profits, indemnification consideration under Clause 9 and all costs and expenses of whatever kind except as otherwise specifically set forth in this Agreement.  In addition, the Owner shall reimburse the Owner’s Engineer for actual expenses incurred in performance of the Services as defined in Exhibit A, without mark-up for overhead.  Payments made in accordance with this Clause 7 shall be full remuneration for the satisfactory performance of the Services.  </w:t>
      </w:r>
    </w:p>
    <w:p>
      <w:pPr>
        <w:pStyle w:val="Norma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b/>
          <w:sz w:val="22"/>
        </w:rPr>
      </w:pPr>
      <w:r>
        <w:rPr>
          <w:rFonts w:cs="Univers" w:ascii="Univers" w:hAnsi="Univers"/>
          <w:sz w:val="20"/>
        </w:rPr>
        <w:t>7.1.2</w:t>
        <w:tab/>
      </w:r>
      <w:r>
        <w:rPr>
          <w:rFonts w:cs="Univers" w:ascii="Univers" w:hAnsi="Univers"/>
          <w:b/>
          <w:sz w:val="20"/>
          <w:u w:val="single"/>
        </w:rPr>
        <w:t>Fee</w:t>
      </w:r>
      <w:r>
        <w:rPr>
          <w:rFonts w:cs="Univers" w:ascii="Univers" w:hAnsi="Univers"/>
          <w:sz w:val="20"/>
        </w:rPr>
        <w:t xml:space="preserve">.  In addition to the payments for services under this Agreement, Owner shall pay Owner’s Engineer a fee of $250,000 (the “Fee”) upon Contractor’s acheivement of Substantial Completion and reciept of an invoice in accordance with the provisons hereof.  </w:t>
      </w:r>
      <w:r>
        <w:fldChar w:fldCharType="begin"/>
      </w:r>
      <w:r>
        <w:rPr/>
        <w:instrText xml:space="preserve"> TC "7.1</w:instrText>
        <w:tab/>
        <w:instrText xml:space="preserve">Payment of the Fee" \l 1 </w:instrText>
      </w:r>
      <w:r>
        <w:rPr/>
        <w:fldChar w:fldCharType="separate"/>
      </w:r>
      <w:r>
        <w:rPr/>
      </w:r>
      <w:r>
        <w:rPr/>
        <w:fldChar w:fldCharType="end"/>
      </w:r>
    </w:p>
    <w:p>
      <w:pPr>
        <w:pStyle w:val="Normal"/>
        <w:widowControl/>
        <w:tabs>
          <w:tab w:val="clear" w:pos="720"/>
          <w:tab w:val="left" w:pos="-1440" w:leader="none"/>
        </w:tabs>
        <w:jc w:val="both"/>
        <w:rPr>
          <w:rFonts w:ascii="Univers" w:hAnsi="Univers" w:cs="Univers"/>
          <w:b/>
          <w:sz w:val="20"/>
        </w:rPr>
      </w:pPr>
      <w:r>
        <w:rPr>
          <w:rFonts w:cs="Univers" w:ascii="Univers" w:hAnsi="Univers"/>
          <w:b/>
          <w:sz w:val="20"/>
        </w:rPr>
      </w:r>
    </w:p>
    <w:p>
      <w:pPr>
        <w:pStyle w:val="BodyText2"/>
        <w:widowControl w:val="false"/>
        <w:rPr>
          <w:rFonts w:ascii="Univers" w:hAnsi="Univers" w:cs="Univers"/>
        </w:rPr>
      </w:pPr>
      <w:r>
        <w:rPr>
          <w:rFonts w:cs="Univers" w:ascii="Univers" w:hAnsi="Univers"/>
        </w:rPr>
        <w:t>The Owner shall pay to the Owner's Engineer a Fee in accordance with Exhibit C as full remuneration for the satisfactory performance of the Base Services.  The Fee does not include compensation for any Nicaragua taxes, imposts, fees or levies on the Fee, corporate income of Owner's Engineer or personal income of Owner's Engineer's employees performing services in the United States of America.</w:t>
      </w:r>
    </w:p>
    <w:p>
      <w:pPr>
        <w:pStyle w:val="Normal"/>
        <w:rPr>
          <w:rFonts w:ascii="Univers" w:hAnsi="Univers" w:cs="Univers"/>
          <w:sz w:val="20"/>
        </w:rPr>
      </w:pPr>
      <w:r>
        <w:rPr>
          <w:rFonts w:cs="Univers" w:ascii="Univers" w:hAnsi="Univers"/>
          <w:sz w:val="20"/>
        </w:rPr>
      </w:r>
    </w:p>
    <w:p>
      <w:pPr>
        <w:pStyle w:val="Normal"/>
        <w:rPr>
          <w:rFonts w:ascii="Univers" w:hAnsi="Univers" w:cs="Univers"/>
          <w:b/>
          <w:sz w:val="20"/>
        </w:rPr>
      </w:pPr>
      <w:r>
        <w:rPr>
          <w:rFonts w:cs="Univers" w:ascii="Univers" w:hAnsi="Univers"/>
          <w:sz w:val="20"/>
        </w:rPr>
        <w:t>7.2</w:t>
        <w:tab/>
      </w:r>
      <w:r>
        <w:rPr>
          <w:rFonts w:cs="Univers" w:ascii="Univers" w:hAnsi="Univers"/>
          <w:b/>
          <w:sz w:val="20"/>
          <w:u w:val="single"/>
        </w:rPr>
        <w:t>Adjustments to Rates</w:t>
      </w:r>
      <w:r>
        <w:fldChar w:fldCharType="begin"/>
      </w:r>
      <w:r>
        <w:rPr/>
        <w:instrText xml:space="preserve"> TC "7.2 Adjustments to Rates" \l 2 </w:instrText>
      </w:r>
      <w:r>
        <w:rPr/>
        <w:fldChar w:fldCharType="separate"/>
      </w:r>
      <w:r>
        <w:rPr/>
      </w:r>
      <w:r>
        <w:rPr/>
        <w:fldChar w:fldCharType="end"/>
      </w:r>
      <w:bookmarkStart w:id="30" w:name="__RefHeading___Toc483984020"/>
      <w:bookmarkEnd w:id="30"/>
    </w:p>
    <w:p>
      <w:pPr>
        <w:pStyle w:val="Normal"/>
        <w:rPr>
          <w:rFonts w:ascii="Univers" w:hAnsi="Univers" w:cs="Univers"/>
          <w:b/>
          <w:sz w:val="20"/>
        </w:rPr>
      </w:pPr>
      <w:r>
        <w:rPr>
          <w:rFonts w:cs="Univers" w:ascii="Univers" w:hAnsi="Univers"/>
          <w:b/>
          <w:sz w:val="20"/>
        </w:rPr>
      </w:r>
    </w:p>
    <w:p>
      <w:pPr>
        <w:pStyle w:val="Normal"/>
        <w:jc w:val="both"/>
        <w:rPr>
          <w:rFonts w:ascii="Univers" w:hAnsi="Univers" w:cs="Univers"/>
          <w:sz w:val="20"/>
        </w:rPr>
      </w:pPr>
      <w:r>
        <w:rPr>
          <w:rFonts w:cs="Univers" w:ascii="Univers" w:hAnsi="Univers"/>
          <w:sz w:val="20"/>
        </w:rPr>
        <w:t>The schedule of rates provided in Table A.4.1, Exhibit A, shall apply to reasonable additions in the scope of services agreed by the Owner and the Owner’s Engineer.  Should a job function be required which is not included in Exhibit A, but which the Owner and the Owner’s Engineer agree is of similar cost basis as an existing title found in Exhibit A, they may document such agreement in writing and the new job function will be invoiced using the job title in Exhibit A.  Otherwise, Exhibit A shall be modified by amendment to this Agreement.</w:t>
      </w:r>
    </w:p>
    <w:p>
      <w:pPr>
        <w:pStyle w:val="Normal"/>
        <w:jc w:val="both"/>
        <w:rPr>
          <w:rFonts w:ascii="Univers" w:hAnsi="Univers" w:cs="Univers"/>
          <w:sz w:val="20"/>
        </w:rPr>
      </w:pPr>
      <w:r>
        <w:rPr>
          <w:rFonts w:cs="Univers" w:ascii="Univers" w:hAnsi="Univers"/>
          <w:sz w:val="20"/>
        </w:rPr>
      </w:r>
    </w:p>
    <w:p>
      <w:pPr>
        <w:pStyle w:val="Normal"/>
        <w:jc w:val="both"/>
        <w:rPr>
          <w:rFonts w:ascii="Univers" w:hAnsi="Univers" w:cs="Univers"/>
          <w:sz w:val="20"/>
        </w:rPr>
      </w:pPr>
      <w:r>
        <w:rPr>
          <w:rFonts w:cs="Univers" w:ascii="Univers" w:hAnsi="Univers"/>
          <w:sz w:val="20"/>
        </w:rPr>
        <w:t>Should the length of time that the Owner’s Engineer provides Services extend past ninety (90) days following Substantial Completion, the Owner’s Engineer shall have the right with the prior approval of Owner, not to be unreasonably withheld, to adjust the schedule of rates for escalation of labor costs consistent with Owner’s Engineer policies and experience.</w:t>
      </w:r>
    </w:p>
    <w:p>
      <w:pPr>
        <w:pStyle w:val="Normal"/>
        <w:rPr>
          <w:rFonts w:ascii="Univers" w:hAnsi="Univers" w:cs="Univers"/>
          <w:sz w:val="20"/>
        </w:rPr>
      </w:pPr>
      <w:r>
        <w:rPr>
          <w:rFonts w:cs="Univers" w:ascii="Univers" w:hAnsi="Univers"/>
          <w:sz w:val="20"/>
        </w:rPr>
      </w:r>
    </w:p>
    <w:p>
      <w:pPr>
        <w:pStyle w:val="Normal"/>
        <w:numPr>
          <w:ilvl w:val="0"/>
          <w:numId w:val="0"/>
        </w:numPr>
        <w:tabs>
          <w:tab w:val="clear" w:pos="720"/>
          <w:tab w:val="left" w:pos="-1440" w:leader="none"/>
        </w:tabs>
        <w:jc w:val="both"/>
        <w:outlineLvl w:val="0"/>
        <w:rPr>
          <w:rFonts w:ascii="Univers" w:hAnsi="Univers" w:cs="Univers"/>
          <w:sz w:val="20"/>
        </w:rPr>
      </w:pPr>
      <w:r>
        <w:rPr>
          <w:rFonts w:cs="Univers" w:ascii="Univers" w:hAnsi="Univers"/>
          <w:sz w:val="20"/>
        </w:rPr>
        <w:t>7.3</w:t>
        <w:tab/>
      </w:r>
      <w:r>
        <w:rPr>
          <w:rFonts w:cs="Univers" w:ascii="Univers" w:hAnsi="Univers"/>
          <w:b/>
          <w:sz w:val="20"/>
          <w:u w:val="single"/>
        </w:rPr>
        <w:t>Accounts and Dates of Payment</w:t>
      </w:r>
      <w:r>
        <w:fldChar w:fldCharType="begin"/>
      </w:r>
      <w:r>
        <w:rPr/>
        <w:instrText xml:space="preserve"> TC "7.3  Accounts and Dates of Payment" \l 2 </w:instrText>
      </w:r>
      <w:r>
        <w:rPr/>
        <w:fldChar w:fldCharType="separate"/>
      </w:r>
      <w:r>
        <w:rPr/>
      </w:r>
      <w:r>
        <w:rPr/>
        <w:fldChar w:fldCharType="end"/>
      </w:r>
      <w:bookmarkStart w:id="31" w:name="__RefHeading___Toc483984021"/>
      <w:bookmarkEnd w:id="31"/>
    </w:p>
    <w:p>
      <w:pPr>
        <w:pStyle w:val="Normal"/>
        <w:jc w:val="both"/>
        <w:rPr>
          <w:rFonts w:ascii="Univers" w:hAnsi="Univers" w:cs="Univers"/>
          <w:sz w:val="20"/>
        </w:rPr>
      </w:pPr>
      <w:r>
        <w:rPr>
          <w:rFonts w:cs="Univers" w:ascii="Univers" w:hAnsi="Univers"/>
          <w:sz w:val="20"/>
        </w:rPr>
      </w:r>
    </w:p>
    <w:p>
      <w:pPr>
        <w:pStyle w:val="Norma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a</w:t>
      </w:r>
      <w:r>
        <w:rPr>
          <w:sz w:val="20"/>
          <w:rFonts w:cs="Univers" w:ascii="Univers" w:hAnsi="Univers"/>
        </w:rPr>
        <w:fldChar w:fldCharType="end"/>
      </w:r>
      <w:r>
        <w:rPr>
          <w:rFonts w:cs="Univers" w:ascii="Univers" w:hAnsi="Univers"/>
          <w:sz w:val="20"/>
        </w:rPr>
        <w:t>)</w:t>
        <w:tab/>
        <w:t>The Owner's Engineer shall, in accordance with the provisions of this Clause 7.3, submit monthly invoices in respect of amounts becoming due to the Owner's Engineer under this Agreement.</w:t>
      </w:r>
    </w:p>
    <w:p>
      <w:pPr>
        <w:pStyle w:val="Normal"/>
        <w:jc w:val="both"/>
        <w:rPr>
          <w:rFonts w:ascii="Univers" w:hAnsi="Univers" w:cs="Univers"/>
          <w:sz w:val="20"/>
        </w:rPr>
      </w:pPr>
      <w:r>
        <w:rPr>
          <w:rFonts w:cs="Univers" w:ascii="Univers" w:hAnsi="Univers"/>
          <w:sz w:val="20"/>
        </w:rPr>
      </w:r>
    </w:p>
    <w:p>
      <w:pPr>
        <w:pStyle w:val="Norma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b</w:t>
      </w:r>
      <w:r>
        <w:rPr>
          <w:sz w:val="20"/>
          <w:rFonts w:cs="Univers" w:ascii="Univers" w:hAnsi="Univers"/>
        </w:rPr>
        <w:fldChar w:fldCharType="end"/>
      </w:r>
      <w:r>
        <w:rPr>
          <w:rFonts w:cs="Univers" w:ascii="Univers" w:hAnsi="Univers"/>
          <w:sz w:val="20"/>
        </w:rPr>
        <w:t>)</w:t>
        <w:tab/>
        <w:t>Such invoice shall identify separately:</w:t>
      </w:r>
    </w:p>
    <w:p>
      <w:pPr>
        <w:pStyle w:val="Normal"/>
        <w:jc w:val="both"/>
        <w:rPr>
          <w:rFonts w:ascii="Univers" w:hAnsi="Univers" w:cs="Univers"/>
          <w:sz w:val="20"/>
        </w:rPr>
      </w:pPr>
      <w:r>
        <w:rPr>
          <w:rFonts w:cs="Univers" w:ascii="Univers" w:hAnsi="Univers"/>
          <w:sz w:val="20"/>
        </w:rPr>
      </w:r>
    </w:p>
    <w:p>
      <w:pPr>
        <w:pStyle w:val="Normal"/>
        <w:tabs>
          <w:tab w:val="clear" w:pos="720"/>
          <w:tab w:val="left" w:pos="-1440" w:leader="none"/>
        </w:tabs>
        <w:ind w:hanging="720" w:start="144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5_3 \* roman </w:instrText>
      </w:r>
      <w:r>
        <w:rPr>
          <w:sz w:val="20"/>
          <w:rFonts w:cs="Univers" w:ascii="Univers" w:hAnsi="Univers"/>
        </w:rPr>
        <w:fldChar w:fldCharType="separate"/>
      </w:r>
      <w:r>
        <w:rPr>
          <w:sz w:val="20"/>
          <w:rFonts w:cs="Univers" w:ascii="Univers" w:hAnsi="Univers"/>
        </w:rPr>
        <w:t>i</w:t>
      </w:r>
      <w:r>
        <w:rPr>
          <w:sz w:val="20"/>
          <w:rFonts w:cs="Univers" w:ascii="Univers" w:hAnsi="Univers"/>
        </w:rPr>
        <w:fldChar w:fldCharType="end"/>
      </w:r>
      <w:r>
        <w:rPr>
          <w:rFonts w:cs="Univers" w:ascii="Univers" w:hAnsi="Univers"/>
          <w:sz w:val="20"/>
        </w:rPr>
        <w:t>)</w:t>
        <w:tab/>
        <w:t>the amount due for labor, giving details of its computation;</w:t>
      </w:r>
    </w:p>
    <w:p>
      <w:pPr>
        <w:pStyle w:val="Normal"/>
        <w:tabs>
          <w:tab w:val="clear" w:pos="720"/>
          <w:tab w:val="left" w:pos="-1440" w:leader="none"/>
        </w:tabs>
        <w:ind w:hanging="720" w:start="144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5_3 \* roman </w:instrText>
      </w:r>
      <w:r>
        <w:rPr>
          <w:sz w:val="20"/>
          <w:rFonts w:cs="Univers" w:ascii="Univers" w:hAnsi="Univers"/>
        </w:rPr>
        <w:fldChar w:fldCharType="separate"/>
      </w:r>
      <w:r>
        <w:rPr>
          <w:sz w:val="20"/>
          <w:rFonts w:cs="Univers" w:ascii="Univers" w:hAnsi="Univers"/>
        </w:rPr>
        <w:t>ii</w:t>
      </w:r>
      <w:r>
        <w:rPr>
          <w:sz w:val="20"/>
          <w:rFonts w:cs="Univers" w:ascii="Univers" w:hAnsi="Univers"/>
        </w:rPr>
        <w:fldChar w:fldCharType="end"/>
      </w:r>
      <w:r>
        <w:rPr>
          <w:rFonts w:cs="Univers" w:ascii="Univers" w:hAnsi="Univers"/>
          <w:sz w:val="20"/>
        </w:rPr>
        <w:t>)</w:t>
        <w:tab/>
        <w:t>the amount of any disbursements and expenses reimbursable by the Owner under Clause 7.1 and incurred by the Owner's Engineer up to the date of such invoice;</w:t>
      </w:r>
    </w:p>
    <w:p>
      <w:pPr>
        <w:pStyle w:val="Normal"/>
        <w:tabs>
          <w:tab w:val="clear" w:pos="720"/>
          <w:tab w:val="left" w:pos="-1440" w:leader="none"/>
        </w:tabs>
        <w:ind w:hanging="720" w:start="1440" w:end="0"/>
        <w:jc w:val="both"/>
        <w:rPr>
          <w:rFonts w:ascii="Univers" w:hAnsi="Univers" w:cs="Univers"/>
          <w:sz w:val="20"/>
        </w:rPr>
      </w:pPr>
      <w:r>
        <w:rPr>
          <w:rFonts w:cs="Univers" w:ascii="Univers" w:hAnsi="Univers"/>
          <w:sz w:val="20"/>
        </w:rPr>
        <w:t>(iii)</w:t>
        <w:tab/>
        <w:t>any other amount due to the Owner's Engineer under or by virtue of this Agreement; and</w:t>
      </w:r>
    </w:p>
    <w:p>
      <w:pPr>
        <w:pStyle w:val="Normal"/>
        <w:jc w:val="both"/>
        <w:rPr>
          <w:rFonts w:ascii="Univers" w:hAnsi="Univers" w:cs="Univers"/>
          <w:sz w:val="20"/>
        </w:rPr>
      </w:pPr>
      <w:r>
        <w:rPr>
          <w:rFonts w:cs="Univers" w:ascii="Univers" w:hAnsi="Univers"/>
          <w:sz w:val="20"/>
        </w:rPr>
      </w:r>
    </w:p>
    <w:p>
      <w:pPr>
        <w:pStyle w:val="Normal"/>
        <w:ind w:start="720" w:end="0"/>
        <w:jc w:val="both"/>
        <w:rPr>
          <w:rFonts w:ascii="Univers" w:hAnsi="Univers" w:cs="Univers"/>
          <w:sz w:val="20"/>
        </w:rPr>
      </w:pPr>
      <w:r>
        <w:rPr>
          <w:rFonts w:cs="Univers" w:ascii="Univers" w:hAnsi="Univers"/>
          <w:sz w:val="20"/>
        </w:rPr>
        <w:t>Owner may reasonably require supporting information for the purpose of satisfying itself that the amount claimed as due by the Owner's Engineer is properly payable by the Owner</w:t>
      </w:r>
    </w:p>
    <w:p>
      <w:pPr>
        <w:pStyle w:val="Normal"/>
        <w:jc w:val="both"/>
        <w:rPr>
          <w:rFonts w:ascii="Univers" w:hAnsi="Univers" w:cs="Univers"/>
          <w:sz w:val="20"/>
        </w:rPr>
      </w:pPr>
      <w:r>
        <w:rPr>
          <w:rFonts w:cs="Univers" w:ascii="Univers" w:hAnsi="Univers"/>
          <w:sz w:val="20"/>
        </w:rPr>
      </w:r>
    </w:p>
    <w:p>
      <w:pPr>
        <w:pStyle w:val="Norma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c</w:t>
      </w:r>
      <w:r>
        <w:rPr>
          <w:sz w:val="20"/>
          <w:rFonts w:cs="Univers" w:ascii="Univers" w:hAnsi="Univers"/>
        </w:rPr>
        <w:fldChar w:fldCharType="end"/>
      </w:r>
      <w:r>
        <w:rPr>
          <w:rFonts w:cs="Univers" w:ascii="Univers" w:hAnsi="Univers"/>
          <w:sz w:val="20"/>
        </w:rPr>
        <w:t>)</w:t>
        <w:tab/>
        <w:t>All invoices submitted by the Owner's Engineer pursuant to Clause 7.3(b) shall be payable (as to all undisputed amounts) within a period of 30 days following the date on which they are received by the Owner.</w:t>
      </w:r>
    </w:p>
    <w:p>
      <w:pPr>
        <w:pStyle w:val="Normal"/>
        <w:jc w:val="both"/>
        <w:rPr>
          <w:rFonts w:ascii="Univers" w:hAnsi="Univers" w:cs="Univers"/>
          <w:sz w:val="20"/>
        </w:rPr>
      </w:pPr>
      <w:r>
        <w:rPr>
          <w:rFonts w:cs="Univers" w:ascii="Univers" w:hAnsi="Univers"/>
          <w:sz w:val="20"/>
        </w:rPr>
      </w:r>
    </w:p>
    <w:p>
      <w:pPr>
        <w:pStyle w:val="Normal"/>
        <w:tabs>
          <w:tab w:val="clear" w:pos="720"/>
          <w:tab w:val="left" w:pos="-1440" w:leader="none"/>
        </w:tabs>
        <w:jc w:val="both"/>
        <w:rPr>
          <w:rFonts w:ascii="Univers" w:hAnsi="Univers" w:cs="Univers"/>
          <w:sz w:val="20"/>
        </w:rPr>
      </w:pPr>
      <w:r>
        <w:rPr>
          <w:rFonts w:cs="Univers" w:ascii="Univers" w:hAnsi="Univers"/>
          <w:sz w:val="20"/>
        </w:rPr>
        <w:t>7.4</w:t>
        <w:tab/>
      </w:r>
      <w:r>
        <w:rPr>
          <w:rFonts w:cs="Univers" w:ascii="Univers" w:hAnsi="Univers"/>
          <w:b/>
          <w:sz w:val="20"/>
          <w:u w:val="single"/>
        </w:rPr>
        <w:t>Interest and Disputed Items</w:t>
      </w:r>
      <w:r>
        <w:fldChar w:fldCharType="begin"/>
      </w:r>
      <w:r>
        <w:rPr/>
        <w:instrText xml:space="preserve"> TC "7.4  Interest and Disputed Items" \l 2 </w:instrText>
      </w:r>
      <w:r>
        <w:rPr/>
        <w:fldChar w:fldCharType="separate"/>
      </w:r>
      <w:r>
        <w:rPr/>
      </w:r>
      <w:r>
        <w:rPr/>
        <w:fldChar w:fldCharType="end"/>
      </w:r>
      <w:bookmarkStart w:id="32" w:name="__RefHeading___Toc483984022"/>
      <w:bookmarkEnd w:id="32"/>
    </w:p>
    <w:p>
      <w:pPr>
        <w:pStyle w:val="Normal"/>
        <w:jc w:val="both"/>
        <w:rPr>
          <w:rFonts w:ascii="Univers" w:hAnsi="Univers" w:cs="Univers"/>
          <w:sz w:val="20"/>
        </w:rPr>
      </w:pPr>
      <w:r>
        <w:rPr>
          <w:rFonts w:cs="Univers" w:ascii="Univers" w:hAnsi="Univers"/>
          <w:sz w:val="20"/>
        </w:rPr>
      </w:r>
    </w:p>
    <w:p>
      <w:pPr>
        <w:pStyle w:val="Normal"/>
        <w:tabs>
          <w:tab w:val="clear" w:pos="720"/>
          <w:tab w:val="left" w:pos="-1440" w:leader="none"/>
        </w:tabs>
        <w:jc w:val="both"/>
        <w:rPr>
          <w:rFonts w:ascii="Univers" w:hAnsi="Univers" w:cs="Univers"/>
          <w:sz w:val="20"/>
        </w:rPr>
      </w:pPr>
      <w:r>
        <w:rPr>
          <w:rFonts w:cs="Univers" w:ascii="Univers" w:hAnsi="Univers"/>
          <w:sz w:val="20"/>
        </w:rPr>
        <w:t>Any amount payable by the Owner to the Owner's Engineer pursuant to Clause 7.3 and remaining unpaid at the expiry of the period of 30 days mentioned therein shall bear interest thereafter from the date of expiry of such period until the amount due is actually received by the Owner's Engineer such interest to accrue from day to day at a rate two per cent (2%) over the Citibank N.A. prime rate (effective annual rate) from the date payment would have been due until the date of payment.</w:t>
      </w:r>
    </w:p>
    <w:p>
      <w:pPr>
        <w:pStyle w:val="Normal"/>
        <w:tabs>
          <w:tab w:val="clear" w:pos="720"/>
          <w:tab w:val="left" w:pos="-1440" w:leader="none"/>
        </w:tabs>
        <w:jc w:val="both"/>
        <w:rPr>
          <w:rFonts w:ascii="Univers" w:hAnsi="Univers" w:cs="Univers"/>
          <w:sz w:val="20"/>
        </w:rPr>
      </w:pPr>
      <w:r>
        <w:rPr>
          <w:rFonts w:cs="Univers" w:ascii="Univers" w:hAnsi="Univers"/>
          <w:sz w:val="20"/>
        </w:rPr>
      </w:r>
    </w:p>
    <w:p>
      <w:pPr>
        <w:pStyle w:val="Normal"/>
        <w:numPr>
          <w:ilvl w:val="0"/>
          <w:numId w:val="0"/>
        </w:numPr>
        <w:jc w:val="both"/>
        <w:outlineLvl w:val="0"/>
        <w:rPr>
          <w:rFonts w:ascii="Univers" w:hAnsi="Univers" w:cs="Univers"/>
          <w:sz w:val="20"/>
        </w:rPr>
      </w:pPr>
      <w:r>
        <w:rPr>
          <w:rFonts w:cs="Univers" w:ascii="Univers" w:hAnsi="Univers"/>
          <w:sz w:val="20"/>
        </w:rPr>
        <w:t>7.5</w:t>
        <w:tab/>
      </w:r>
      <w:r>
        <w:rPr>
          <w:rFonts w:cs="Univers" w:ascii="Univers" w:hAnsi="Univers"/>
          <w:b/>
          <w:sz w:val="20"/>
          <w:u w:val="single"/>
        </w:rPr>
        <w:t>Invoices</w:t>
      </w:r>
      <w:r>
        <w:fldChar w:fldCharType="begin"/>
      </w:r>
      <w:r>
        <w:rPr/>
        <w:instrText xml:space="preserve"> TC "7.5  Invoices" \l 2 </w:instrText>
      </w:r>
      <w:r>
        <w:rPr/>
        <w:fldChar w:fldCharType="separate"/>
      </w:r>
      <w:r>
        <w:rPr/>
      </w:r>
      <w:r>
        <w:rPr/>
        <w:fldChar w:fldCharType="end"/>
      </w:r>
      <w:bookmarkStart w:id="33" w:name="__RefHeading___Toc483984023"/>
      <w:bookmarkEnd w:id="33"/>
    </w:p>
    <w:p>
      <w:pPr>
        <w:pStyle w:val="Normal"/>
        <w:jc w:val="both"/>
        <w:rPr>
          <w:rFonts w:ascii="Univers" w:hAnsi="Univers" w:cs="Univers"/>
          <w:sz w:val="20"/>
        </w:rPr>
      </w:pPr>
      <w:r>
        <w:rPr>
          <w:rFonts w:cs="Univers" w:ascii="Univers" w:hAnsi="Univers"/>
          <w:sz w:val="20"/>
        </w:rPr>
      </w:r>
    </w:p>
    <w:p>
      <w:pPr>
        <w:pStyle w:val="Normal"/>
        <w:jc w:val="both"/>
        <w:rPr>
          <w:rFonts w:ascii="Univers" w:hAnsi="Univers" w:cs="Univers"/>
          <w:sz w:val="20"/>
        </w:rPr>
      </w:pPr>
      <w:r>
        <w:rPr>
          <w:rFonts w:cs="Univers" w:ascii="Univers" w:hAnsi="Univers"/>
          <w:sz w:val="20"/>
        </w:rPr>
        <w:t>The Owner's Engineer represents and warrants that all amounts reflected on invoices submitted by the Owner's Engineer for payment will, to the best of the Owner's Engineer's knowledge and belief, be accurate, just, due and owing under the terms of this Agreement.</w:t>
      </w:r>
    </w:p>
    <w:p>
      <w:pPr>
        <w:pStyle w:val="Normal"/>
        <w:jc w:val="both"/>
        <w:rPr>
          <w:rFonts w:ascii="Univers" w:hAnsi="Univers" w:cs="Univers"/>
          <w:sz w:val="20"/>
        </w:rPr>
      </w:pPr>
      <w:r>
        <w:rPr>
          <w:rFonts w:cs="Univers" w:ascii="Univers" w:hAnsi="Univers"/>
          <w:sz w:val="20"/>
        </w:rPr>
      </w:r>
    </w:p>
    <w:p>
      <w:pPr>
        <w:pStyle w:val="Normal"/>
        <w:tabs>
          <w:tab w:val="clear" w:pos="720"/>
          <w:tab w:val="left" w:pos="-1440" w:leader="none"/>
        </w:tabs>
        <w:ind w:hanging="720" w:start="720" w:end="0"/>
        <w:jc w:val="both"/>
        <w:rPr>
          <w:rFonts w:ascii="Univers" w:hAnsi="Univers" w:cs="Univers"/>
          <w:sz w:val="20"/>
        </w:rPr>
      </w:pPr>
      <w:r>
        <w:rPr>
          <w:rFonts w:cs="Univers" w:ascii="Univers" w:hAnsi="Univers"/>
          <w:sz w:val="20"/>
        </w:rPr>
        <w:t>7.6</w:t>
        <w:tab/>
      </w:r>
      <w:r>
        <w:rPr>
          <w:rFonts w:cs="Univers" w:ascii="Univers" w:hAnsi="Univers"/>
          <w:b/>
          <w:sz w:val="20"/>
          <w:u w:val="single"/>
        </w:rPr>
        <w:t>Audit</w:t>
      </w:r>
      <w:r>
        <w:fldChar w:fldCharType="begin"/>
      </w:r>
      <w:r>
        <w:rPr/>
        <w:instrText xml:space="preserve"> TC "7.6  Audit" \l 2 </w:instrText>
      </w:r>
      <w:r>
        <w:rPr/>
        <w:fldChar w:fldCharType="separate"/>
      </w:r>
      <w:r>
        <w:rPr/>
      </w:r>
      <w:r>
        <w:rPr/>
        <w:fldChar w:fldCharType="end"/>
      </w:r>
      <w:bookmarkStart w:id="34" w:name="__RefHeading___Toc483984024"/>
      <w:bookmarkEnd w:id="34"/>
    </w:p>
    <w:p>
      <w:pPr>
        <w:pStyle w:val="Normal"/>
        <w:jc w:val="both"/>
        <w:rPr>
          <w:rFonts w:ascii="Univers" w:hAnsi="Univers" w:cs="Univers"/>
          <w:sz w:val="20"/>
        </w:rPr>
      </w:pPr>
      <w:r>
        <w:rPr>
          <w:rFonts w:cs="Univers" w:ascii="Univers" w:hAnsi="Univers"/>
          <w:sz w:val="20"/>
        </w:rPr>
      </w:r>
    </w:p>
    <w:p>
      <w:pPr>
        <w:pStyle w:val="Normal"/>
        <w:jc w:val="both"/>
        <w:rPr>
          <w:rFonts w:ascii="Univers" w:hAnsi="Univers" w:cs="Univers"/>
          <w:sz w:val="20"/>
        </w:rPr>
      </w:pPr>
      <w:r>
        <w:rPr>
          <w:rFonts w:cs="Univers" w:ascii="Univers" w:hAnsi="Univers"/>
          <w:sz w:val="20"/>
        </w:rPr>
        <w:t xml:space="preserve">The Owner or its representative nominated for the purpose shall have the right at any time during the period from the date of this Agreement until six (6) months after the completion of the Services during reasonable business hours, upon reasonable prior notice, at the Site and United States office locations of the Owner's Engineer, and at the Owner's expense, to audit books and records of the Owner's Engineer relating to the Services as may be necessary in order to ascertain or verify: </w:t>
      </w:r>
    </w:p>
    <w:p>
      <w:pPr>
        <w:pStyle w:val="Normal"/>
        <w:jc w:val="both"/>
        <w:rPr>
          <w:rFonts w:ascii="Univers" w:hAnsi="Univers" w:cs="Univers"/>
          <w:sz w:val="20"/>
        </w:rPr>
      </w:pPr>
      <w:r>
        <w:rPr>
          <w:rFonts w:cs="Univers" w:ascii="Univers" w:hAnsi="Univers"/>
          <w:sz w:val="20"/>
        </w:rPr>
      </w:r>
    </w:p>
    <w:p>
      <w:pPr>
        <w:pStyle w:val="Normal"/>
        <w:tabs>
          <w:tab w:val="clear" w:pos="720"/>
          <w:tab w:val="left" w:pos="-1440" w:leader="none"/>
        </w:tabs>
        <w:ind w:hanging="360" w:start="360" w:end="0"/>
        <w:jc w:val="both"/>
        <w:rPr>
          <w:rFonts w:ascii="Univers" w:hAnsi="Univers" w:cs="Univers"/>
          <w:sz w:val="20"/>
        </w:rPr>
      </w:pPr>
      <w:r>
        <w:rPr>
          <w:rFonts w:cs="Univers" w:ascii="Univers" w:hAnsi="Univers"/>
          <w:sz w:val="20"/>
        </w:rPr>
        <w:t>(a)</w:t>
        <w:tab/>
        <w:t xml:space="preserve">labor charges made in performance of the Services; </w:t>
      </w:r>
    </w:p>
    <w:p>
      <w:pPr>
        <w:pStyle w:val="Normal"/>
        <w:tabs>
          <w:tab w:val="clear" w:pos="720"/>
          <w:tab w:val="left" w:pos="-1440" w:leader="none"/>
        </w:tabs>
        <w:ind w:hanging="360" w:start="360" w:end="0"/>
        <w:jc w:val="both"/>
        <w:rPr>
          <w:rFonts w:ascii="Univers" w:hAnsi="Univers" w:cs="Univers"/>
          <w:sz w:val="20"/>
        </w:rPr>
      </w:pPr>
      <w:r>
        <w:rPr>
          <w:rFonts w:cs="Univers" w:ascii="Univers" w:hAnsi="Univers"/>
          <w:sz w:val="20"/>
        </w:rPr>
      </w:r>
    </w:p>
    <w:p>
      <w:pPr>
        <w:pStyle w:val="Normal"/>
        <w:tabs>
          <w:tab w:val="clear" w:pos="720"/>
          <w:tab w:val="left" w:pos="-1440" w:leader="none"/>
          <w:tab w:val="left" w:pos="-360" w:leader="none"/>
        </w:tabs>
        <w:ind w:hanging="720" w:start="720" w:end="0"/>
        <w:jc w:val="both"/>
        <w:rPr>
          <w:rFonts w:ascii="Univers" w:hAnsi="Univers" w:cs="Univers"/>
          <w:sz w:val="20"/>
        </w:rPr>
      </w:pPr>
      <w:r>
        <w:rPr>
          <w:rFonts w:cs="Univers" w:ascii="Univers" w:hAnsi="Univers"/>
          <w:sz w:val="20"/>
        </w:rPr>
        <w:t>(b)</w:t>
        <w:tab/>
        <w:t>any disbursements, expenses or other amounts for which the Owner's Engineer has claimed reimbursement under this Agreement.</w:t>
      </w:r>
    </w:p>
    <w:p>
      <w:pPr>
        <w:pStyle w:val="Norma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jc w:val="both"/>
        <w:rPr>
          <w:rFonts w:ascii="Univers" w:hAnsi="Univers" w:cs="Univers"/>
          <w:sz w:val="20"/>
        </w:rPr>
      </w:pPr>
      <w:r>
        <w:rPr>
          <w:rFonts w:cs="Univers" w:ascii="Univers" w:hAnsi="Univers"/>
          <w:sz w:val="20"/>
        </w:rPr>
        <w:t>The Owner's Engineer shall, to the extent required for such purposes only, keep, maintain, and make available to the Owner complete, accurate, and up-to-date written records, including records of the productive time of employees of the Owner's Engineer involved in performing the Services, receipts, notes and records which are pertinent to the Services, expenses and costs incurred under this Agreement and payment thereof.  Such records shall be provided by the Owner's Engineer to the Owner within ten (10) days of the Owner's request.</w:t>
      </w:r>
    </w:p>
    <w:p>
      <w:pPr>
        <w:pStyle w:val="Normal"/>
        <w:jc w:val="both"/>
        <w:rPr>
          <w:rFonts w:ascii="Univers" w:hAnsi="Univers" w:cs="Univers"/>
          <w:sz w:val="20"/>
        </w:rPr>
      </w:pPr>
      <w:r>
        <w:rPr>
          <w:rFonts w:cs="Univers" w:ascii="Univers" w:hAnsi="Univers"/>
          <w:sz w:val="20"/>
        </w:rPr>
      </w:r>
    </w:p>
    <w:p>
      <w:pPr>
        <w:pStyle w:val="Normal"/>
        <w:numPr>
          <w:ilvl w:val="0"/>
          <w:numId w:val="0"/>
        </w:numPr>
        <w:jc w:val="both"/>
        <w:outlineLvl w:val="0"/>
        <w:rPr>
          <w:rFonts w:ascii="Univers" w:hAnsi="Univers" w:cs="Univers"/>
          <w:sz w:val="20"/>
        </w:rPr>
      </w:pPr>
      <w:r>
        <w:rPr>
          <w:rFonts w:cs="Univers" w:ascii="Univers" w:hAnsi="Univers"/>
          <w:sz w:val="20"/>
        </w:rPr>
        <w:t>7.7</w:t>
        <w:tab/>
      </w:r>
      <w:r>
        <w:rPr>
          <w:rFonts w:cs="Univers" w:ascii="Univers" w:hAnsi="Univers"/>
          <w:b/>
          <w:sz w:val="20"/>
          <w:u w:val="single"/>
        </w:rPr>
        <w:t>Taxes</w:t>
      </w:r>
    </w:p>
    <w:p>
      <w:pPr>
        <w:pStyle w:val="Normal"/>
        <w:jc w:val="both"/>
        <w:rPr>
          <w:rFonts w:ascii="Univers" w:hAnsi="Univers" w:cs="Univers"/>
          <w:sz w:val="20"/>
        </w:rPr>
      </w:pPr>
      <w:r>
        <w:rPr>
          <w:rFonts w:cs="Univers" w:ascii="Univers" w:hAnsi="Univers"/>
          <w:sz w:val="20"/>
        </w:rPr>
      </w:r>
    </w:p>
    <w:p>
      <w:pPr>
        <w:pStyle w:val="Normal"/>
        <w:jc w:val="both"/>
        <w:rPr>
          <w:rFonts w:ascii="Univers" w:hAnsi="Univers" w:cs="Univers"/>
          <w:sz w:val="20"/>
        </w:rPr>
      </w:pPr>
      <w:r>
        <w:rPr>
          <w:rFonts w:cs="Univers" w:ascii="Univers" w:hAnsi="Univers"/>
          <w:color w:val="000000"/>
          <w:sz w:val="20"/>
        </w:rPr>
        <w:t>Owner shall be liable for and shall indemnify the Owner's Engineer against all taxes, fees, levies, or other governmental charge of any kind imposed on Owner's Engineer by any Specified Governments (as defined below) in connection with the performance of this Agreement, including, but are not limited to, corporate and personal income taxes, custom duties and import charges, sales taxes, value added taxes, stamp taxes and the cost of visas.  If the Owner's Engineer is required by law to pay any such taxes, then the amount payable to Owner's Engineer under this Agreement shall be increased by such additional amounts as may be necessary so that, after paying all such taxes, Owner's Engineer receives an amount equal to the sum it would have received had no such taxes been paid (i.e., Owner shall reimburse Owner's Engineer on a tax grossed up basis for all such taxes incurred).  Owner's obligation hereunder shall survive the termination of this Agreement and shall extend to any subcontractor of Owner's Engineer used in conjunction with the performance of this Agreement.  “Specified Government” means any government or competent governmental authority located in Mexico.  Owner’s Engineer agrees to use its reasonable efforts to minimize the impact, if any, of such taxes and to forecast such expected tax impact in the relevant monthly report.</w:t>
      </w:r>
    </w:p>
    <w:p>
      <w:pPr>
        <w:pStyle w:val="EnvelopeReturn"/>
        <w:widowControl w:val="false"/>
        <w:rPr>
          <w:rFonts w:ascii="Univers" w:hAnsi="Univers" w:cs="Univers"/>
          <w:sz w:val="20"/>
          <w:lang w:eastAsia="en-US"/>
        </w:rPr>
      </w:pPr>
      <w:r>
        <w:rPr>
          <w:rFonts w:cs="Univers" w:ascii="Univers" w:hAnsi="Univers"/>
          <w:sz w:val="20"/>
          <w:lang w:eastAsia="en-US"/>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t>8.0</w:t>
        <w:tab/>
      </w:r>
      <w:r>
        <w:rPr>
          <w:rFonts w:cs="Univers" w:ascii="Univers" w:hAnsi="Univers"/>
          <w:b/>
          <w:sz w:val="20"/>
          <w:u w:val="single"/>
        </w:rPr>
        <w:t>INSURANCE</w:t>
      </w:r>
      <w:r>
        <w:fldChar w:fldCharType="begin"/>
      </w:r>
      <w:r>
        <w:rPr/>
        <w:instrText xml:space="preserve"> TC "8.0</w:instrText>
        <w:tab/>
        <w:instrText xml:space="preserve">INSURANCE" \l 1 </w:instrText>
      </w:r>
      <w:r>
        <w:rPr/>
        <w:fldChar w:fldCharType="separate"/>
      </w:r>
      <w:r>
        <w:rPr/>
      </w:r>
      <w:r>
        <w:rPr/>
        <w:fldChar w:fldCharType="end"/>
      </w:r>
      <w:bookmarkStart w:id="35" w:name="__RefHeading___Toc483984025"/>
      <w:bookmarkEnd w:id="35"/>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t>8.1</w:t>
        <w:tab/>
      </w:r>
      <w:r>
        <w:rPr>
          <w:rFonts w:cs="Univers" w:ascii="Univers" w:hAnsi="Univers"/>
          <w:b/>
          <w:sz w:val="20"/>
          <w:u w:val="single"/>
        </w:rPr>
        <w:t>Owner's Insurance</w:t>
      </w:r>
      <w:r>
        <w:fldChar w:fldCharType="begin"/>
      </w:r>
      <w:r>
        <w:rPr/>
        <w:instrText xml:space="preserve"> TC "8.1</w:instrText>
        <w:tab/>
        <w:instrText xml:space="preserve">Owner's Insurance" \l 2 </w:instrText>
      </w:r>
      <w:r>
        <w:rPr/>
        <w:fldChar w:fldCharType="separate"/>
      </w:r>
      <w:r>
        <w:rPr/>
      </w:r>
      <w:r>
        <w:rPr/>
        <w:fldChar w:fldCharType="end"/>
      </w:r>
      <w:bookmarkStart w:id="36" w:name="__RefHeading___Toc483984026"/>
      <w:bookmarkEnd w:id="36"/>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(a)</w:t>
        <w:tab/>
        <w:t>The Owner undertakes for the Owner's Engineer that it will take out and maintain all such physical loss or damage and third party liability insurance policies relating to the Project which the Owner is required to take out and maintain pursuant to the EPC Contract (with deductible levels as required therein) and that it shall procure throughout the term of this Agreement that the Owner's Engineer is an additional insured on such policies as well as the insurance policies to be carried by the Contractor.  The Owner shall, promptly after having placed such policy or policies, provide the Owner's Engineer with a certificate of insurance but in no event later than thirty (30) days from the commencement of Services as set forth in Clause 2.0.</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(b)</w:t>
        <w:tab/>
        <w:t>The Owner shall procure that the insurance maintained by the Owner and EPC Contractor shall contain a clause to the effect that the insurers have agreed to waive all rights of subrogation against the Owner's Engineer and its directors, officers, employees and agents and shall provide for thirty (30) days' written notice to be given to the Owner's Engineer prior to any cancellation or material modification of such policies.  All policies procured by the Owner and Contractor relating to the Project shall be primary to any insurance taken out by the Owner's Engineer in respect of losses arising out of or in connection with the Services.</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8.2</w:t>
      </w:r>
      <w:r>
        <w:rPr>
          <w:rFonts w:cs="Univers" w:ascii="Univers" w:hAnsi="Univers"/>
          <w:b/>
          <w:sz w:val="20"/>
        </w:rPr>
        <w:tab/>
      </w:r>
      <w:r>
        <w:rPr>
          <w:rFonts w:cs="Univers" w:ascii="Univers" w:hAnsi="Univers"/>
          <w:b/>
          <w:sz w:val="20"/>
          <w:u w:val="single"/>
        </w:rPr>
        <w:t>Owner's Engineer's Insurance</w:t>
      </w:r>
      <w:r>
        <w:fldChar w:fldCharType="begin"/>
      </w:r>
      <w:r>
        <w:rPr/>
        <w:instrText xml:space="preserve"> TC "8.2</w:instrText>
        <w:tab/>
        <w:instrText xml:space="preserve">Owner's Engineer's Insurance" \l 2 </w:instrText>
      </w:r>
      <w:r>
        <w:rPr/>
        <w:fldChar w:fldCharType="separate"/>
      </w:r>
      <w:r>
        <w:rPr/>
      </w:r>
      <w:r>
        <w:rPr/>
        <w:fldChar w:fldCharType="end"/>
      </w:r>
      <w:bookmarkStart w:id="37" w:name="__RefHeading___Toc483984027"/>
      <w:bookmarkEnd w:id="37"/>
    </w:p>
    <w:p>
      <w:pPr>
        <w:pStyle w:val="Normal"/>
        <w:widowControl/>
        <w:jc w:val="both"/>
        <w:rPr>
          <w:rFonts w:ascii="Univers" w:hAnsi="Univers" w:cs="Univers"/>
          <w:sz w:val="20"/>
        </w:rPr>
      </w:pPr>
      <w:r>
        <w:rPr>
          <w:rFonts w:cs="Univers" w:ascii="Univers" w:hAnsi="Univers"/>
          <w:sz w:val="20"/>
        </w:rPr>
      </w:r>
    </w:p>
    <w:p>
      <w:pPr>
        <w:pStyle w:val="Normal"/>
        <w:widowControl/>
        <w:ind w:hanging="720" w:start="720" w:end="0"/>
        <w:jc w:val="both"/>
        <w:rPr>
          <w:rFonts w:ascii="Univers" w:hAnsi="Univers" w:cs="Univers"/>
          <w:sz w:val="20"/>
        </w:rPr>
      </w:pPr>
      <w:r>
        <w:rPr>
          <w:rFonts w:cs="Univers" w:ascii="Univers" w:hAnsi="Univers"/>
          <w:sz w:val="20"/>
        </w:rPr>
        <w:t>(a)</w:t>
        <w:tab/>
        <w:t xml:space="preserve">Without prejudice to its obligations under this Agreement or otherwise at law, the Owner's Engineer shall take out unless the Owner has procured such insurance on behalf of the Owner's Engineer, with financially sound and reputable insurance carriers at Owner’s Engineer’s expense and maintain the following types of insurance each in an amount required by applicable law or  $1,000,000 whichever is greater: </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1440" w:end="0"/>
        <w:jc w:val="both"/>
        <w:rPr>
          <w:rFonts w:ascii="Univers" w:hAnsi="Univers" w:cs="Univers"/>
          <w:sz w:val="20"/>
        </w:rPr>
      </w:pPr>
      <w:r>
        <w:rPr>
          <w:rFonts w:eastAsia="Univers" w:cs="Univers" w:ascii="Univers" w:hAnsi="Univers"/>
          <w:sz w:val="20"/>
        </w:rPr>
        <w:t xml:space="preserve"> </w:t>
      </w:r>
      <w:r>
        <w:rPr>
          <w:rFonts w:cs="Univers" w:ascii="Univers" w:hAnsi="Univers"/>
          <w:sz w:val="20"/>
        </w:rPr>
        <w:t>(i)</w:t>
        <w:tab/>
        <w:t>insurance in respect of claims for personal injury to or death of any person in the employment of the Owner's Engineer and arising out of the course of such employment and Employers Liability insurance, which insurance shall comply with all applicable law;</w:t>
      </w:r>
    </w:p>
    <w:p>
      <w:pPr>
        <w:pStyle w:val="Normal"/>
        <w:widowControl/>
        <w:tabs>
          <w:tab w:val="clear" w:pos="720"/>
          <w:tab w:val="left" w:pos="-1440" w:leader="none"/>
        </w:tabs>
        <w:ind w:hanging="720" w:start="1440" w:end="0"/>
        <w:jc w:val="both"/>
        <w:rPr>
          <w:rFonts w:ascii="Univers" w:hAnsi="Univers" w:cs="Univers"/>
          <w:sz w:val="20"/>
        </w:rPr>
      </w:pPr>
      <w:r>
        <w:rPr>
          <w:rFonts w:eastAsia="Univers" w:cs="Univers" w:ascii="Univers" w:hAnsi="Univers"/>
          <w:sz w:val="20"/>
        </w:rPr>
        <w:t xml:space="preserve"> </w:t>
      </w:r>
      <w:r>
        <w:rPr>
          <w:rFonts w:cs="Univers" w:ascii="Univers" w:hAnsi="Univers"/>
          <w:sz w:val="20"/>
        </w:rPr>
        <w:t>(ii)</w:t>
        <w:tab/>
        <w:t>public liability insurance which insurance shall comply with all applicable law; and</w:t>
      </w:r>
    </w:p>
    <w:p>
      <w:pPr>
        <w:pStyle w:val="Normal"/>
        <w:widowControl/>
        <w:tabs>
          <w:tab w:val="clear" w:pos="720"/>
          <w:tab w:val="left" w:pos="-1440" w:leader="none"/>
        </w:tabs>
        <w:ind w:hanging="720" w:start="1440" w:end="0"/>
        <w:jc w:val="both"/>
        <w:rPr>
          <w:rFonts w:ascii="Univers" w:hAnsi="Univers" w:cs="Univers"/>
          <w:sz w:val="20"/>
        </w:rPr>
      </w:pPr>
      <w:r>
        <w:rPr>
          <w:rFonts w:eastAsia="Univers" w:cs="Univers" w:ascii="Univers" w:hAnsi="Univers"/>
          <w:sz w:val="20"/>
        </w:rPr>
        <w:t xml:space="preserve"> </w:t>
      </w:r>
      <w:r>
        <w:rPr>
          <w:rFonts w:cs="Univers" w:ascii="Univers" w:hAnsi="Univers"/>
          <w:sz w:val="20"/>
        </w:rPr>
        <w:t>(iii)</w:t>
        <w:tab/>
        <w:t>such motor vehicle and other insurance as may be required by applicable law;</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(b)</w:t>
        <w:tab/>
        <w:t>The Owner's Engineer shall, promptly after having placed any such policy or policies, provide the Owner with a certificate of insurance.</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(c)</w:t>
        <w:tab/>
        <w:t>The Owner's Engineer shall procure that the insurance maintained by Owner's Engineer shall contain a clause to the effect that the insurers have agreed to waive all rights of subrogation against the Owner, its Affiliates and its and their directors, officers, employees and agents and shall provide for thirty (30) days' written notice to be given to the Owner prior to any cancellation or material modification of such policies.</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 xml:space="preserve">8.3 </w:t>
        <w:tab/>
      </w:r>
      <w:r>
        <w:rPr>
          <w:rFonts w:cs="Univers" w:ascii="Univers" w:hAnsi="Univers"/>
          <w:b/>
          <w:sz w:val="20"/>
          <w:u w:val="single"/>
        </w:rPr>
        <w:t>Disclosure of Claims</w:t>
      </w:r>
      <w:r>
        <w:fldChar w:fldCharType="begin"/>
      </w:r>
      <w:r>
        <w:rPr/>
        <w:instrText xml:space="preserve"> TC "8.3 </w:instrText>
        <w:tab/>
        <w:instrText xml:space="preserve">Disclosure of Claims" \l 2 </w:instrText>
      </w:r>
      <w:r>
        <w:rPr/>
        <w:fldChar w:fldCharType="separate"/>
      </w:r>
      <w:r>
        <w:rPr/>
      </w:r>
      <w:r>
        <w:rPr/>
        <w:fldChar w:fldCharType="end"/>
      </w:r>
      <w:bookmarkStart w:id="38" w:name="__RefHeading___Toc483984028"/>
      <w:bookmarkEnd w:id="38"/>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(a)</w:t>
        <w:tab/>
        <w:t>Each party shall promptly furnish the other party with such information which is available to it relating to the Services as is necessary to enable the other party to comply with its disclosure obligations under the insurance which it has taken out, the terms of which have been disclosed to the other party in writing.</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(b)</w:t>
        <w:tab/>
        <w:t>Each party shall promptly notify the other party of any claim with respect to any of the insurance policies referred to in Clauses 8.1 and 8.2, accompanied by full details of the incident giving rise to such claim.</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(c)</w:t>
        <w:tab/>
        <w:t>Each party shall afford to the other party all such assistance as may reasonably be required for the preparation and negotiation of insurance claims, save where such claim is against the party required to give assistance.</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8.4</w:t>
        <w:tab/>
      </w:r>
      <w:r>
        <w:rPr>
          <w:rFonts w:cs="Univers" w:ascii="Univers" w:hAnsi="Univers"/>
          <w:b/>
          <w:sz w:val="20"/>
          <w:u w:val="single"/>
        </w:rPr>
        <w:t>General Provisions Regarding Insurance</w:t>
      </w:r>
      <w:r>
        <w:fldChar w:fldCharType="begin"/>
      </w:r>
      <w:r>
        <w:rPr/>
        <w:instrText xml:space="preserve"> TC "8.4</w:instrText>
        <w:tab/>
        <w:instrText xml:space="preserve">General Provisions Regarding Insurance" \l 2 </w:instrText>
      </w:r>
      <w:r>
        <w:rPr/>
        <w:fldChar w:fldCharType="separate"/>
      </w:r>
      <w:r>
        <w:rPr/>
      </w:r>
      <w:r>
        <w:rPr/>
        <w:fldChar w:fldCharType="end"/>
      </w:r>
      <w:bookmarkStart w:id="39" w:name="__RefHeading___Toc483984029"/>
      <w:bookmarkEnd w:id="39"/>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(a)</w:t>
        <w:tab/>
        <w:t>If the Owner's Engineer fails to effect or maintain insurance pursuant to Clause 8.2 or defaults in the production of the documents and evidence required pursuant to Clause 8.2, and such failure continues unremedied for not less than twenty (20) days, after giving notice to the Owner's Engineer of its intention so to do, the Owner may effect and maintain such insurance.</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(b)</w:t>
        <w:tab/>
        <w:t>If the Owner fails to effect or maintain insurance pursuant to Clause 8.1 or defaults in the production of the documents or evidence required pursuant to Clause 8.1 and such failure continues unremedied for twenty (20) days, after giving notice to Owner of its intention to do so, the Owner's Engineer may effect and maintain such insurance.</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9.0</w:t>
        <w:tab/>
      </w:r>
      <w:r>
        <w:rPr>
          <w:rFonts w:cs="Univers" w:ascii="Univers" w:hAnsi="Univers"/>
          <w:b/>
          <w:sz w:val="20"/>
          <w:u w:val="single"/>
        </w:rPr>
        <w:t>INDEMNIFICATION AND LIABILITY</w:t>
      </w:r>
      <w:r>
        <w:fldChar w:fldCharType="begin"/>
      </w:r>
      <w:r>
        <w:rPr/>
        <w:instrText xml:space="preserve"> TC "9.0</w:instrText>
        <w:tab/>
        <w:instrText xml:space="preserve">INDEMNIFICATION AND LIABILITY" \l 1 </w:instrText>
      </w:r>
      <w:r>
        <w:rPr/>
        <w:fldChar w:fldCharType="separate"/>
      </w:r>
      <w:r>
        <w:rPr/>
      </w:r>
      <w:r>
        <w:rPr/>
        <w:fldChar w:fldCharType="end"/>
      </w:r>
      <w:bookmarkStart w:id="40" w:name="__RefHeading___Toc483984030"/>
      <w:bookmarkEnd w:id="40"/>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9.1</w:t>
        <w:tab/>
      </w:r>
      <w:r>
        <w:rPr>
          <w:rFonts w:cs="Univers" w:ascii="Univers" w:hAnsi="Univers"/>
          <w:b/>
          <w:sz w:val="20"/>
          <w:u w:val="single"/>
        </w:rPr>
        <w:t>Indemnities</w:t>
      </w:r>
      <w:r>
        <w:fldChar w:fldCharType="begin"/>
      </w:r>
      <w:r>
        <w:rPr/>
        <w:instrText xml:space="preserve"> TC "9.1</w:instrText>
        <w:tab/>
        <w:instrText xml:space="preserve">Indemnities" \l 2 </w:instrText>
      </w:r>
      <w:r>
        <w:rPr/>
        <w:fldChar w:fldCharType="separate"/>
      </w:r>
      <w:r>
        <w:rPr/>
      </w:r>
      <w:r>
        <w:rPr/>
        <w:fldChar w:fldCharType="end"/>
      </w:r>
      <w:bookmarkStart w:id="41" w:name="__RefHeading___Toc483984031"/>
      <w:bookmarkEnd w:id="41"/>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(a)</w:t>
        <w:tab/>
        <w:t>Subject to Clause 9.1(c) and Clause 9.3, the Owner's Engineer shall be liable for and shall indemnify the Owner, and Affiliates, shareholders, officers, directors and employees against any cost, expense (including reasonable legal fees), liability, loss, claim, or proceedings whatsoever arising under any statute or at common law:</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1440" w:end="0"/>
        <w:jc w:val="both"/>
        <w:rPr>
          <w:rFonts w:ascii="Univers" w:hAnsi="Univers" w:cs="Univers"/>
          <w:sz w:val="20"/>
        </w:rPr>
      </w:pPr>
      <w:r>
        <w:rPr>
          <w:rFonts w:cs="Univers" w:ascii="Univers" w:hAnsi="Univers"/>
          <w:sz w:val="20"/>
        </w:rPr>
        <w:t>(i)</w:t>
        <w:tab/>
        <w:t>in respect of a claim by a third party for personal injury to or death of any person arising out of the negligence  or willful misconduct of the Owner's Engineer; and</w:t>
      </w:r>
    </w:p>
    <w:p>
      <w:pPr>
        <w:pStyle w:val="Normal"/>
        <w:widowControl/>
        <w:tabs>
          <w:tab w:val="clear" w:pos="720"/>
          <w:tab w:val="left" w:pos="-1440" w:leader="none"/>
        </w:tabs>
        <w:ind w:hanging="720" w:start="1440" w:end="0"/>
        <w:jc w:val="both"/>
        <w:rPr>
          <w:rFonts w:ascii="Univers" w:hAnsi="Univers" w:cs="Univers"/>
          <w:sz w:val="20"/>
        </w:rPr>
      </w:pPr>
      <w:r>
        <w:rPr>
          <w:rFonts w:cs="Univers" w:ascii="Univers" w:hAnsi="Univers"/>
          <w:sz w:val="20"/>
        </w:rPr>
        <w:t>(ii)</w:t>
        <w:tab/>
        <w:t>for any loss of or damage to any property real or personal, insofar as such loss or damage arises out of the negligence or willful misconduct of the Owner's Engineer.</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(b)</w:t>
        <w:tab/>
        <w:t>Subject to Clause 9.1(c) and Clause 9.3 the Owner shall be liable for and shall indemnify the Owner's Engineer and Affiliates, shareholders, officers, directors and employees against any cost, expense, liability, loss, claim or proceedings whatsoever arising under any statute or at common law:</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1440" w:end="0"/>
        <w:jc w:val="both"/>
        <w:rPr>
          <w:rFonts w:ascii="Univers" w:hAnsi="Univers" w:cs="Univers"/>
          <w:sz w:val="20"/>
        </w:rPr>
      </w:pPr>
      <w:r>
        <w:rPr>
          <w:rFonts w:cs="Univers" w:ascii="Univers" w:hAnsi="Univers"/>
          <w:sz w:val="20"/>
        </w:rPr>
        <w:t>(i)</w:t>
        <w:tab/>
        <w:t>in respect of a claim by a third party for personal injury to or death of any person arising out of the negligence  or willful misconduct of the Owner's; and</w:t>
      </w:r>
    </w:p>
    <w:p>
      <w:pPr>
        <w:pStyle w:val="Normal"/>
        <w:widowControl/>
        <w:tabs>
          <w:tab w:val="clear" w:pos="720"/>
          <w:tab w:val="left" w:pos="-1440" w:leader="none"/>
        </w:tabs>
        <w:ind w:hanging="720" w:start="1440" w:end="0"/>
        <w:jc w:val="both"/>
        <w:rPr>
          <w:rFonts w:ascii="Univers" w:hAnsi="Univers" w:cs="Univers"/>
          <w:sz w:val="20"/>
        </w:rPr>
      </w:pPr>
      <w:r>
        <w:rPr>
          <w:rFonts w:cs="Univers" w:ascii="Univers" w:hAnsi="Univers"/>
          <w:sz w:val="20"/>
        </w:rPr>
        <w:t>(ii)</w:t>
        <w:tab/>
        <w:t>for any loss of or damage to any property real or personal, insofar as such loss or damage arises out of the negligence or willful misconduct of the Owner.</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lang w:val="en-GB"/>
        </w:rPr>
      </w:pPr>
      <w:r>
        <w:rPr>
          <w:rFonts w:cs="Univers" w:ascii="Univers" w:hAnsi="Univers"/>
          <w:sz w:val="20"/>
          <w:lang w:val="en-GB"/>
        </w:rPr>
        <w:t>(c)</w:t>
        <w:tab/>
        <w:t>Sickness, Dis</w:t>
        <w:softHyphen/>
        <w:t>ease, Injury or Death of Em</w:t>
        <w:softHyphen/>
        <w:t xml:space="preserve">ployees.  </w:t>
      </w:r>
    </w:p>
    <w:p>
      <w:pPr>
        <w:pStyle w:val="Normal"/>
        <w:widowControl/>
        <w:jc w:val="both"/>
        <w:rPr>
          <w:rFonts w:ascii="Univers" w:hAnsi="Univers" w:cs="Univers"/>
          <w:sz w:val="20"/>
          <w:lang w:val="en-GB"/>
        </w:rPr>
      </w:pPr>
      <w:r>
        <w:rPr>
          <w:rFonts w:cs="Univers" w:ascii="Univers" w:hAnsi="Univers"/>
          <w:sz w:val="20"/>
          <w:lang w:val="en-GB"/>
        </w:rPr>
      </w:r>
    </w:p>
    <w:p>
      <w:pPr>
        <w:pStyle w:val="Normal"/>
        <w:widowControl/>
        <w:numPr>
          <w:ilvl w:val="0"/>
          <w:numId w:val="7"/>
        </w:numPr>
        <w:jc w:val="both"/>
        <w:rPr>
          <w:rFonts w:ascii="Univers" w:hAnsi="Univers" w:cs="Univers"/>
          <w:sz w:val="20"/>
          <w:lang w:val="en-GB"/>
        </w:rPr>
      </w:pPr>
      <w:r>
        <w:rPr>
          <w:rFonts w:cs="Univers" w:ascii="Univers" w:hAnsi="Univers"/>
          <w:sz w:val="20"/>
          <w:lang w:val="en-GB"/>
        </w:rPr>
        <w:t>Owner shall indemnify and de</w:t>
        <w:softHyphen/>
        <w:t>fend Owner's Engineer against any and all liabilities in re</w:t>
        <w:softHyphen/>
        <w:t>spect of injury to or sickness, dis</w:t>
        <w:softHyphen/>
        <w:t>ease or death of any person employed by Owner aris</w:t>
        <w:softHyphen/>
        <w:t xml:space="preserve">ing out of or in connection with the Project Works or this Agreement from any cause whatsoever, including but not limited to the negligence of Owner’s Engineer. </w:t>
      </w:r>
    </w:p>
    <w:p>
      <w:pPr>
        <w:pStyle w:val="Normal"/>
        <w:widowControl/>
        <w:ind w:hanging="660" w:start="1440" w:end="0"/>
        <w:jc w:val="both"/>
        <w:rPr>
          <w:rFonts w:ascii="Univers" w:hAnsi="Univers" w:cs="Univers"/>
          <w:sz w:val="20"/>
          <w:lang w:val="en-GB"/>
        </w:rPr>
      </w:pPr>
      <w:r>
        <w:rPr>
          <w:rFonts w:cs="Univers" w:ascii="Univers" w:hAnsi="Univers"/>
          <w:sz w:val="20"/>
          <w:lang w:val="en-GB"/>
        </w:rPr>
        <w:t>(ii)</w:t>
        <w:tab/>
        <w:t>Owner's Engineer shall indemnify and de</w:t>
        <w:softHyphen/>
        <w:t>fend Owner against any and all liabilities in respect of injury to or sick</w:t>
        <w:softHyphen/>
        <w:t>ness, disease or death of any per</w:t>
        <w:softHyphen/>
        <w:t>son employed by or engaged on be</w:t>
        <w:softHyphen/>
        <w:t>half of Owner's Engineer or any of its subcontrac</w:t>
        <w:softHyphen/>
        <w:t>tors arising out of or in connec</w:t>
        <w:softHyphen/>
        <w:t>tion with the Project Works or this Agreement from any cause whatso</w:t>
        <w:softHyphen/>
        <w:t xml:space="preserve">ever, including but not limited to the negligence of Owner or Owner’s Manager. </w:t>
      </w:r>
    </w:p>
    <w:p>
      <w:pPr>
        <w:pStyle w:val="Normal"/>
        <w:widowControl/>
        <w:jc w:val="both"/>
        <w:rPr>
          <w:rFonts w:ascii="Univers" w:hAnsi="Univers" w:cs="Univers"/>
          <w:sz w:val="20"/>
          <w:lang w:val="en-GB"/>
        </w:rPr>
      </w:pPr>
      <w:r>
        <w:rPr>
          <w:rFonts w:cs="Univers" w:ascii="Univers" w:hAnsi="Univers"/>
          <w:sz w:val="20"/>
          <w:lang w:val="en-GB"/>
        </w:rPr>
      </w:r>
    </w:p>
    <w:p>
      <w:pPr>
        <w:pStyle w:val="BodyTextIndent2"/>
        <w:widowControl/>
        <w:tabs>
          <w:tab w:val="left" w:pos="-32416" w:leader="none"/>
          <w:tab w:val="left" w:pos="-1440" w:leader="none"/>
        </w:tabs>
        <w:spacing w:lineRule="auto" w:line="240"/>
        <w:rPr>
          <w:rFonts w:ascii="Univers" w:hAnsi="Univers" w:cs="Univers"/>
        </w:rPr>
      </w:pPr>
      <w:r>
        <w:rPr>
          <w:rFonts w:cs="Univers" w:ascii="Univers" w:hAnsi="Univers"/>
        </w:rPr>
        <w:t>(d)</w:t>
        <w:tab/>
        <w:t>In the event of any claim being made against either party (the "indemnified party") arising out of the matters referred to in respect of which it appears that the other party (the "indemnifying party") may be liable to indemnify the indemnified party under this Clause 9.1 the indemnifying party shall be promptly notified thereof and may at its own expense conduct all negotiations for the settlement of the same and assume the defense of any litigation that may arise in relation thereto, subject to compliance with the terms of the claims procedures under any applicable insurance policy.  The indemnified party shall not, unless and until the indemnifying party shall have failed to take over the conduct of the negotiations or litigation, agree to any settlement of such negotiations or litigation or make any admission which might be prejudicial thereto.  The indemnified party shall at the request of the indemnifying party afford all available assistance for any such purpose and shall be repaid all costs reasonably incurred in so doing.</w:t>
      </w:r>
    </w:p>
    <w:p>
      <w:pPr>
        <w:pStyle w:val="BodyTextIndent2"/>
        <w:widowControl/>
        <w:tabs>
          <w:tab w:val="left" w:pos="-32416" w:leader="none"/>
          <w:tab w:val="left" w:pos="-1440" w:leader="none"/>
        </w:tabs>
        <w:spacing w:lineRule="auto" w:line="240"/>
        <w:rPr>
          <w:rFonts w:ascii="Univers" w:hAnsi="Univers" w:cs="Univers"/>
        </w:rPr>
      </w:pPr>
      <w:r>
        <w:rPr>
          <w:rFonts w:cs="Univers" w:ascii="Univers" w:hAnsi="Univers"/>
        </w:rPr>
      </w:r>
    </w:p>
    <w:p>
      <w:pPr>
        <w:pStyle w:val="Normal"/>
        <w:widowControl/>
        <w:tabs>
          <w:tab w:val="clear" w:pos="720"/>
          <w:tab w:val="left" w:pos="-1440" w:leader="none"/>
        </w:tabs>
        <w:ind w:hanging="720" w:start="720" w:end="0"/>
        <w:jc w:val="both"/>
        <w:rPr>
          <w:rFonts w:ascii="Univers" w:hAnsi="Univers" w:cs="Univers"/>
          <w:b/>
          <w:sz w:val="20"/>
        </w:rPr>
      </w:pPr>
      <w:r>
        <w:rPr>
          <w:rFonts w:cs="Univers" w:ascii="Univers" w:hAnsi="Univers"/>
          <w:sz w:val="20"/>
        </w:rPr>
        <w:t>9.2</w:t>
        <w:tab/>
      </w:r>
      <w:r>
        <w:rPr>
          <w:rFonts w:cs="Univers" w:ascii="Univers" w:hAnsi="Univers"/>
          <w:b/>
          <w:sz w:val="20"/>
          <w:u w:val="single"/>
        </w:rPr>
        <w:t>Consequential Damages</w:t>
      </w:r>
      <w:r>
        <w:fldChar w:fldCharType="begin"/>
      </w:r>
      <w:r>
        <w:rPr/>
        <w:instrText xml:space="preserve"> TC "9.2</w:instrText>
        <w:tab/>
        <w:instrText xml:space="preserve">Consequential Damages" \l 2 </w:instrText>
      </w:r>
      <w:r>
        <w:rPr/>
        <w:fldChar w:fldCharType="separate"/>
      </w:r>
      <w:r>
        <w:rPr/>
      </w:r>
      <w:r>
        <w:rPr/>
        <w:fldChar w:fldCharType="end"/>
      </w:r>
      <w:bookmarkStart w:id="42" w:name="__RefHeading___Toc483984032"/>
      <w:bookmarkEnd w:id="42"/>
    </w:p>
    <w:p>
      <w:pPr>
        <w:pStyle w:val="Normal"/>
        <w:widowControl/>
        <w:jc w:val="both"/>
        <w:rPr>
          <w:rFonts w:ascii="Univers" w:hAnsi="Univers" w:cs="Univers"/>
          <w:b/>
          <w:sz w:val="20"/>
        </w:rPr>
      </w:pPr>
      <w:r>
        <w:rPr>
          <w:rFonts w:cs="Univers" w:ascii="Univers" w:hAnsi="Univers"/>
          <w:b/>
          <w:sz w:val="20"/>
        </w:rPr>
      </w:r>
    </w:p>
    <w:p>
      <w:pPr>
        <w:pStyle w:val="Normal"/>
        <w:widowControl/>
        <w:jc w:val="both"/>
        <w:rPr>
          <w:rFonts w:ascii="Univers" w:hAnsi="Univers" w:cs="Univers"/>
          <w:sz w:val="20"/>
        </w:rPr>
      </w:pPr>
      <w:r>
        <w:rPr>
          <w:rFonts w:cs="Univers" w:ascii="Univers" w:hAnsi="Univers"/>
          <w:sz w:val="20"/>
        </w:rPr>
        <w:t>Other than as provided in Clause 10.3(c), neither party shall be liable to the other as a result of any action or inaction under this Agreement or otherwise (whether by way of indemnity, warranty, guaranty, negligence, strict or absolute liability, breach of contract or breach of statutory duty) for any loss of profit, loss of use of equipment, cost of capital, cost of substitute equipment, facilities or services, down-time costs, loss of opportunity, loss of data, loss of goodwill, cost of purchased or replacement power, loss of production, loss of contracts or for any other special, exemplary, incidental or consequential damages that may be suffered by the other and claims of customers of the other party for such damages.</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It is hereby agreed that this exclusion of liability shall not apply in respect of third party special or exemplary damages in personal injury claims and legal expenses for which either party is indemnified under Clause 9.1.</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9.3</w:t>
        <w:tab/>
      </w:r>
      <w:r>
        <w:rPr>
          <w:rFonts w:cs="Univers" w:ascii="Univers" w:hAnsi="Univers"/>
          <w:b/>
          <w:sz w:val="20"/>
          <w:u w:val="single"/>
        </w:rPr>
        <w:t>Limitation on Liability</w:t>
      </w:r>
      <w:r>
        <w:fldChar w:fldCharType="begin"/>
      </w:r>
      <w:r>
        <w:rPr/>
        <w:instrText xml:space="preserve"> TC "9.3</w:instrText>
        <w:tab/>
        <w:instrText xml:space="preserve">Limitation on Liability" \l 2 </w:instrText>
      </w:r>
      <w:r>
        <w:rPr/>
        <w:fldChar w:fldCharType="separate"/>
      </w:r>
      <w:r>
        <w:rPr/>
      </w:r>
      <w:r>
        <w:rPr/>
        <w:fldChar w:fldCharType="end"/>
      </w:r>
      <w:bookmarkStart w:id="43" w:name="__RefHeading___Toc483984033"/>
      <w:bookmarkEnd w:id="43"/>
      <w:r>
        <w:rPr>
          <w:rFonts w:cs="Univers" w:ascii="Univers" w:hAnsi="Univers"/>
          <w:sz w:val="20"/>
        </w:rPr>
        <w:t xml:space="preserve"> </w:t>
      </w:r>
    </w:p>
    <w:p>
      <w:pPr>
        <w:pStyle w:val="Normal"/>
        <w:widowControl/>
        <w:jc w:val="both"/>
        <w:rPr>
          <w:rFonts w:ascii="Univers" w:hAnsi="Univers" w:cs="Univers"/>
          <w:sz w:val="20"/>
        </w:rPr>
      </w:pPr>
      <w:r>
        <w:rPr>
          <w:rFonts w:cs="Univers" w:ascii="Univers" w:hAnsi="Univers"/>
          <w:sz w:val="20"/>
        </w:rPr>
      </w:r>
    </w:p>
    <w:p>
      <w:pPr>
        <w:pStyle w:val="BodyText2"/>
        <w:rPr>
          <w:rFonts w:ascii="Univers" w:hAnsi="Univers" w:cs="Univers"/>
        </w:rPr>
      </w:pPr>
      <w:r>
        <w:rPr>
          <w:rFonts w:cs="Univers" w:ascii="Univers" w:hAnsi="Univers"/>
        </w:rPr>
        <w:t>In no circumstances shall the aggregate liability of the Owner's Engineer to the Owner (whether based on negligence, strict or absolute liability, breach of contract or breach of statutory duty or otherwise) arising out of or in connection with the Services or this Agreement exceed two hundred fifty thousand U.S. dollars (US$250,000.00) provided that such limitation on liability shall not apply in respect of the indemnities set out in Clause 9.1 to the extent that they relate to claims by third parties and shall exclude any amounts recovered by the Owner's Engineer under the insurance taken out and maintained by the Owner pursuant to Clause 8.1.</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9.4</w:t>
        <w:tab/>
      </w:r>
      <w:r>
        <w:rPr>
          <w:rFonts w:cs="Univers" w:ascii="Univers" w:hAnsi="Univers"/>
          <w:b/>
          <w:sz w:val="20"/>
          <w:u w:val="single"/>
        </w:rPr>
        <w:t>Limitation in Time</w:t>
      </w:r>
      <w:r>
        <w:fldChar w:fldCharType="begin"/>
      </w:r>
      <w:r>
        <w:rPr/>
        <w:instrText xml:space="preserve"> TC "9.4</w:instrText>
        <w:tab/>
        <w:instrText xml:space="preserve">Limitation in Time" \l 2 </w:instrText>
      </w:r>
      <w:r>
        <w:rPr/>
        <w:fldChar w:fldCharType="separate"/>
      </w:r>
      <w:r>
        <w:rPr/>
      </w:r>
      <w:r>
        <w:rPr/>
        <w:fldChar w:fldCharType="end"/>
      </w:r>
      <w:bookmarkStart w:id="44" w:name="__RefHeading___Toc483984034"/>
      <w:bookmarkEnd w:id="44"/>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All liability of the Owner's Engineer and the Owner under this Agreement shall terminate twenty four (24) months after the date of Substantial Completion, save in respect of legal proceedings commenced or claims notified prior to the expiry of such period.</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9.5</w:t>
        <w:tab/>
      </w:r>
      <w:r>
        <w:rPr>
          <w:rFonts w:cs="Univers" w:ascii="Univers" w:hAnsi="Univers"/>
          <w:b/>
          <w:sz w:val="20"/>
          <w:u w:val="single"/>
        </w:rPr>
        <w:t>Force Majeure</w:t>
      </w:r>
      <w:r>
        <w:fldChar w:fldCharType="begin"/>
      </w:r>
      <w:r>
        <w:rPr/>
        <w:instrText xml:space="preserve"> TC "9.5</w:instrText>
        <w:tab/>
        <w:instrText xml:space="preserve">Force Majeure" \l 2 </w:instrText>
      </w:r>
      <w:r>
        <w:rPr/>
        <w:fldChar w:fldCharType="separate"/>
      </w:r>
      <w:r>
        <w:rPr/>
      </w:r>
      <w:r>
        <w:rPr/>
        <w:fldChar w:fldCharType="end"/>
      </w:r>
      <w:bookmarkStart w:id="45" w:name="__RefHeading___Toc483984035"/>
      <w:bookmarkEnd w:id="45"/>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If either party is prevented or delayed by Force Majeure, from or in performing any of its obligations under this Agreement (other than payment obligations), then it may notify the other party of the circumstances constituting the Force Majeure and of the obligations performance of which is thereby delayed or prevented, and the party giving the notice shall not be considered to be in default of the performance or punctual performance, as the case may be, of such obligations for so long as the circumstances of prevention or delay may continue.</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For the purposes of this Clause 9.5, "Force Majeure" shall mean events or circumstances, or any combination of events or circumstances as defined in the EPC Contract, which are beyond the reasonable control of the affected party, which could not have been prevented by Prudent Utility Practice or by the exercise of reasonable skill, care and diligence, and which, or any consequences of which, have a material and adverse effect upon the performance by the affected party of its obligations under this Agreement.</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During any period or periods of Force Majeure in  which the Project Works or the engagement of the Owner's Engineer under this Agreement are suspended as a consequence thereof, and Owner’s Engineer has taken reasonable actions to mitigate the effects of such Force Majeure, adjustment will be made to account for any actual increase in the cost reasonably incurred by the Owner's Engineer of performing the Services.</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t>10.0</w:t>
        <w:tab/>
      </w:r>
      <w:r>
        <w:rPr>
          <w:rFonts w:cs="Univers" w:ascii="Univers" w:hAnsi="Univers"/>
          <w:b/>
          <w:sz w:val="20"/>
          <w:u w:val="single"/>
        </w:rPr>
        <w:t>TERMINATION AND SUSPENSION</w:t>
      </w:r>
      <w:r>
        <w:fldChar w:fldCharType="begin"/>
      </w:r>
      <w:r>
        <w:rPr/>
        <w:instrText xml:space="preserve"> TC "10.0</w:instrText>
        <w:tab/>
        <w:instrText xml:space="preserve">TERMINATION AND SUSPENSION" \l 1 </w:instrText>
      </w:r>
      <w:r>
        <w:rPr/>
        <w:fldChar w:fldCharType="separate"/>
      </w:r>
      <w:r>
        <w:rPr/>
      </w:r>
      <w:r>
        <w:rPr/>
        <w:fldChar w:fldCharType="end"/>
      </w:r>
      <w:bookmarkStart w:id="46" w:name="__RefHeading___Toc483984036"/>
      <w:bookmarkEnd w:id="46"/>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t>10.1</w:t>
        <w:tab/>
      </w:r>
      <w:r>
        <w:rPr>
          <w:rFonts w:cs="Univers" w:ascii="Univers" w:hAnsi="Univers"/>
          <w:b/>
          <w:sz w:val="20"/>
          <w:u w:val="single"/>
        </w:rPr>
        <w:t>Termination for Convenience</w:t>
      </w:r>
      <w:r>
        <w:fldChar w:fldCharType="begin"/>
      </w:r>
      <w:r>
        <w:rPr/>
        <w:instrText xml:space="preserve"> TC "10.1</w:instrText>
        <w:tab/>
        <w:instrText xml:space="preserve">Termination for Convenience" \l 2 </w:instrText>
      </w:r>
      <w:r>
        <w:rPr/>
        <w:fldChar w:fldCharType="separate"/>
      </w:r>
      <w:r>
        <w:rPr/>
      </w:r>
      <w:r>
        <w:rPr/>
        <w:fldChar w:fldCharType="end"/>
      </w:r>
      <w:bookmarkStart w:id="47" w:name="__RefHeading___Toc483984037"/>
      <w:bookmarkEnd w:id="47"/>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 may at any time for any reason at the Owner's discretion terminate this Agreement or the Owner's Engineer's engagement hereunder, upon fourteen days' notice in writing to the Owner's Engineer.  Upon any such termination of this Agreement or the Owner's Engineer's engagement hereunder, the Owner shall pay to the Owner's Engineer all monies then due and owing to the Owner's Engineer under the terms of this Agreement for work performed by Owner’s Engineer through the date of Termination and costs calculated in accordance with Clause 10.3(a) in full and final settlement of the Owner's obligations under this Agreement.</w:t>
      </w:r>
    </w:p>
    <w:p>
      <w:pPr>
        <w:pStyle w:val="Normal"/>
        <w:widowControl/>
        <w:jc w:val="both"/>
        <w:rPr>
          <w:rFonts w:ascii="Univers" w:hAnsi="Univers" w:cs="Univers"/>
          <w:sz w:val="20"/>
        </w:rPr>
      </w:pPr>
      <w:r>
        <w:rPr>
          <w:rFonts w:cs="Univers" w:ascii="Univers" w:hAnsi="Univers"/>
          <w:sz w:val="20"/>
        </w:rPr>
      </w:r>
    </w:p>
    <w:p>
      <w:pPr>
        <w:pStyle w:val="Normal"/>
        <w:widowControl/>
        <w:jc w:val="both"/>
        <w:rPr/>
      </w:pPr>
      <w:r>
        <w:rPr>
          <w:rFonts w:cs="Univers" w:ascii="Univers" w:hAnsi="Univers"/>
          <w:sz w:val="20"/>
        </w:rPr>
        <w:t>10.2.1</w:t>
        <w:tab/>
      </w:r>
      <w:r>
        <w:rPr>
          <w:rFonts w:cs="Univers" w:ascii="Univers" w:hAnsi="Univers"/>
          <w:b/>
          <w:sz w:val="20"/>
          <w:u w:val="single"/>
        </w:rPr>
        <w:t xml:space="preserve">Termination by Owner for Default </w:t>
      </w:r>
      <w:r>
        <w:fldChar w:fldCharType="begin"/>
      </w:r>
      <w:r>
        <w:rPr/>
        <w:instrText xml:space="preserve"> TC "10.2.1</w:instrText>
        <w:tab/>
        <w:instrText xml:space="preserve">Termination for Default by Owner" \l 3 </w:instrText>
      </w:r>
      <w:r>
        <w:rPr/>
        <w:fldChar w:fldCharType="separate"/>
      </w:r>
      <w:r>
        <w:rPr/>
      </w:r>
      <w:r>
        <w:rPr/>
        <w:fldChar w:fldCharType="end"/>
      </w:r>
      <w:bookmarkStart w:id="48" w:name="__RefHeading___Toc483984038"/>
      <w:bookmarkEnd w:id="48"/>
      <w:r>
        <w:rPr>
          <w:rFonts w:cs="Univers" w:ascii="Univers" w:hAnsi="Univers"/>
          <w:b/>
          <w:sz w:val="20"/>
        </w:rPr>
        <w:t xml:space="preserve">  </w:t>
      </w:r>
      <w:r>
        <w:rPr>
          <w:rFonts w:cs="Univers" w:ascii="Univers" w:hAnsi="Univers"/>
          <w:sz w:val="20"/>
        </w:rPr>
        <w:t>If:</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a</w:t>
      </w:r>
      <w:r>
        <w:rPr>
          <w:sz w:val="20"/>
          <w:rFonts w:cs="Univers" w:ascii="Univers" w:hAnsi="Univers"/>
        </w:rPr>
        <w:fldChar w:fldCharType="end"/>
      </w:r>
      <w:r>
        <w:rPr>
          <w:rFonts w:cs="Univers" w:ascii="Univers" w:hAnsi="Univers"/>
          <w:sz w:val="20"/>
        </w:rPr>
        <w:t>)</w:t>
        <w:tab/>
        <w:t>the Owner's Engineer at any time ceases without good cause to perform the Services or any part thereof; or</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b</w:t>
      </w:r>
      <w:r>
        <w:rPr>
          <w:sz w:val="20"/>
          <w:rFonts w:cs="Univers" w:ascii="Univers" w:hAnsi="Univers"/>
        </w:rPr>
        <w:fldChar w:fldCharType="end"/>
      </w:r>
      <w:r>
        <w:rPr>
          <w:rFonts w:cs="Univers" w:ascii="Univers" w:hAnsi="Univers"/>
          <w:sz w:val="20"/>
        </w:rPr>
        <w:t>)</w:t>
        <w:tab/>
        <w:t>the Owner's Engineer is in default in respect of any of its material obligations hereunder or commits persistent breaches of any other provisions of this Agreement and the Owner's Engineer does not within seven days of receipt of a notice specifying such default or breaches either:</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144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5_3 \* roman </w:instrText>
      </w:r>
      <w:r>
        <w:rPr>
          <w:sz w:val="20"/>
          <w:rFonts w:cs="Univers" w:ascii="Univers" w:hAnsi="Univers"/>
        </w:rPr>
        <w:fldChar w:fldCharType="separate"/>
      </w:r>
      <w:r>
        <w:rPr>
          <w:sz w:val="20"/>
          <w:rFonts w:cs="Univers" w:ascii="Univers" w:hAnsi="Univers"/>
        </w:rPr>
        <w:t>i</w:t>
      </w:r>
      <w:r>
        <w:rPr>
          <w:sz w:val="20"/>
          <w:rFonts w:cs="Univers" w:ascii="Univers" w:hAnsi="Univers"/>
        </w:rPr>
        <w:fldChar w:fldCharType="end"/>
      </w:r>
      <w:r>
        <w:rPr>
          <w:rFonts w:cs="Univers" w:ascii="Univers" w:hAnsi="Univers"/>
          <w:sz w:val="20"/>
        </w:rPr>
        <w:t>)</w:t>
        <w:tab/>
        <w:t>rectify such default or breaches to the Owner's satisfaction;</w:t>
      </w:r>
    </w:p>
    <w:p>
      <w:pPr>
        <w:pStyle w:val="Normal"/>
        <w:widowControl/>
        <w:tabs>
          <w:tab w:val="clear" w:pos="720"/>
          <w:tab w:val="left" w:pos="-1440" w:leader="none"/>
        </w:tabs>
        <w:ind w:hanging="720" w:start="144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5_3 \* roman </w:instrText>
      </w:r>
      <w:r>
        <w:rPr>
          <w:sz w:val="20"/>
          <w:rFonts w:cs="Univers" w:ascii="Univers" w:hAnsi="Univers"/>
        </w:rPr>
        <w:fldChar w:fldCharType="separate"/>
      </w:r>
      <w:r>
        <w:rPr>
          <w:sz w:val="20"/>
          <w:rFonts w:cs="Univers" w:ascii="Univers" w:hAnsi="Univers"/>
        </w:rPr>
        <w:t>ii</w:t>
      </w:r>
      <w:r>
        <w:rPr>
          <w:sz w:val="20"/>
          <w:rFonts w:cs="Univers" w:ascii="Univers" w:hAnsi="Univers"/>
        </w:rPr>
        <w:fldChar w:fldCharType="end"/>
      </w:r>
      <w:r>
        <w:rPr>
          <w:rFonts w:cs="Univers" w:ascii="Univers" w:hAnsi="Univers"/>
          <w:sz w:val="20"/>
        </w:rPr>
        <w:t>)</w:t>
        <w:tab/>
        <w:t>establish to the Owner's satisfaction that the Owner's Engineer is not in default or breach hereunder; or</w:t>
      </w:r>
    </w:p>
    <w:p>
      <w:pPr>
        <w:pStyle w:val="Normal"/>
        <w:widowControl/>
        <w:tabs>
          <w:tab w:val="clear" w:pos="720"/>
          <w:tab w:val="left" w:pos="-1440" w:leader="none"/>
        </w:tabs>
        <w:ind w:hanging="720" w:start="144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5_3 \* roman </w:instrText>
      </w:r>
      <w:r>
        <w:rPr>
          <w:sz w:val="20"/>
          <w:rFonts w:cs="Univers" w:ascii="Univers" w:hAnsi="Univers"/>
        </w:rPr>
        <w:fldChar w:fldCharType="separate"/>
      </w:r>
      <w:r>
        <w:rPr>
          <w:sz w:val="20"/>
          <w:rFonts w:cs="Univers" w:ascii="Univers" w:hAnsi="Univers"/>
        </w:rPr>
        <w:t>iii</w:t>
      </w:r>
      <w:r>
        <w:rPr>
          <w:sz w:val="20"/>
          <w:rFonts w:cs="Univers" w:ascii="Univers" w:hAnsi="Univers"/>
        </w:rPr>
        <w:fldChar w:fldCharType="end"/>
      </w:r>
      <w:r>
        <w:rPr>
          <w:rFonts w:cs="Univers" w:ascii="Univers" w:hAnsi="Univers"/>
          <w:sz w:val="20"/>
        </w:rPr>
        <w:t>)</w:t>
        <w:tab/>
        <w:t>if such default or breaches can not be rectified within the seven day notice period, establish to the Owner's satisfaction that such default or breaches will be rectified promptly after the expiration of such period,</w:t>
      </w:r>
    </w:p>
    <w:p>
      <w:pPr>
        <w:pStyle w:val="Normal"/>
        <w:widowControl/>
        <w:tabs>
          <w:tab w:val="clear" w:pos="720"/>
          <w:tab w:val="left" w:pos="-1440" w:leader="none"/>
        </w:tabs>
        <w:ind w:hanging="720" w:start="1440" w:end="0"/>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 may, terminate this Agreement or the Owner's Engineer's engagement hereunder forthwith by notice in writing to the Owner's Engineer.  For the purposes of this Clause 10.2.1, the insolvency of the Owner's Engineer shall be deemed to constitute a default by the Owner's Engineer of a material obligation under this Agreement.</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10.2.2</w:t>
        <w:tab/>
      </w:r>
      <w:r>
        <w:rPr>
          <w:rFonts w:cs="Univers" w:ascii="Univers" w:hAnsi="Univers"/>
          <w:b/>
          <w:sz w:val="20"/>
          <w:u w:val="single"/>
        </w:rPr>
        <w:t xml:space="preserve">Termination by Owner’s Engineer for Default </w:t>
      </w:r>
      <w:r>
        <w:fldChar w:fldCharType="begin"/>
      </w:r>
      <w:r>
        <w:rPr/>
        <w:instrText xml:space="preserve"> TC "10.2.2</w:instrText>
        <w:tab/>
        <w:instrText xml:space="preserve">Termination for Default by Owner’s Engineer" \l 3 </w:instrText>
      </w:r>
      <w:r>
        <w:rPr/>
        <w:fldChar w:fldCharType="separate"/>
      </w:r>
      <w:r>
        <w:rPr/>
      </w:r>
      <w:r>
        <w:rPr/>
        <w:fldChar w:fldCharType="end"/>
      </w:r>
      <w:bookmarkStart w:id="49" w:name="__RefHeading___Toc483984039"/>
      <w:bookmarkEnd w:id="49"/>
    </w:p>
    <w:p>
      <w:pPr>
        <w:pStyle w:val="Normal"/>
        <w:widowControl/>
        <w:jc w:val="both"/>
        <w:rPr>
          <w:rFonts w:ascii="Univers" w:hAnsi="Univers" w:cs="Univers"/>
          <w:sz w:val="20"/>
        </w:rPr>
      </w:pPr>
      <w:r>
        <w:rPr>
          <w:rFonts w:cs="Univers" w:ascii="Univers" w:hAnsi="Univers"/>
          <w:sz w:val="20"/>
        </w:rPr>
      </w:r>
    </w:p>
    <w:p>
      <w:pPr>
        <w:pStyle w:val="BodyText2"/>
        <w:tabs>
          <w:tab w:val="clear" w:pos="720"/>
          <w:tab w:val="left" w:pos="-1440" w:leader="none"/>
        </w:tabs>
        <w:rPr>
          <w:rFonts w:ascii="Univers" w:hAnsi="Univers" w:cs="Univers"/>
        </w:rPr>
      </w:pPr>
      <w:r>
        <w:rPr>
          <w:rFonts w:cs="Univers" w:ascii="Univers" w:hAnsi="Univers"/>
        </w:rPr>
        <w:t>If; the Owner is in default in respect of any of its material obligations hereunder or commits persistent breaches of any other provisions of this Agreement and the Owner does not within seven days of receipt of a notice specifying such default or breaches either:</w:t>
      </w:r>
    </w:p>
    <w:p>
      <w:pPr>
        <w:pStyle w:val="Normal"/>
        <w:widowControl/>
        <w:tabs>
          <w:tab w:val="clear" w:pos="720"/>
          <w:tab w:val="left" w:pos="-1440" w:leader="none"/>
        </w:tabs>
        <w:ind w:hanging="720" w:start="144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144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5_3 \* roman </w:instrText>
      </w:r>
      <w:r>
        <w:rPr>
          <w:sz w:val="20"/>
          <w:rFonts w:cs="Univers" w:ascii="Univers" w:hAnsi="Univers"/>
        </w:rPr>
        <w:fldChar w:fldCharType="separate"/>
      </w:r>
      <w:r>
        <w:rPr>
          <w:sz w:val="20"/>
          <w:rFonts w:cs="Univers" w:ascii="Univers" w:hAnsi="Univers"/>
        </w:rPr>
        <w:t>i</w:t>
      </w:r>
      <w:r>
        <w:rPr>
          <w:sz w:val="20"/>
          <w:rFonts w:cs="Univers" w:ascii="Univers" w:hAnsi="Univers"/>
        </w:rPr>
        <w:fldChar w:fldCharType="end"/>
      </w:r>
      <w:r>
        <w:rPr>
          <w:rFonts w:cs="Univers" w:ascii="Univers" w:hAnsi="Univers"/>
          <w:sz w:val="20"/>
        </w:rPr>
        <w:t>)</w:t>
        <w:tab/>
        <w:t>rectify such default or breaches to the Owner's Engineer’s satisfaction;</w:t>
      </w:r>
    </w:p>
    <w:p>
      <w:pPr>
        <w:pStyle w:val="Normal"/>
        <w:widowControl/>
        <w:tabs>
          <w:tab w:val="clear" w:pos="720"/>
          <w:tab w:val="left" w:pos="-1440" w:leader="none"/>
        </w:tabs>
        <w:ind w:hanging="720" w:start="144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5_3 \* roman </w:instrText>
      </w:r>
      <w:r>
        <w:rPr>
          <w:sz w:val="20"/>
          <w:rFonts w:cs="Univers" w:ascii="Univers" w:hAnsi="Univers"/>
        </w:rPr>
        <w:fldChar w:fldCharType="separate"/>
      </w:r>
      <w:r>
        <w:rPr>
          <w:sz w:val="20"/>
          <w:rFonts w:cs="Univers" w:ascii="Univers" w:hAnsi="Univers"/>
        </w:rPr>
        <w:t>ii</w:t>
      </w:r>
      <w:r>
        <w:rPr>
          <w:sz w:val="20"/>
          <w:rFonts w:cs="Univers" w:ascii="Univers" w:hAnsi="Univers"/>
        </w:rPr>
        <w:fldChar w:fldCharType="end"/>
      </w:r>
      <w:r>
        <w:rPr>
          <w:rFonts w:cs="Univers" w:ascii="Univers" w:hAnsi="Univers"/>
          <w:sz w:val="20"/>
        </w:rPr>
        <w:t>)</w:t>
        <w:tab/>
        <w:t>establish to the Owner's Engineer’s satisfaction that the Owner is not in default or breach hereunder; or</w:t>
      </w:r>
    </w:p>
    <w:p>
      <w:pPr>
        <w:pStyle w:val="Normal"/>
        <w:widowControl/>
        <w:tabs>
          <w:tab w:val="clear" w:pos="720"/>
          <w:tab w:val="left" w:pos="-1440" w:leader="none"/>
        </w:tabs>
        <w:ind w:hanging="720" w:start="144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5_3 \* roman </w:instrText>
      </w:r>
      <w:r>
        <w:rPr>
          <w:sz w:val="20"/>
          <w:rFonts w:cs="Univers" w:ascii="Univers" w:hAnsi="Univers"/>
        </w:rPr>
        <w:fldChar w:fldCharType="separate"/>
      </w:r>
      <w:r>
        <w:rPr>
          <w:sz w:val="20"/>
          <w:rFonts w:cs="Univers" w:ascii="Univers" w:hAnsi="Univers"/>
        </w:rPr>
        <w:t>iii</w:t>
      </w:r>
      <w:r>
        <w:rPr>
          <w:sz w:val="20"/>
          <w:rFonts w:cs="Univers" w:ascii="Univers" w:hAnsi="Univers"/>
        </w:rPr>
        <w:fldChar w:fldCharType="end"/>
      </w:r>
      <w:r>
        <w:rPr>
          <w:rFonts w:cs="Univers" w:ascii="Univers" w:hAnsi="Univers"/>
          <w:sz w:val="20"/>
        </w:rPr>
        <w:t>)</w:t>
        <w:tab/>
        <w:t>if such default or breaches can not be rectified within the seven day notice period, establish to the Owner's Engineer’s satisfaction that such default or breaches will be rectified promptly after the expiration of such period,</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Owner’s Engineer may terminate this Agreement forthwith by notice in writing to the Owner.  For the purposes of this Clause 10.2.2, the insolvency of the Owner shall be deemed to constitute a default by the Owner of a material obligation under this Agreement.</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t>10.3</w:t>
        <w:tab/>
      </w:r>
      <w:r>
        <w:rPr>
          <w:rFonts w:cs="Univers" w:ascii="Univers" w:hAnsi="Univers"/>
          <w:b/>
          <w:sz w:val="20"/>
          <w:u w:val="single"/>
        </w:rPr>
        <w:t>Consequences of Termination</w:t>
      </w:r>
      <w:r>
        <w:fldChar w:fldCharType="begin"/>
      </w:r>
      <w:r>
        <w:rPr/>
        <w:instrText xml:space="preserve"> TC "10.3</w:instrText>
        <w:tab/>
        <w:instrText xml:space="preserve">Consequences of Termination" \l 2 </w:instrText>
      </w:r>
      <w:r>
        <w:rPr/>
        <w:fldChar w:fldCharType="separate"/>
      </w:r>
      <w:r>
        <w:rPr/>
      </w:r>
      <w:r>
        <w:rPr/>
        <w:fldChar w:fldCharType="end"/>
      </w:r>
      <w:bookmarkStart w:id="50" w:name="__RefHeading___Toc483984040"/>
      <w:bookmarkEnd w:id="50"/>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Upon any termination of this Agreement or the Owner's Engineer's engagement hereunder:</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a</w:t>
      </w:r>
      <w:r>
        <w:rPr>
          <w:sz w:val="20"/>
          <w:rFonts w:cs="Univers" w:ascii="Univers" w:hAnsi="Univers"/>
        </w:rPr>
        <w:fldChar w:fldCharType="end"/>
      </w:r>
      <w:r>
        <w:rPr>
          <w:rFonts w:cs="Univers" w:ascii="Univers" w:hAnsi="Univers"/>
          <w:sz w:val="20"/>
        </w:rPr>
        <w:t>)</w:t>
        <w:tab/>
        <w:t>the Owner's Engineer shall promptly take all practicable steps to bring to an end the Services in an orderly manner and with all reasonable speed and economy, and shall cause to be delivered to the Owner all documents relating to the Project which are for the time being under the control of the Owner's Engineer. Except in the case of a termination under Clause 10.2.1, the Owner shall pay to the Owner's Engineer all additional expenses properly and reasonably incurred in the Owner's Engineer's compliance with this Clause 10.3(a).</w:t>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b</w:t>
      </w:r>
      <w:r>
        <w:rPr>
          <w:sz w:val="20"/>
          <w:rFonts w:cs="Univers" w:ascii="Univers" w:hAnsi="Univers"/>
        </w:rPr>
        <w:fldChar w:fldCharType="end"/>
      </w:r>
      <w:r>
        <w:rPr>
          <w:rFonts w:cs="Univers" w:ascii="Univers" w:hAnsi="Univers"/>
          <w:sz w:val="20"/>
        </w:rPr>
        <w:t>)</w:t>
        <w:tab/>
        <w:t>In the case of any termination of this Agreement or the Owner's Engineer's engagement under Clause 10.2.1, the Owner shall not after the date of the notice of such termination be obliged to make any further payments to the Owner's Engineer (including for the avoidance of doubt payments in respect of invoices which have been submitted but not paid at the date of such termination).</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pPr>
      <w:r>
        <w:rPr>
          <w:rFonts w:cs="Univers" w:ascii="Univers" w:hAnsi="Univers"/>
          <w:sz w:val="20"/>
        </w:rPr>
        <w:t>(</w:t>
      </w:r>
      <w:r>
        <w:rPr>
          <w:rFonts w:cs="Univers" w:ascii="Univers" w:hAnsi="Univers"/>
          <w:sz w:val="20"/>
        </w:rPr>
        <w:fldChar w:fldCharType="begin"/>
      </w:r>
      <w:r>
        <w:rPr>
          <w:sz w:val="20"/>
          <w:rFonts w:cs="Univers" w:ascii="Univers" w:hAnsi="Univers"/>
        </w:rPr>
        <w:instrText xml:space="preserve"> SEQ 5_2 \* alphabetic </w:instrText>
      </w:r>
      <w:r>
        <w:rPr>
          <w:sz w:val="20"/>
          <w:rFonts w:cs="Univers" w:ascii="Univers" w:hAnsi="Univers"/>
        </w:rPr>
        <w:fldChar w:fldCharType="separate"/>
      </w:r>
      <w:r>
        <w:rPr>
          <w:sz w:val="20"/>
          <w:rFonts w:cs="Univers" w:ascii="Univers" w:hAnsi="Univers"/>
        </w:rPr>
        <w:t>c</w:t>
      </w:r>
      <w:r>
        <w:rPr>
          <w:sz w:val="20"/>
          <w:rFonts w:cs="Univers" w:ascii="Univers" w:hAnsi="Univers"/>
        </w:rPr>
        <w:fldChar w:fldCharType="end"/>
      </w:r>
      <w:r>
        <w:rPr>
          <w:rFonts w:cs="Univers" w:ascii="Univers" w:hAnsi="Univers"/>
          <w:sz w:val="20"/>
        </w:rPr>
        <w:t>)</w:t>
        <w:tab/>
        <w:t>The Owner shall have no liability to the Owner's Engineer for any loss of profit, loss of contracts or other losses and/or expenses arising out of or in connection with such termination, save as set out in Clauses 10.1 and 10.3(a).</w:t>
      </w:r>
    </w:p>
    <w:p>
      <w:pPr>
        <w:pStyle w:val="Normal"/>
        <w:widowControl/>
        <w:jc w:val="both"/>
        <w:rPr>
          <w:rFonts w:ascii="Univers" w:hAnsi="Univers" w:cs="Univers"/>
          <w:sz w:val="20"/>
        </w:rPr>
      </w:pPr>
      <w:r>
        <w:rPr>
          <w:rFonts w:cs="Univers" w:ascii="Univers" w:hAnsi="Univers"/>
          <w:sz w:val="20"/>
        </w:rPr>
        <w:t>Any termination of this Agreement or the Owner's Engineer's engagement hereunder shall be without prejudice to the rights and remedies of either party in relation to any act, omission or default of the other prior to such termination.</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t>10.4</w:t>
        <w:tab/>
      </w:r>
      <w:r>
        <w:rPr>
          <w:rFonts w:cs="Univers" w:ascii="Univers" w:hAnsi="Univers"/>
          <w:b/>
          <w:sz w:val="20"/>
          <w:u w:val="single"/>
        </w:rPr>
        <w:t>Suspension</w:t>
      </w:r>
      <w:r>
        <w:fldChar w:fldCharType="begin"/>
      </w:r>
      <w:r>
        <w:rPr/>
        <w:instrText xml:space="preserve"> TC "10.4</w:instrText>
        <w:tab/>
        <w:instrText xml:space="preserve">Suspension" \l 2 </w:instrText>
      </w:r>
      <w:r>
        <w:rPr/>
        <w:fldChar w:fldCharType="separate"/>
      </w:r>
      <w:r>
        <w:rPr/>
      </w:r>
      <w:r>
        <w:rPr/>
        <w:fldChar w:fldCharType="end"/>
      </w:r>
      <w:bookmarkStart w:id="51" w:name="__RefHeading___Toc483984041"/>
      <w:bookmarkEnd w:id="51"/>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 may at any time for any reason at the Owner's absolute discretion suspend the Project, the engagement of the Owner's Engineer under this Agreement or any part of the Services.</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10.5</w:t>
        <w:tab/>
      </w:r>
      <w:r>
        <w:rPr>
          <w:rFonts w:cs="Univers" w:ascii="Univers" w:hAnsi="Univers"/>
          <w:b/>
          <w:sz w:val="20"/>
          <w:u w:val="single"/>
        </w:rPr>
        <w:t>Consequences of Suspension</w:t>
      </w:r>
      <w:r>
        <w:fldChar w:fldCharType="begin"/>
      </w:r>
      <w:r>
        <w:rPr/>
        <w:instrText xml:space="preserve"> TC "10.5</w:instrText>
        <w:tab/>
        <w:instrText xml:space="preserve">Consequences of Suspension" \l 2 </w:instrText>
      </w:r>
      <w:r>
        <w:rPr/>
        <w:fldChar w:fldCharType="separate"/>
      </w:r>
      <w:r>
        <w:rPr/>
      </w:r>
      <w:r>
        <w:rPr/>
        <w:fldChar w:fldCharType="end"/>
      </w:r>
      <w:bookmarkStart w:id="52" w:name="__RefHeading___Toc483984042"/>
      <w:bookmarkEnd w:id="52"/>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If any period or periods during which the Project Works or the engagement of the Owner's Engineer under this Agreement is suspended by the Owner other than due to breach of this Agreement by Owner’s Engineer, adjustment will be made to account for any actual increase in the cost reasonably incurred by the Owner's Engineer in performing the Services.</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Upon any suspension pursuant to Clause 10.4 (other than a suspension of part only of the Services) the Owner's Engineer shall promptly take all practicable steps to bring to an end the Services in an orderly manner and with all reasonable speed and economy, and shall cause to be delivered to the Owner all documents relating to the Project Works which are for the time being under the control of the Owner's Engineer.  The Owner shall pay to the Owner's Engineer all additional expenses properly and reasonably incurred in the Owner's Engineer's compliance with this Clause 10.5.</w:t>
      </w:r>
    </w:p>
    <w:p>
      <w:pPr>
        <w:pStyle w:val="Normal"/>
        <w:widowControl/>
        <w:jc w:val="both"/>
        <w:rPr>
          <w:rFonts w:ascii="Univers" w:hAnsi="Univers" w:cs="Univers"/>
          <w:sz w:val="20"/>
        </w:rPr>
      </w:pPr>
      <w:r>
        <w:rPr>
          <w:rFonts w:cs="Univers" w:ascii="Univers" w:hAnsi="Univers"/>
          <w:sz w:val="20"/>
        </w:rPr>
      </w:r>
    </w:p>
    <w:p>
      <w:pPr>
        <w:pStyle w:val="Normal"/>
        <w:widowControl/>
        <w:numPr>
          <w:ilvl w:val="0"/>
          <w:numId w:val="0"/>
        </w:numPr>
        <w:tabs>
          <w:tab w:val="clear" w:pos="720"/>
          <w:tab w:val="left" w:pos="-1440" w:leader="none"/>
        </w:tabs>
        <w:jc w:val="both"/>
        <w:outlineLvl w:val="0"/>
        <w:rPr>
          <w:rFonts w:ascii="Univers" w:hAnsi="Univers" w:cs="Univers"/>
          <w:sz w:val="20"/>
        </w:rPr>
      </w:pPr>
      <w:r>
        <w:rPr>
          <w:rFonts w:cs="Univers" w:ascii="Univers" w:hAnsi="Univers"/>
          <w:sz w:val="20"/>
        </w:rPr>
        <w:t>10.6</w:t>
        <w:tab/>
      </w:r>
      <w:r>
        <w:rPr>
          <w:rFonts w:cs="Univers" w:ascii="Univers" w:hAnsi="Univers"/>
          <w:b/>
          <w:sz w:val="20"/>
          <w:u w:val="single"/>
        </w:rPr>
        <w:t>Resumption of Services following suspension</w:t>
      </w:r>
      <w:r>
        <w:fldChar w:fldCharType="begin"/>
      </w:r>
      <w:r>
        <w:rPr/>
        <w:instrText xml:space="preserve"> TC "10.6</w:instrText>
        <w:tab/>
        <w:instrText xml:space="preserve">Resumption of Services following suspension" \l 2 </w:instrText>
      </w:r>
      <w:r>
        <w:rPr/>
        <w:fldChar w:fldCharType="separate"/>
      </w:r>
      <w:r>
        <w:rPr/>
      </w:r>
      <w:r>
        <w:rPr/>
        <w:fldChar w:fldCharType="end"/>
      </w:r>
      <w:bookmarkStart w:id="53" w:name="__RefHeading___Toc483984043"/>
      <w:bookmarkEnd w:id="53"/>
    </w:p>
    <w:p>
      <w:pPr>
        <w:pStyle w:val="Normal"/>
        <w:widowControl/>
        <w:jc w:val="both"/>
        <w:rPr>
          <w:rFonts w:ascii="Univers" w:hAnsi="Univers" w:cs="Univers"/>
          <w:sz w:val="20"/>
          <w:u w:val="single"/>
        </w:rPr>
      </w:pPr>
      <w:r>
        <w:rPr>
          <w:rFonts w:cs="Univers" w:ascii="Univers" w:hAnsi="Univers"/>
          <w:sz w:val="20"/>
          <w:u w:val="single"/>
        </w:rPr>
      </w:r>
    </w:p>
    <w:p>
      <w:pPr>
        <w:pStyle w:val="Normal"/>
        <w:widowControl/>
        <w:jc w:val="both"/>
        <w:rPr>
          <w:rFonts w:ascii="Univers" w:hAnsi="Univers" w:cs="Univers"/>
          <w:sz w:val="20"/>
        </w:rPr>
      </w:pPr>
      <w:r>
        <w:rPr>
          <w:rFonts w:cs="Univers" w:ascii="Univers" w:hAnsi="Univers"/>
          <w:sz w:val="20"/>
        </w:rPr>
        <w:t>The Owner's Engineer shall, whenever requested by the Owner following any suspension under Clause 10.4, promptly resume the Services or that part of the Services previously suspended.  The Owner shall pay to the Owner's Engineer all additional expenses properly and reasonably incurred in the Owner's Engineer's compliance with this Clause 10.6.</w:t>
      </w:r>
    </w:p>
    <w:p>
      <w:pPr>
        <w:pStyle w:val="Normal"/>
        <w:widowControl/>
        <w:jc w:val="both"/>
        <w:rPr>
          <w:rFonts w:ascii="Univers" w:hAnsi="Univers" w:cs="Univers"/>
          <w:sz w:val="20"/>
        </w:rPr>
      </w:pPr>
      <w:r>
        <w:rPr>
          <w:rFonts w:cs="Univers" w:ascii="Univers" w:hAnsi="Univers"/>
          <w:sz w:val="20"/>
        </w:rPr>
      </w:r>
    </w:p>
    <w:p>
      <w:pPr>
        <w:pStyle w:val="Normal"/>
        <w:widowControl/>
        <w:numPr>
          <w:ilvl w:val="1"/>
          <w:numId w:val="6"/>
        </w:numPr>
        <w:jc w:val="both"/>
        <w:rPr>
          <w:rFonts w:ascii="Univers" w:hAnsi="Univers" w:cs="Univers"/>
          <w:sz w:val="20"/>
          <w:u w:val="single"/>
        </w:rPr>
      </w:pPr>
      <w:r>
        <w:rPr>
          <w:rFonts w:cs="Univers" w:ascii="Univers" w:hAnsi="Univers"/>
          <w:b/>
          <w:sz w:val="20"/>
          <w:u w:val="single"/>
        </w:rPr>
        <w:t>Document Maintenance</w:t>
      </w:r>
      <w:r>
        <w:rPr>
          <w:rFonts w:cs="Univers" w:ascii="Univers" w:hAnsi="Univers"/>
          <w:sz w:val="20"/>
          <w:u w:val="single"/>
        </w:rPr>
        <w:t>.</w:t>
      </w:r>
      <w:r>
        <w:fldChar w:fldCharType="begin"/>
      </w:r>
      <w:r>
        <w:rPr/>
        <w:instrText xml:space="preserve"> TC "Document Maintenane." \l 2 </w:instrText>
      </w:r>
      <w:r>
        <w:rPr/>
        <w:fldChar w:fldCharType="separate"/>
      </w:r>
      <w:r>
        <w:rPr/>
      </w:r>
      <w:r>
        <w:rPr/>
        <w:fldChar w:fldCharType="end"/>
      </w:r>
      <w:bookmarkStart w:id="54" w:name="__RefHeading___Toc483984044"/>
      <w:bookmarkEnd w:id="54"/>
    </w:p>
    <w:p>
      <w:pPr>
        <w:pStyle w:val="Normal"/>
        <w:widowControl/>
        <w:jc w:val="both"/>
        <w:rPr>
          <w:rFonts w:ascii="Univers" w:hAnsi="Univers" w:cs="Univers"/>
          <w:sz w:val="20"/>
          <w:u w:val="single"/>
        </w:rPr>
      </w:pPr>
      <w:r>
        <w:rPr>
          <w:rFonts w:cs="Univers" w:ascii="Univers" w:hAnsi="Univers"/>
          <w:sz w:val="20"/>
          <w:u w:val="single"/>
        </w:rPr>
      </w:r>
    </w:p>
    <w:p>
      <w:pPr>
        <w:pStyle w:val="Normal"/>
        <w:widowControl/>
        <w:jc w:val="both"/>
        <w:rPr>
          <w:rFonts w:ascii="Univers" w:hAnsi="Univers" w:cs="Univers"/>
          <w:sz w:val="20"/>
        </w:rPr>
      </w:pPr>
      <w:r>
        <w:rPr>
          <w:rFonts w:cs="Univers" w:ascii="Univers" w:hAnsi="Univers"/>
          <w:sz w:val="20"/>
        </w:rPr>
        <w:t>Owner’s Engineer shall maintain all douments and records relating to the Services for a period of not less than twenty four (24) months after Substantial Completion and thereafter Owner’s Engineer shall not destroy or dispose of same without providing Owner thirty (30) days prior written notice.  Owner may at any time after Substantial Completion request delivery to it of same.</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11.0</w:t>
        <w:tab/>
      </w:r>
      <w:r>
        <w:rPr>
          <w:rFonts w:cs="Univers" w:ascii="Univers" w:hAnsi="Univers"/>
          <w:b/>
          <w:sz w:val="20"/>
          <w:u w:val="single"/>
        </w:rPr>
        <w:t>PUBLICITY AND CONFIDENTIALITY</w:t>
      </w:r>
      <w:r>
        <w:fldChar w:fldCharType="begin"/>
      </w:r>
      <w:r>
        <w:rPr/>
        <w:instrText xml:space="preserve"> TC "11.0</w:instrText>
        <w:tab/>
        <w:instrText xml:space="preserve">PUBLICITY AND CONFIDENTIALITY" \l 1 </w:instrText>
      </w:r>
      <w:r>
        <w:rPr/>
        <w:fldChar w:fldCharType="separate"/>
      </w:r>
      <w:r>
        <w:rPr/>
      </w:r>
      <w:r>
        <w:rPr/>
        <w:fldChar w:fldCharType="end"/>
      </w:r>
      <w:bookmarkStart w:id="55" w:name="__RefHeading___Toc483984045"/>
      <w:bookmarkEnd w:id="55"/>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11.1</w:t>
        <w:tab/>
      </w:r>
      <w:r>
        <w:rPr>
          <w:rFonts w:cs="Univers" w:ascii="Univers" w:hAnsi="Univers"/>
          <w:b/>
          <w:sz w:val="20"/>
          <w:u w:val="single"/>
        </w:rPr>
        <w:t>Publicity</w:t>
      </w:r>
      <w:r>
        <w:fldChar w:fldCharType="begin"/>
      </w:r>
      <w:r>
        <w:rPr/>
        <w:instrText xml:space="preserve"> TC "11.1</w:instrText>
        <w:tab/>
        <w:instrText xml:space="preserve">Publicity" \l 2 </w:instrText>
      </w:r>
      <w:r>
        <w:rPr/>
        <w:fldChar w:fldCharType="separate"/>
      </w:r>
      <w:r>
        <w:rPr/>
      </w:r>
      <w:r>
        <w:rPr/>
        <w:fldChar w:fldCharType="end"/>
      </w:r>
      <w:bookmarkStart w:id="56" w:name="__RefHeading___Toc483984046"/>
      <w:bookmarkEnd w:id="56"/>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Without prejudice to the provisions of Clause 11.2, neither party shall, without the prior written authority of the other, publish, alone or in conjunction with any other Entity, any article or other material relating to any dispute arising under this Agreement nor impart to any radio or television program or any other medium any information regarding any such dispute.</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11.2</w:t>
        <w:tab/>
      </w:r>
      <w:r>
        <w:rPr>
          <w:rFonts w:cs="Univers" w:ascii="Univers" w:hAnsi="Univers"/>
          <w:b/>
          <w:sz w:val="20"/>
          <w:u w:val="single"/>
        </w:rPr>
        <w:t>Confidential Information</w:t>
      </w:r>
      <w:r>
        <w:fldChar w:fldCharType="begin"/>
      </w:r>
      <w:r>
        <w:rPr/>
        <w:instrText xml:space="preserve"> TC "11.2</w:instrText>
        <w:tab/>
        <w:instrText xml:space="preserve">Confidential Information" \l 2 </w:instrText>
      </w:r>
      <w:r>
        <w:rPr/>
        <w:fldChar w:fldCharType="separate"/>
      </w:r>
      <w:r>
        <w:rPr/>
      </w:r>
      <w:r>
        <w:rPr/>
        <w:fldChar w:fldCharType="end"/>
      </w:r>
      <w:bookmarkStart w:id="57" w:name="__RefHeading___Toc483984047"/>
      <w:bookmarkEnd w:id="57"/>
    </w:p>
    <w:p>
      <w:pPr>
        <w:pStyle w:val="Normal"/>
        <w:widowControl/>
        <w:ind w:hanging="720" w:start="720" w:end="0"/>
        <w:jc w:val="both"/>
        <w:rPr>
          <w:rFonts w:ascii="Univers" w:hAnsi="Univers" w:cs="Univers"/>
          <w:sz w:val="20"/>
        </w:rPr>
      </w:pPr>
      <w:r>
        <w:rPr>
          <w:rFonts w:cs="Univers" w:ascii="Univers" w:hAnsi="Univers"/>
          <w:sz w:val="20"/>
        </w:rPr>
      </w:r>
    </w:p>
    <w:p>
      <w:pPr>
        <w:pStyle w:val="Normal"/>
        <w:widowControl/>
        <w:ind w:hanging="720" w:start="720" w:end="0"/>
        <w:jc w:val="both"/>
        <w:rPr>
          <w:rFonts w:ascii="Univers" w:hAnsi="Univers" w:cs="Univers"/>
          <w:sz w:val="20"/>
        </w:rPr>
      </w:pPr>
      <w:r>
        <w:rPr>
          <w:rFonts w:cs="Univers" w:ascii="Univers" w:hAnsi="Univers"/>
          <w:sz w:val="20"/>
        </w:rPr>
        <w:t>(a)</w:t>
        <w:tab/>
        <w:t>Subject to Clause 11.2(b) and Clause 11.4, Owner’s Engineer shall keep confidential all matters relating to the Services, the Project, the Facility, and this Agreement and will not make any disclosure, and shall use its best efforts to prevent it representatives, subcontractors and the respective representatives of each subcontractor from disclosing to any person any information, data, experience and know-how, documents, secrets, dealings, transactions or affairs of or relating to the Owner, the Project, the Facility or this Agreement (the “Confidential Information”).</w:t>
      </w:r>
    </w:p>
    <w:p>
      <w:pPr>
        <w:pStyle w:val="Normal"/>
        <w:widowControl/>
        <w:ind w:hanging="720" w:start="720" w:end="0"/>
        <w:jc w:val="both"/>
        <w:rPr>
          <w:rFonts w:ascii="Univers" w:hAnsi="Univers" w:cs="Univers"/>
          <w:sz w:val="20"/>
        </w:rPr>
      </w:pPr>
      <w:r>
        <w:rPr>
          <w:rFonts w:cs="Univers" w:ascii="Univers" w:hAnsi="Univers"/>
          <w:sz w:val="20"/>
        </w:rPr>
      </w:r>
    </w:p>
    <w:p>
      <w:pPr>
        <w:pStyle w:val="Normal"/>
        <w:widowControl/>
        <w:ind w:hanging="720" w:start="720" w:end="0"/>
        <w:jc w:val="both"/>
        <w:rPr>
          <w:rFonts w:ascii="Univers" w:hAnsi="Univers" w:cs="Univers"/>
          <w:sz w:val="20"/>
        </w:rPr>
      </w:pPr>
      <w:r>
        <w:rPr>
          <w:rFonts w:cs="Univers" w:ascii="Univers" w:hAnsi="Univers"/>
          <w:sz w:val="20"/>
        </w:rPr>
        <w:t>(b)</w:t>
        <w:tab/>
        <w:t>The restrictions on disclosure of Confidential Information by the Owner’s Engineer shall not apply to the following:</w:t>
      </w:r>
    </w:p>
    <w:p>
      <w:pPr>
        <w:pStyle w:val="Normal"/>
        <w:widowControl/>
        <w:ind w:hanging="720" w:start="720" w:end="0"/>
        <w:jc w:val="both"/>
        <w:rPr>
          <w:rFonts w:ascii="Univers" w:hAnsi="Univers" w:cs="Univers"/>
          <w:sz w:val="20"/>
        </w:rPr>
      </w:pPr>
      <w:r>
        <w:rPr>
          <w:rFonts w:cs="Univers" w:ascii="Univers" w:hAnsi="Univers"/>
          <w:sz w:val="20"/>
        </w:rPr>
      </w:r>
    </w:p>
    <w:p>
      <w:pPr>
        <w:pStyle w:val="Normal"/>
        <w:widowControl/>
        <w:ind w:hanging="1440" w:start="1440" w:end="0"/>
        <w:jc w:val="both"/>
        <w:rPr>
          <w:rFonts w:ascii="Univers" w:hAnsi="Univers" w:cs="Univers"/>
          <w:sz w:val="20"/>
        </w:rPr>
      </w:pPr>
      <w:r>
        <w:rPr>
          <w:rFonts w:cs="Univers" w:ascii="Univers" w:hAnsi="Univers"/>
          <w:sz w:val="20"/>
        </w:rPr>
        <w:tab/>
        <w:t>(i)</w:t>
        <w:tab/>
        <w:t xml:space="preserve">any matter which the Owner’s Engineer can demonstrate to the reasonable satisfaction of the Owner is already generally available and in the public domain other that through unauthorized disclosure by the Owner’s Engineer, its representatives, subcontractors or subcontractor’s representatives; or </w:t>
      </w:r>
    </w:p>
    <w:p>
      <w:pPr>
        <w:pStyle w:val="Normal"/>
        <w:widowControl/>
        <w:ind w:hanging="1440" w:start="1440" w:end="0"/>
        <w:jc w:val="both"/>
        <w:rPr>
          <w:rFonts w:ascii="Univers" w:hAnsi="Univers" w:cs="Univers"/>
          <w:sz w:val="20"/>
        </w:rPr>
      </w:pPr>
      <w:r>
        <w:rPr>
          <w:rFonts w:cs="Univers" w:ascii="Univers" w:hAnsi="Univers"/>
          <w:sz w:val="20"/>
        </w:rPr>
        <w:tab/>
        <w:t>(ii)</w:t>
        <w:tab/>
        <w:t>any disclosure which may reasonably be required for the performance of the Owner’s Engineers obligations under this Agreement;</w:t>
      </w:r>
    </w:p>
    <w:p>
      <w:pPr>
        <w:pStyle w:val="Normal"/>
        <w:widowControl/>
        <w:ind w:hanging="720" w:start="720" w:end="0"/>
        <w:jc w:val="both"/>
        <w:rPr>
          <w:rFonts w:ascii="Univers" w:hAnsi="Univers" w:cs="Univers"/>
          <w:sz w:val="20"/>
        </w:rPr>
      </w:pPr>
      <w:r>
        <w:rPr>
          <w:rFonts w:cs="Univers" w:ascii="Univers" w:hAnsi="Univers"/>
          <w:sz w:val="20"/>
        </w:rPr>
      </w:r>
    </w:p>
    <w:p>
      <w:pPr>
        <w:pStyle w:val="Normal"/>
        <w:widowControl/>
        <w:ind w:hanging="1440" w:start="1440" w:end="0"/>
        <w:jc w:val="both"/>
        <w:rPr/>
      </w:pPr>
      <w:r>
        <w:rPr>
          <w:rFonts w:cs="Univers" w:ascii="Univers" w:hAnsi="Univers"/>
          <w:sz w:val="20"/>
        </w:rPr>
        <w:tab/>
        <w:t>(iii)</w:t>
        <w:tab/>
        <w:t xml:space="preserve">any disclosure which may be required for the compliance by the Owner’s Engineer with any statutory obligation or for the purposes of legal proceedings; </w:t>
      </w:r>
      <w:r>
        <w:rPr>
          <w:rFonts w:cs="Univers" w:ascii="Univers" w:hAnsi="Univers"/>
          <w:sz w:val="20"/>
          <w:u w:val="single"/>
        </w:rPr>
        <w:t>provided however</w:t>
      </w:r>
      <w:r>
        <w:rPr>
          <w:rFonts w:cs="Univers" w:ascii="Univers" w:hAnsi="Univers"/>
          <w:sz w:val="20"/>
        </w:rPr>
        <w:t>, that Owner’s Engineer shall notify Owner prior to any such disclosure and Owner have the right to take all actions available under applicable law to prevent or limit the scope of disclosure and to obtain confidential treatment of any Confidential Information which is ultimately disclosed.</w:t>
      </w:r>
    </w:p>
    <w:p>
      <w:pPr>
        <w:pStyle w:val="Normal"/>
        <w:widowControl/>
        <w:jc w:val="both"/>
        <w:rPr>
          <w:rFonts w:ascii="Univers" w:hAnsi="Univers" w:cs="Univers"/>
          <w:sz w:val="20"/>
        </w:rPr>
      </w:pPr>
      <w:r>
        <w:rPr>
          <w:rFonts w:cs="Univers" w:ascii="Univers" w:hAnsi="Univers"/>
          <w:sz w:val="20"/>
        </w:rPr>
      </w:r>
    </w:p>
    <w:p>
      <w:pPr>
        <w:pStyle w:val="Normal"/>
        <w:widowControl/>
        <w:jc w:val="both"/>
        <w:rPr/>
      </w:pPr>
      <w:r>
        <w:rPr>
          <w:rFonts w:cs="Univers" w:ascii="Univers" w:hAnsi="Univers"/>
          <w:sz w:val="20"/>
        </w:rPr>
        <w:t>11.3</w:t>
        <w:tab/>
      </w:r>
      <w:r>
        <w:rPr>
          <w:rFonts w:cs="Univers" w:ascii="Univers" w:hAnsi="Univers"/>
          <w:b/>
          <w:sz w:val="20"/>
          <w:u w:val="single"/>
        </w:rPr>
        <w:t>Additional Undertakings</w:t>
      </w:r>
      <w:r>
        <w:rPr>
          <w:rFonts w:cs="Univers" w:ascii="Univers" w:hAnsi="Univers"/>
          <w:sz w:val="20"/>
        </w:rPr>
        <w:t>.  The Owner’s Engineer further undertakes:</w:t>
      </w:r>
    </w:p>
    <w:p>
      <w:pPr>
        <w:pStyle w:val="Normal"/>
        <w:widowControl/>
        <w:jc w:val="both"/>
        <w:rPr>
          <w:rFonts w:ascii="Univers" w:hAnsi="Univers" w:cs="Univers"/>
          <w:sz w:val="20"/>
        </w:rPr>
      </w:pPr>
      <w:r>
        <w:rPr>
          <w:rFonts w:cs="Univers" w:ascii="Univers" w:hAnsi="Univers"/>
          <w:sz w:val="20"/>
        </w:rPr>
      </w:r>
    </w:p>
    <w:p>
      <w:pPr>
        <w:pStyle w:val="Normal"/>
        <w:widowControl/>
        <w:ind w:hanging="720" w:start="720" w:end="0"/>
        <w:jc w:val="both"/>
        <w:rPr>
          <w:rFonts w:ascii="Univers" w:hAnsi="Univers" w:cs="Univers"/>
          <w:sz w:val="20"/>
        </w:rPr>
      </w:pPr>
      <w:r>
        <w:rPr>
          <w:rFonts w:cs="Univers" w:ascii="Univers" w:hAnsi="Univers"/>
          <w:sz w:val="20"/>
        </w:rPr>
        <w:t>(a)</w:t>
        <w:tab/>
        <w:t>to limit access to Confidential Information to those of the Owner’s Engineer representatives who reasonably require the same in order for the Owner’s Engineer to ensure the satisfactory performance of the Services;</w:t>
      </w:r>
    </w:p>
    <w:p>
      <w:pPr>
        <w:pStyle w:val="Normal"/>
        <w:widowControl/>
        <w:jc w:val="both"/>
        <w:rPr>
          <w:rFonts w:ascii="Univers" w:hAnsi="Univers" w:cs="Univers"/>
          <w:sz w:val="20"/>
        </w:rPr>
      </w:pPr>
      <w:r>
        <w:rPr>
          <w:rFonts w:cs="Univers" w:ascii="Univers" w:hAnsi="Univers"/>
          <w:sz w:val="20"/>
        </w:rPr>
      </w:r>
    </w:p>
    <w:p>
      <w:pPr>
        <w:pStyle w:val="Normal"/>
        <w:widowControl/>
        <w:ind w:hanging="720" w:start="720" w:end="0"/>
        <w:jc w:val="both"/>
        <w:rPr>
          <w:rFonts w:ascii="Univers" w:hAnsi="Univers" w:cs="Univers"/>
          <w:sz w:val="20"/>
        </w:rPr>
      </w:pPr>
      <w:r>
        <w:rPr>
          <w:rFonts w:cs="Univers" w:ascii="Univers" w:hAnsi="Univers"/>
          <w:sz w:val="20"/>
        </w:rPr>
        <w:t>(b)</w:t>
        <w:tab/>
        <w:t>to inform each of its representatives, subcontractors and subcontractor representatives to whom Confidential Information is disclosed of the restrictions on disclosure of such information as set forth herein to ensure that all such persons comply with such instructions;</w:t>
      </w:r>
    </w:p>
    <w:p>
      <w:pPr>
        <w:pStyle w:val="Normal"/>
        <w:widowControl/>
        <w:jc w:val="both"/>
        <w:rPr>
          <w:rFonts w:ascii="Univers" w:hAnsi="Univers" w:cs="Univers"/>
          <w:sz w:val="20"/>
        </w:rPr>
      </w:pPr>
      <w:r>
        <w:rPr>
          <w:rFonts w:cs="Univers" w:ascii="Univers" w:hAnsi="Univers"/>
          <w:sz w:val="20"/>
        </w:rPr>
      </w:r>
    </w:p>
    <w:p>
      <w:pPr>
        <w:pStyle w:val="Normal"/>
        <w:widowControl/>
        <w:ind w:hanging="720" w:start="720" w:end="0"/>
        <w:jc w:val="both"/>
        <w:rPr>
          <w:rFonts w:ascii="Univers" w:hAnsi="Univers" w:cs="Univers"/>
          <w:sz w:val="20"/>
        </w:rPr>
      </w:pPr>
      <w:r>
        <w:rPr>
          <w:rFonts w:cs="Univers" w:ascii="Univers" w:hAnsi="Univers"/>
          <w:sz w:val="20"/>
        </w:rPr>
        <w:t>(c)</w:t>
        <w:tab/>
        <w:t>to require each subcontractor to include a provision restricting disclosure of Confidential Information, which shall be on substantially the same terms as set forth herein;</w:t>
      </w:r>
    </w:p>
    <w:p>
      <w:pPr>
        <w:pStyle w:val="Normal"/>
        <w:widowControl/>
        <w:jc w:val="both"/>
        <w:rPr>
          <w:rFonts w:ascii="Univers" w:hAnsi="Univers" w:cs="Univers"/>
          <w:sz w:val="20"/>
        </w:rPr>
      </w:pPr>
      <w:r>
        <w:rPr>
          <w:rFonts w:cs="Univers" w:ascii="Univers" w:hAnsi="Univers"/>
          <w:sz w:val="20"/>
        </w:rPr>
      </w:r>
    </w:p>
    <w:p>
      <w:pPr>
        <w:pStyle w:val="Normal"/>
        <w:widowControl/>
        <w:ind w:hanging="720" w:start="720" w:end="0"/>
        <w:jc w:val="both"/>
        <w:rPr>
          <w:rFonts w:ascii="Univers" w:hAnsi="Univers" w:cs="Univers"/>
          <w:sz w:val="20"/>
        </w:rPr>
      </w:pPr>
      <w:r>
        <w:rPr>
          <w:rFonts w:cs="Univers" w:ascii="Univers" w:hAnsi="Univers"/>
          <w:sz w:val="20"/>
        </w:rPr>
        <w:t>(d)</w:t>
        <w:tab/>
        <w:t xml:space="preserve">upon receipt of a written request from Owner and in any event upon completion of the Services or earlier termination of this Agreement to return to the Owner all documents, papers, computer programs, software or records containing Confidential Information, if so requested by Owner; and </w:t>
      </w:r>
    </w:p>
    <w:p>
      <w:pPr>
        <w:pStyle w:val="Normal"/>
        <w:widowControl/>
        <w:jc w:val="both"/>
        <w:rPr>
          <w:rFonts w:ascii="Univers" w:hAnsi="Univers" w:cs="Univers"/>
          <w:sz w:val="20"/>
        </w:rPr>
      </w:pPr>
      <w:r>
        <w:rPr>
          <w:rFonts w:cs="Univers" w:ascii="Univers" w:hAnsi="Univers"/>
          <w:sz w:val="20"/>
        </w:rPr>
      </w:r>
    </w:p>
    <w:p>
      <w:pPr>
        <w:pStyle w:val="Normal"/>
        <w:widowControl/>
        <w:ind w:hanging="720" w:start="720" w:end="0"/>
        <w:jc w:val="both"/>
        <w:rPr>
          <w:rFonts w:ascii="Univers" w:hAnsi="Univers" w:cs="Univers"/>
          <w:sz w:val="20"/>
        </w:rPr>
      </w:pPr>
      <w:r>
        <w:rPr>
          <w:rFonts w:cs="Univers" w:ascii="Univers" w:hAnsi="Univers"/>
          <w:sz w:val="20"/>
        </w:rPr>
        <w:t>(e)</w:t>
        <w:tab/>
        <w:t>not to use any Confidential Information in any manner which could prejudice the business of Owner or the competitive position of the Project unless or until the Owner’s Engineer can reasonably demonstrate that any such communication, information and material falls within any of the exceptions set out in Clause 11.2(b)</w:t>
      </w:r>
    </w:p>
    <w:p>
      <w:pPr>
        <w:pStyle w:val="Normal"/>
        <w:widowControl/>
        <w:jc w:val="both"/>
        <w:rPr>
          <w:rFonts w:ascii="Univers" w:hAnsi="Univers" w:cs="Univers"/>
          <w:sz w:val="20"/>
        </w:rPr>
      </w:pPr>
      <w:r>
        <w:rPr>
          <w:rFonts w:cs="Univers" w:ascii="Univers" w:hAnsi="Univers"/>
          <w:sz w:val="20"/>
        </w:rPr>
      </w:r>
    </w:p>
    <w:p>
      <w:pPr>
        <w:pStyle w:val="Normal"/>
        <w:widowControl/>
        <w:jc w:val="both"/>
        <w:rPr/>
      </w:pPr>
      <w:r>
        <w:rPr>
          <w:rFonts w:cs="Univers" w:ascii="Univers" w:hAnsi="Univers"/>
          <w:sz w:val="20"/>
        </w:rPr>
        <w:t>11.4</w:t>
        <w:tab/>
      </w:r>
      <w:r>
        <w:rPr>
          <w:rFonts w:cs="Univers" w:ascii="Univers" w:hAnsi="Univers"/>
          <w:b/>
          <w:sz w:val="20"/>
          <w:u w:val="single"/>
        </w:rPr>
        <w:t>Public Announcements</w:t>
      </w:r>
      <w:r>
        <w:rPr>
          <w:rFonts w:cs="Univers" w:ascii="Univers" w:hAnsi="Univers"/>
          <w:sz w:val="20"/>
        </w:rPr>
        <w:t>.  The Owner’s Engineer warrants to and undertakes with the Owner that it shall not, and the Owner’s Engineer shall procure that its representatives, subcontractors, and their respective representatives shall not, issue or make any public announcement or statement regarding the Project, the signature, performance or termination of this Agreement or the Owner’s Engineer employment hereunder unless, prior thereto, the Owner has been furnished with a copy thereof and has approved the same.  The Owner’s Engineer further warrants and undertakes that it shall refer all media inquiries to the Owner or the Owner’s representative.</w:t>
      </w:r>
    </w:p>
    <w:p>
      <w:pPr>
        <w:pStyle w:val="Normal"/>
        <w:widowControl/>
        <w:jc w:val="both"/>
        <w:rPr>
          <w:rFonts w:ascii="Univers" w:hAnsi="Univers" w:cs="Univers"/>
          <w:sz w:val="20"/>
        </w:rPr>
      </w:pPr>
      <w:r>
        <w:rPr>
          <w:rFonts w:cs="Univers" w:ascii="Univers" w:hAnsi="Univers"/>
          <w:sz w:val="20"/>
        </w:rPr>
      </w:r>
    </w:p>
    <w:p>
      <w:pPr>
        <w:pStyle w:val="Normal"/>
        <w:widowControl/>
        <w:jc w:val="both"/>
        <w:rPr/>
      </w:pPr>
      <w:r>
        <w:rPr>
          <w:rFonts w:cs="Univers" w:ascii="Univers" w:hAnsi="Univers"/>
          <w:sz w:val="20"/>
        </w:rPr>
        <w:t>11.5</w:t>
        <w:tab/>
      </w:r>
      <w:r>
        <w:rPr>
          <w:rFonts w:cs="Univers" w:ascii="Univers" w:hAnsi="Univers"/>
          <w:b/>
          <w:sz w:val="20"/>
          <w:u w:val="single"/>
        </w:rPr>
        <w:t>Site Visits by Third Parties</w:t>
      </w:r>
      <w:r>
        <w:rPr>
          <w:rFonts w:cs="Univers" w:ascii="Univers" w:hAnsi="Univers"/>
          <w:sz w:val="20"/>
        </w:rPr>
        <w:t xml:space="preserve">.  Owner’s Engineer shall, with the consent of Owner, have the right to allow third parties to visit and tour the Facility, </w:t>
      </w:r>
      <w:r>
        <w:rPr>
          <w:rFonts w:cs="Univers" w:ascii="Univers" w:hAnsi="Univers"/>
          <w:sz w:val="20"/>
          <w:u w:val="single"/>
        </w:rPr>
        <w:t>provided</w:t>
      </w:r>
      <w:r>
        <w:rPr>
          <w:rFonts w:cs="Univers" w:ascii="Univers" w:hAnsi="Univers"/>
          <w:sz w:val="20"/>
        </w:rPr>
        <w:t xml:space="preserve"> that such visits and tours do not hinder Owner’s Engineer ability to provide the Services hereunder and such third parties and the tours so conducted comply with such terms and conditions imposed by Owner. </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t>12.0</w:t>
        <w:tab/>
      </w:r>
      <w:r>
        <w:rPr>
          <w:rFonts w:cs="Univers" w:ascii="Univers" w:hAnsi="Univers"/>
          <w:b/>
          <w:sz w:val="20"/>
          <w:u w:val="single"/>
        </w:rPr>
        <w:t>ASSIGNMENT</w:t>
      </w:r>
      <w:r>
        <w:fldChar w:fldCharType="begin"/>
      </w:r>
      <w:r>
        <w:rPr/>
        <w:instrText xml:space="preserve"> TC "12.0</w:instrText>
        <w:tab/>
        <w:instrText xml:space="preserve">ASSIGNMENT" \l 1 </w:instrText>
      </w:r>
      <w:r>
        <w:rPr/>
        <w:fldChar w:fldCharType="separate"/>
      </w:r>
      <w:r>
        <w:rPr/>
      </w:r>
      <w:r>
        <w:rPr/>
        <w:fldChar w:fldCharType="end"/>
      </w:r>
      <w:bookmarkStart w:id="58" w:name="__RefHeading___Toc483984048"/>
      <w:bookmarkEnd w:id="58"/>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t>12.1</w:t>
        <w:tab/>
      </w:r>
      <w:r>
        <w:rPr>
          <w:rFonts w:cs="Univers" w:ascii="Univers" w:hAnsi="Univers"/>
          <w:b/>
          <w:sz w:val="20"/>
          <w:u w:val="single"/>
        </w:rPr>
        <w:t>Assignment</w:t>
      </w:r>
      <w:r>
        <w:fldChar w:fldCharType="begin"/>
      </w:r>
      <w:r>
        <w:rPr/>
        <w:instrText xml:space="preserve"> TC "12.1</w:instrText>
        <w:tab/>
        <w:instrText xml:space="preserve">Assignment" \l 2 </w:instrText>
      </w:r>
      <w:r>
        <w:rPr/>
        <w:fldChar w:fldCharType="separate"/>
      </w:r>
      <w:r>
        <w:rPr/>
      </w:r>
      <w:r>
        <w:rPr/>
        <w:fldChar w:fldCharType="end"/>
      </w:r>
      <w:bookmarkStart w:id="59" w:name="__RefHeading___Toc483984049"/>
      <w:bookmarkEnd w:id="59"/>
    </w:p>
    <w:p>
      <w:pPr>
        <w:pStyle w:val="Normal"/>
        <w:widowControl/>
        <w:tabs>
          <w:tab w:val="clear" w:pos="720"/>
          <w:tab w:val="left" w:pos="-1440" w:leader="none"/>
        </w:tabs>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The Owner's Engineer hereby consents to the creation by the Owner of a security assignment of this Agreement in favor of any of the lenders under the Loan Agreement (or a trustee acting on behalf of one or more such lenders) and hereby undertakes to execute upon the request of the Owner such documents as may be reasonably and customarily required to give effect to any such assignment.  The Owner or the Owner’s Engineer shall not otherwise be entitled to assign this Agreement or any benefit or obligation thereunder, in whole or in part without the prior written consent of the other party.  The Owner or the Owner’s Engineer shall hereby be entitled to assign this Agreement or any benefit or obligation thereunder, in whole or in part to an Affiliate without the prior written consent of the other party.</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t>13.0</w:t>
        <w:tab/>
      </w:r>
      <w:r>
        <w:rPr>
          <w:rFonts w:cs="Univers" w:ascii="Univers" w:hAnsi="Univers"/>
          <w:b/>
          <w:sz w:val="20"/>
          <w:u w:val="single"/>
        </w:rPr>
        <w:t>NOTICES AND GENERAL</w:t>
      </w:r>
      <w:r>
        <w:fldChar w:fldCharType="begin"/>
      </w:r>
      <w:r>
        <w:rPr/>
        <w:instrText xml:space="preserve"> TC "13.0</w:instrText>
        <w:tab/>
        <w:instrText xml:space="preserve">NOTICES AND GENERAL" \l 1 </w:instrText>
      </w:r>
      <w:r>
        <w:rPr/>
        <w:fldChar w:fldCharType="separate"/>
      </w:r>
      <w:r>
        <w:rPr/>
      </w:r>
      <w:r>
        <w:rPr/>
        <w:fldChar w:fldCharType="end"/>
      </w:r>
      <w:bookmarkStart w:id="60" w:name="__RefHeading___Toc483984050"/>
      <w:bookmarkEnd w:id="60"/>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13.1</w:t>
        <w:tab/>
      </w:r>
      <w:r>
        <w:rPr>
          <w:rFonts w:cs="Univers" w:ascii="Univers" w:hAnsi="Univers"/>
          <w:b/>
          <w:sz w:val="20"/>
          <w:u w:val="single"/>
        </w:rPr>
        <w:t>Notices to Owner</w:t>
      </w:r>
      <w:r>
        <w:fldChar w:fldCharType="begin"/>
      </w:r>
      <w:r>
        <w:rPr/>
        <w:instrText xml:space="preserve"> TC "13.1</w:instrText>
        <w:tab/>
        <w:instrText xml:space="preserve">Notices to Owner" \l 2 </w:instrText>
      </w:r>
      <w:r>
        <w:rPr/>
        <w:fldChar w:fldCharType="separate"/>
      </w:r>
      <w:r>
        <w:rPr/>
      </w:r>
      <w:r>
        <w:rPr/>
        <w:fldChar w:fldCharType="end"/>
      </w:r>
      <w:bookmarkStart w:id="61" w:name="__RefHeading___Toc483984051"/>
      <w:bookmarkEnd w:id="61"/>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Any contractual notice, report, certificate or other communication to be given to the Owner under this Agreement shall be served by sending the same by facsimile transmission (with a confirmation copy by mail or by hand delivery) to, or by leaving the same at, the respective addresses set out below or such other addresses as may be nominated for that purpose in writing to the Owner's Engineer.</w:t>
      </w:r>
    </w:p>
    <w:p>
      <w:pPr>
        <w:pStyle w:val="Normal"/>
        <w:widowControl/>
        <w:numPr>
          <w:ilvl w:val="0"/>
          <w:numId w:val="0"/>
        </w:numPr>
        <w:tabs>
          <w:tab w:val="clear" w:pos="720"/>
          <w:tab w:val="left" w:pos="-1440" w:leader="none"/>
        </w:tabs>
        <w:ind w:hanging="1440" w:start="1440" w:end="0"/>
        <w:jc w:val="both"/>
        <w:outlineLvl w:val="0"/>
        <w:rPr>
          <w:rFonts w:ascii="Univers" w:hAnsi="Univers" w:cs="Univers"/>
          <w:sz w:val="20"/>
        </w:rPr>
      </w:pPr>
      <w:r>
        <w:rPr>
          <w:rFonts w:cs="Univers" w:ascii="Univers" w:hAnsi="Univers"/>
          <w:sz w:val="20"/>
        </w:rPr>
      </w:r>
    </w:p>
    <w:p>
      <w:pPr>
        <w:pStyle w:val="Normal"/>
        <w:widowControl/>
        <w:numPr>
          <w:ilvl w:val="0"/>
          <w:numId w:val="0"/>
        </w:numPr>
        <w:tabs>
          <w:tab w:val="clear" w:pos="720"/>
          <w:tab w:val="left" w:pos="-1440" w:leader="none"/>
        </w:tabs>
        <w:ind w:hanging="1440" w:start="1440" w:end="0"/>
        <w:jc w:val="both"/>
        <w:outlineLvl w:val="0"/>
        <w:rPr>
          <w:rFonts w:ascii="Univers" w:hAnsi="Univers" w:cs="Univers"/>
          <w:sz w:val="20"/>
        </w:rPr>
      </w:pPr>
      <w:r>
        <w:rPr>
          <w:rFonts w:cs="Univers" w:ascii="Univers" w:hAnsi="Univers"/>
          <w:sz w:val="20"/>
        </w:rPr>
        <w:t>Owner:</w:t>
        <w:tab/>
        <w:tab/>
        <w:t>Enron Energia Industrial de Mexico S. de R.L. de C.V.</w:t>
      </w:r>
    </w:p>
    <w:p>
      <w:pPr>
        <w:pStyle w:val="Normal"/>
        <w:widowControl/>
        <w:numPr>
          <w:ilvl w:val="0"/>
          <w:numId w:val="0"/>
        </w:numPr>
        <w:tabs>
          <w:tab w:val="clear" w:pos="720"/>
          <w:tab w:val="left" w:pos="-1440" w:leader="none"/>
        </w:tabs>
        <w:ind w:hanging="2160" w:start="2160" w:end="0"/>
        <w:jc w:val="both"/>
        <w:outlineLvl w:val="0"/>
        <w:rPr>
          <w:rFonts w:ascii="Univers" w:hAnsi="Univers" w:cs="Univers"/>
          <w:sz w:val="20"/>
        </w:rPr>
      </w:pPr>
      <w:r>
        <w:rPr>
          <w:rFonts w:cs="Univers" w:ascii="Univers" w:hAnsi="Univers"/>
          <w:sz w:val="20"/>
        </w:rPr>
        <w:tab/>
        <w:tab/>
        <w:t>Avenida Lazaro Cardenas 2321, Ste. 601</w:t>
      </w:r>
    </w:p>
    <w:p>
      <w:pPr>
        <w:pStyle w:val="Normal"/>
        <w:widowControl/>
        <w:numPr>
          <w:ilvl w:val="0"/>
          <w:numId w:val="0"/>
        </w:numPr>
        <w:tabs>
          <w:tab w:val="clear" w:pos="720"/>
          <w:tab w:val="left" w:pos="-1440" w:leader="none"/>
        </w:tabs>
        <w:ind w:hanging="2160" w:start="2160" w:end="0"/>
        <w:jc w:val="both"/>
        <w:outlineLvl w:val="0"/>
        <w:rPr>
          <w:rFonts w:ascii="Univers" w:hAnsi="Univers" w:cs="Univers"/>
          <w:sz w:val="20"/>
        </w:rPr>
      </w:pPr>
      <w:r>
        <w:rPr>
          <w:rFonts w:cs="Univers" w:ascii="Univers" w:hAnsi="Univers"/>
          <w:sz w:val="20"/>
        </w:rPr>
        <w:tab/>
        <w:tab/>
        <w:t>Colonia Residencial San Augustin</w:t>
      </w:r>
    </w:p>
    <w:p>
      <w:pPr>
        <w:pStyle w:val="Normal"/>
        <w:widowControl/>
        <w:numPr>
          <w:ilvl w:val="0"/>
          <w:numId w:val="0"/>
        </w:numPr>
        <w:tabs>
          <w:tab w:val="clear" w:pos="720"/>
          <w:tab w:val="left" w:pos="-1440" w:leader="none"/>
        </w:tabs>
        <w:ind w:hanging="2160" w:start="2160" w:end="0"/>
        <w:jc w:val="both"/>
        <w:outlineLvl w:val="0"/>
        <w:rPr>
          <w:rFonts w:ascii="Univers" w:hAnsi="Univers" w:cs="Univers"/>
          <w:sz w:val="20"/>
        </w:rPr>
      </w:pPr>
      <w:r>
        <w:rPr>
          <w:rFonts w:cs="Univers" w:ascii="Univers" w:hAnsi="Univers"/>
          <w:sz w:val="20"/>
        </w:rPr>
        <w:tab/>
        <w:tab/>
        <w:t xml:space="preserve">Garza Garcia, Nuevo Leon, 66260, Mexico  </w:t>
      </w:r>
    </w:p>
    <w:p>
      <w:pPr>
        <w:pStyle w:val="Normal"/>
        <w:widowControl/>
        <w:jc w:val="both"/>
        <w:rPr>
          <w:rFonts w:ascii="Univers" w:hAnsi="Univers" w:cs="Univers"/>
          <w:sz w:val="20"/>
        </w:rPr>
      </w:pPr>
      <w:r>
        <w:rPr>
          <w:rFonts w:cs="Univers" w:ascii="Univers" w:hAnsi="Univers"/>
          <w:sz w:val="20"/>
        </w:rPr>
        <w:tab/>
        <w:tab/>
        <w:t>Telephone:</w:t>
        <w:tab/>
        <w:tab/>
        <w:tab/>
      </w:r>
    </w:p>
    <w:p>
      <w:pPr>
        <w:pStyle w:val="Normal"/>
        <w:widowControl/>
        <w:ind w:start="1440" w:end="0"/>
        <w:jc w:val="both"/>
        <w:rPr>
          <w:rFonts w:ascii="Univers" w:hAnsi="Univers" w:cs="Univers"/>
          <w:sz w:val="20"/>
        </w:rPr>
      </w:pPr>
      <w:r>
        <w:rPr>
          <w:rFonts w:cs="Univers" w:ascii="Univers" w:hAnsi="Univers"/>
          <w:sz w:val="20"/>
        </w:rPr>
        <w:t>Facsimile:</w:t>
        <w:tab/>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13.2</w:t>
        <w:tab/>
      </w:r>
      <w:r>
        <w:rPr>
          <w:rFonts w:cs="Univers" w:ascii="Univers" w:hAnsi="Univers"/>
          <w:b/>
          <w:sz w:val="20"/>
          <w:u w:val="single"/>
        </w:rPr>
        <w:t>Notices to Owner's Engineer</w:t>
      </w:r>
      <w:r>
        <w:fldChar w:fldCharType="begin"/>
      </w:r>
      <w:r>
        <w:rPr/>
        <w:instrText xml:space="preserve"> TC "13.2</w:instrText>
        <w:tab/>
        <w:instrText xml:space="preserve">Notices to Owner's Engineer" \l 2 </w:instrText>
      </w:r>
      <w:r>
        <w:rPr/>
        <w:fldChar w:fldCharType="separate"/>
      </w:r>
      <w:r>
        <w:rPr/>
      </w:r>
      <w:r>
        <w:rPr/>
        <w:fldChar w:fldCharType="end"/>
      </w:r>
      <w:bookmarkStart w:id="62" w:name="__RefHeading___Toc483984052"/>
      <w:bookmarkEnd w:id="62"/>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All notices or decisions, instructions and orders to be given by the Owner under the Owner's Engineer shall be served by sending the same by facsimile transmission (with a confirmation copy by mail or by hand delivery) to, or by leaving the same at, the address set out below or such other address as the Owner's Engineer shall nominate in writing for that purpose:</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Owner's Engineer:</w:t>
        <w:tab/>
        <w:t>Senior Project Manager,  (Manuel Cavazos)</w:t>
      </w:r>
    </w:p>
    <w:p>
      <w:pPr>
        <w:pStyle w:val="Normal"/>
        <w:widowControl/>
        <w:ind w:firstLine="2160" w:end="0"/>
        <w:jc w:val="both"/>
        <w:rPr>
          <w:rFonts w:ascii="Univers" w:hAnsi="Univers" w:cs="Univers"/>
          <w:sz w:val="20"/>
        </w:rPr>
      </w:pPr>
      <w:r>
        <w:rPr>
          <w:rFonts w:cs="Univers" w:ascii="Univers" w:hAnsi="Univers"/>
          <w:sz w:val="20"/>
        </w:rPr>
        <w:t>Enron Power Construction Company</w:t>
      </w:r>
    </w:p>
    <w:p>
      <w:pPr>
        <w:pStyle w:val="Normal"/>
        <w:widowControl/>
        <w:ind w:firstLine="2160" w:end="0"/>
        <w:jc w:val="both"/>
        <w:rPr>
          <w:rFonts w:ascii="Univers" w:hAnsi="Univers" w:cs="Univers"/>
          <w:color w:val="000000"/>
          <w:sz w:val="20"/>
        </w:rPr>
      </w:pPr>
      <w:r>
        <w:rPr>
          <w:rFonts w:cs="Univers" w:ascii="Univers" w:hAnsi="Univers"/>
          <w:color w:val="000000"/>
          <w:sz w:val="20"/>
        </w:rPr>
        <w:t xml:space="preserve">San Luis Potosi No. 211 Desp. 100, </w:t>
      </w:r>
    </w:p>
    <w:p>
      <w:pPr>
        <w:pStyle w:val="Normal"/>
        <w:widowControl/>
        <w:ind w:firstLine="2160" w:end="0"/>
        <w:jc w:val="both"/>
        <w:rPr>
          <w:rFonts w:ascii="Univers" w:hAnsi="Univers" w:cs="Univers"/>
          <w:sz w:val="20"/>
        </w:rPr>
      </w:pPr>
      <w:r>
        <w:rPr>
          <w:rFonts w:cs="Univers" w:ascii="Univers" w:hAnsi="Univers"/>
          <w:color w:val="000000"/>
          <w:sz w:val="20"/>
        </w:rPr>
        <w:t>Col. Roma, Mexico, D. F. C.P. 06700, RFC# EPC980105PY1,</w:t>
      </w:r>
    </w:p>
    <w:p>
      <w:pPr>
        <w:pStyle w:val="Normal"/>
        <w:widowControl/>
        <w:ind w:start="2160" w:end="0"/>
        <w:jc w:val="both"/>
        <w:rPr>
          <w:rFonts w:ascii="Univers" w:hAnsi="Univers" w:cs="Univers"/>
          <w:sz w:val="20"/>
        </w:rPr>
      </w:pPr>
      <w:r>
        <w:rPr>
          <w:rFonts w:cs="Univers" w:ascii="Univers" w:hAnsi="Univers"/>
          <w:sz w:val="20"/>
        </w:rPr>
        <w:t>Telephone:  713 345-6292</w:t>
      </w:r>
    </w:p>
    <w:p>
      <w:pPr>
        <w:pStyle w:val="Normal"/>
        <w:widowControl/>
        <w:ind w:start="2160" w:end="0"/>
        <w:jc w:val="both"/>
        <w:rPr>
          <w:rFonts w:ascii="Univers" w:hAnsi="Univers" w:cs="Univers"/>
          <w:sz w:val="20"/>
        </w:rPr>
      </w:pPr>
      <w:r>
        <w:rPr>
          <w:rFonts w:cs="Univers" w:ascii="Univers" w:hAnsi="Univers"/>
          <w:sz w:val="20"/>
        </w:rPr>
        <w:t>Facsimile:  719 646-6420</w:t>
      </w:r>
    </w:p>
    <w:p>
      <w:pPr>
        <w:pStyle w:val="Normal"/>
        <w:widowControl/>
        <w:ind w:start="2160" w:end="0"/>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With a copy to</w:t>
        <w:tab/>
        <w:tab/>
        <w:t xml:space="preserve">General Counsel </w:t>
      </w:r>
    </w:p>
    <w:p>
      <w:pPr>
        <w:pStyle w:val="Normal"/>
        <w:widowControl/>
        <w:jc w:val="both"/>
        <w:rPr>
          <w:rFonts w:ascii="Univers" w:hAnsi="Univers" w:cs="Univers"/>
          <w:sz w:val="20"/>
        </w:rPr>
      </w:pPr>
      <w:r>
        <w:rPr>
          <w:rFonts w:cs="Univers" w:ascii="Univers" w:hAnsi="Univers"/>
          <w:sz w:val="20"/>
        </w:rPr>
        <w:tab/>
        <w:tab/>
        <w:tab/>
        <w:t>At above address</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13.3</w:t>
        <w:tab/>
      </w:r>
      <w:r>
        <w:rPr>
          <w:rFonts w:cs="Univers" w:ascii="Univers" w:hAnsi="Univers"/>
          <w:b/>
          <w:sz w:val="20"/>
          <w:u w:val="single"/>
        </w:rPr>
        <w:t>Service of Notices</w:t>
      </w:r>
      <w:r>
        <w:fldChar w:fldCharType="begin"/>
      </w:r>
      <w:r>
        <w:rPr/>
        <w:instrText xml:space="preserve"> TC "13.3</w:instrText>
        <w:tab/>
        <w:instrText xml:space="preserve">Service of Notices" \l 2 </w:instrText>
      </w:r>
      <w:r>
        <w:rPr/>
        <w:fldChar w:fldCharType="separate"/>
      </w:r>
      <w:r>
        <w:rPr/>
      </w:r>
      <w:r>
        <w:rPr/>
        <w:fldChar w:fldCharType="end"/>
      </w:r>
      <w:bookmarkStart w:id="63" w:name="__RefHeading___Toc483984053"/>
      <w:bookmarkEnd w:id="63"/>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Any notice sent by facsimile transmission shall be deemed to have been served at the time of receipt, provided that a positive transmission report from the sender's machine will be conclusive evidence of receipt in the absence of evidence to the contrary.</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t>13.4</w:t>
        <w:tab/>
      </w:r>
      <w:r>
        <w:rPr>
          <w:rFonts w:cs="Univers" w:ascii="Univers" w:hAnsi="Univers"/>
          <w:b/>
          <w:sz w:val="20"/>
          <w:u w:val="single"/>
        </w:rPr>
        <w:t>Variation and Waiver</w:t>
      </w:r>
      <w:r>
        <w:fldChar w:fldCharType="begin"/>
      </w:r>
      <w:r>
        <w:rPr/>
        <w:instrText xml:space="preserve"> TC "13.4</w:instrText>
        <w:tab/>
        <w:instrText xml:space="preserve">Variation and Waiver" \l 2 </w:instrText>
      </w:r>
      <w:r>
        <w:rPr/>
        <w:fldChar w:fldCharType="separate"/>
      </w:r>
      <w:r>
        <w:rPr/>
      </w:r>
      <w:r>
        <w:rPr/>
        <w:fldChar w:fldCharType="end"/>
      </w:r>
      <w:bookmarkStart w:id="64" w:name="__RefHeading___Toc483984054"/>
      <w:bookmarkEnd w:id="64"/>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This Agreement may not be varied including any material variation in the Services except by an agreement in writing signed by the parties.  No waiver by either party of any default or defaults by the other in the performance of any of the provisions of this Agreement shall operate or be construed as a waiver of any other or further default or defaults whether of a like or different character.</w:t>
      </w:r>
    </w:p>
    <w:p>
      <w:pPr>
        <w:pStyle w:val="Normal"/>
        <w:widowControl/>
        <w:jc w:val="both"/>
        <w:rPr>
          <w:rFonts w:ascii="Univers" w:hAnsi="Univers" w:cs="Univers"/>
          <w:sz w:val="20"/>
        </w:rPr>
      </w:pPr>
      <w:r>
        <w:rPr>
          <w:rFonts w:cs="Univers" w:ascii="Univers" w:hAnsi="Univers"/>
          <w:sz w:val="20"/>
        </w:rPr>
      </w:r>
    </w:p>
    <w:p>
      <w:pPr>
        <w:pStyle w:val="Normal"/>
        <w:keepNext w:val="true"/>
        <w:widowControl/>
        <w:tabs>
          <w:tab w:val="clear" w:pos="720"/>
          <w:tab w:val="left" w:pos="-1440" w:leader="none"/>
        </w:tabs>
        <w:jc w:val="both"/>
        <w:rPr>
          <w:rFonts w:ascii="Univers" w:hAnsi="Univers" w:cs="Univers"/>
          <w:sz w:val="20"/>
        </w:rPr>
      </w:pPr>
      <w:r>
        <w:rPr>
          <w:rFonts w:cs="Univers" w:ascii="Univers" w:hAnsi="Univers"/>
          <w:sz w:val="20"/>
        </w:rPr>
        <w:t>13.5</w:t>
        <w:tab/>
      </w:r>
      <w:r>
        <w:rPr>
          <w:rFonts w:cs="Univers" w:ascii="Univers" w:hAnsi="Univers"/>
          <w:b/>
          <w:sz w:val="20"/>
          <w:u w:val="single"/>
        </w:rPr>
        <w:t>Complete Agreement</w:t>
      </w:r>
      <w:r>
        <w:fldChar w:fldCharType="begin"/>
      </w:r>
      <w:r>
        <w:rPr/>
        <w:instrText xml:space="preserve"> TC "13.5</w:instrText>
        <w:tab/>
        <w:instrText xml:space="preserve">Complete Agreement" \l 2 </w:instrText>
      </w:r>
      <w:r>
        <w:rPr/>
        <w:fldChar w:fldCharType="separate"/>
      </w:r>
      <w:r>
        <w:rPr/>
      </w:r>
      <w:r>
        <w:rPr/>
        <w:fldChar w:fldCharType="end"/>
      </w:r>
      <w:bookmarkStart w:id="65" w:name="__RefHeading___Toc483984055"/>
      <w:bookmarkEnd w:id="65"/>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This Agreement constitutes the entire agreement between the parties hereto relating to the subject matter hereof, and supersedes all prior negotiations and agreements (written or otherwise) between the parties concerning the Services.</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13.6</w:t>
        <w:tab/>
      </w:r>
      <w:r>
        <w:rPr>
          <w:rFonts w:cs="Univers" w:ascii="Univers" w:hAnsi="Univers"/>
          <w:b/>
          <w:sz w:val="20"/>
          <w:u w:val="single"/>
        </w:rPr>
        <w:t>No Third Party Beneficiary</w:t>
      </w:r>
      <w:r>
        <w:fldChar w:fldCharType="begin"/>
      </w:r>
      <w:r>
        <w:rPr/>
        <w:instrText xml:space="preserve"> TC "13.6</w:instrText>
        <w:tab/>
        <w:instrText xml:space="preserve">No Third Party Beneficiary" \l 2 </w:instrText>
      </w:r>
      <w:r>
        <w:rPr/>
        <w:fldChar w:fldCharType="separate"/>
      </w:r>
      <w:r>
        <w:rPr/>
      </w:r>
      <w:r>
        <w:rPr/>
        <w:fldChar w:fldCharType="end"/>
      </w:r>
      <w:bookmarkStart w:id="66" w:name="__RefHeading___Toc483984056"/>
      <w:bookmarkEnd w:id="66"/>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This Agreement is for the sole and exclusive benefit of the parties hereto and shall not create a contractual relationship with, or cause of action in favor of, any third party.</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14.0</w:t>
        <w:tab/>
      </w:r>
      <w:r>
        <w:rPr>
          <w:rFonts w:cs="Univers" w:ascii="Univers" w:hAnsi="Univers"/>
          <w:b/>
          <w:sz w:val="20"/>
          <w:u w:val="single"/>
        </w:rPr>
        <w:t>GOVERNING LAW AND DISPUTE RESOLUTION</w:t>
      </w:r>
      <w:r>
        <w:fldChar w:fldCharType="begin"/>
      </w:r>
      <w:r>
        <w:rPr/>
        <w:instrText xml:space="preserve"> TC "14.0</w:instrText>
        <w:tab/>
        <w:instrText xml:space="preserve">GOVERNING LAW AND DISPUTE RESOLUTION" \l 1 </w:instrText>
      </w:r>
      <w:r>
        <w:rPr/>
        <w:fldChar w:fldCharType="separate"/>
      </w:r>
      <w:r>
        <w:rPr/>
      </w:r>
      <w:r>
        <w:rPr/>
        <w:fldChar w:fldCharType="end"/>
      </w:r>
      <w:bookmarkStart w:id="67" w:name="__RefHeading___Toc483984057"/>
      <w:bookmarkEnd w:id="67"/>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jc w:val="both"/>
        <w:rPr>
          <w:rFonts w:ascii="Univers" w:hAnsi="Univers" w:cs="Univers"/>
          <w:sz w:val="20"/>
        </w:rPr>
      </w:pPr>
      <w:r>
        <w:rPr>
          <w:rFonts w:cs="Univers" w:ascii="Univers" w:hAnsi="Univers"/>
          <w:sz w:val="20"/>
        </w:rPr>
        <w:t>14.1</w:t>
        <w:tab/>
      </w:r>
      <w:r>
        <w:rPr>
          <w:rFonts w:cs="Univers" w:ascii="Univers" w:hAnsi="Univers"/>
          <w:b/>
          <w:sz w:val="20"/>
          <w:u w:val="single"/>
        </w:rPr>
        <w:t>Governing Law and Forum</w:t>
      </w:r>
      <w:r>
        <w:fldChar w:fldCharType="begin"/>
      </w:r>
      <w:r>
        <w:rPr/>
        <w:instrText xml:space="preserve"> TC "14.1</w:instrText>
        <w:tab/>
        <w:instrText xml:space="preserve">Governing Law and Forum" \l 2 </w:instrText>
      </w:r>
      <w:r>
        <w:rPr/>
        <w:fldChar w:fldCharType="separate"/>
      </w:r>
      <w:r>
        <w:rPr/>
      </w:r>
      <w:r>
        <w:rPr/>
        <w:fldChar w:fldCharType="end"/>
      </w:r>
      <w:bookmarkStart w:id="68" w:name="__RefHeading___Toc483984058"/>
      <w:bookmarkEnd w:id="68"/>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This Agreement, its interpretation and any disputes relating to, arising out of or connected with this Agreement, shall be governed by the laws of New York without regard to its conflict of law provisions</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14.2</w:t>
        <w:tab/>
      </w:r>
      <w:r>
        <w:rPr>
          <w:rFonts w:cs="Univers" w:ascii="Univers" w:hAnsi="Univers"/>
          <w:b/>
          <w:sz w:val="20"/>
          <w:u w:val="single"/>
        </w:rPr>
        <w:t>Dispute Resolution</w:t>
      </w:r>
      <w:r>
        <w:fldChar w:fldCharType="begin"/>
      </w:r>
      <w:r>
        <w:rPr/>
        <w:instrText xml:space="preserve"> TC "14.2</w:instrText>
        <w:tab/>
        <w:instrText xml:space="preserve">Dispute Resolution" \l 2 </w:instrText>
      </w:r>
      <w:r>
        <w:rPr/>
        <w:fldChar w:fldCharType="separate"/>
      </w:r>
      <w:r>
        <w:rPr/>
      </w:r>
      <w:r>
        <w:rPr/>
        <w:fldChar w:fldCharType="end"/>
      </w:r>
      <w:bookmarkStart w:id="69" w:name="__RefHeading___Toc483984059"/>
      <w:bookmarkEnd w:id="69"/>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(a)</w:t>
        <w:tab/>
        <w:t>Any claim, controversy, matter or dispute or difference of whatever nature howsoever arising under, out of or in connection with this Agreement including the breach, effectiveness, validity, interpretation or termination hereof (collectively "Disputes") between the parties shall be referred to the dispute resolution procedures in this and the next following Clause.</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(b)</w:t>
        <w:tab/>
        <w:t>Each Party shall select a high-level representative (“Panel Member”)  not concerned with the day-to-day performance of their appointor's obligations under this Agreement to sit on a panel (the "Panel") as soon as reasonably practicable after commencement of performance of the Services.  Each party shall notify the other of the name and relevant qualifications of the Panel Member it has selected within thirty (30) days of their selection. Each party may appoint a substitute or replacement Panel member from time to time and shall notify the other of the name and relevant qualifications of the substitute or replacement Panel Member so appointed within 30 days of their appointment.  The Panel shall meet as and when necessary (from time to time) for the purposes of this Agreement and each party shall in turn select and notify to the other a reasonable venue for meetings of the Panel.  Each party shall bear the costs and expenses of those members of the Panel appointed by it and the costs and expenses of providing a venue for meetings of the Panel shall be borne by the party choosing the venue.</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(c)</w:t>
        <w:tab/>
        <w:t>All Disputes shall first be submitted to the Panel for resolution.  Either party shall give to the other written notice setting out the material particulars of the Dispute and requiring the Panel to meet within 15 working days of the date of receipt of such notice by the relevant party.  The Panel will attempt in good faith and using its best endeavors at all times to resolve the Dispute and produce written terms of settlement.</w:t>
      </w:r>
    </w:p>
    <w:p>
      <w:pPr>
        <w:pStyle w:val="Normal"/>
        <w:widowControl/>
        <w:jc w:val="both"/>
        <w:rPr>
          <w:rFonts w:ascii="Univers" w:hAnsi="Univers" w:cs="Univers"/>
          <w:sz w:val="20"/>
        </w:rPr>
      </w:pPr>
      <w:r>
        <w:rPr>
          <w:rFonts w:cs="Univers" w:ascii="Univers" w:hAnsi="Univers"/>
          <w:sz w:val="20"/>
        </w:rPr>
      </w:r>
    </w:p>
    <w:p>
      <w:pPr>
        <w:pStyle w:val="Normal"/>
        <w:widowControl/>
        <w:tabs>
          <w:tab w:val="clear" w:pos="720"/>
          <w:tab w:val="left" w:pos="-1440" w:leader="none"/>
        </w:tabs>
        <w:ind w:hanging="720" w:start="720" w:end="0"/>
        <w:jc w:val="both"/>
        <w:rPr>
          <w:rFonts w:ascii="Univers" w:hAnsi="Univers" w:cs="Univers"/>
          <w:sz w:val="20"/>
        </w:rPr>
      </w:pPr>
      <w:r>
        <w:rPr>
          <w:rFonts w:cs="Univers" w:ascii="Univers" w:hAnsi="Univers"/>
          <w:sz w:val="20"/>
        </w:rPr>
        <w:t>(d)</w:t>
        <w:tab/>
        <w:t>If the Dispute is not resolved as evidenced by the signing of the written terms of settlement described in paragraph (c) above by an authorized representative of each party within thirty (30) working days, or such longer period as may be mutually agreed by the parties, after the date of receipt of the notice described in paragraph (c) above by the relevant party, or if the Panel is not required or fails to so meet as required by the notice described in paragraph (c) above, then the provisions of Clause 14.3 shall apply.</w:t>
      </w:r>
    </w:p>
    <w:p>
      <w:pPr>
        <w:pStyle w:val="Normal"/>
        <w:widowControl/>
        <w:jc w:val="both"/>
        <w:rPr>
          <w:rFonts w:ascii="Univers" w:hAnsi="Univers" w:cs="Univers"/>
          <w:sz w:val="20"/>
        </w:rPr>
      </w:pPr>
      <w:r>
        <w:rPr>
          <w:rFonts w:cs="Univers" w:ascii="Univers" w:hAnsi="Univers"/>
          <w:sz w:val="20"/>
        </w:rPr>
      </w:r>
    </w:p>
    <w:p>
      <w:pPr>
        <w:pStyle w:val="Normal"/>
        <w:widowControl/>
        <w:jc w:val="both"/>
        <w:rPr/>
      </w:pPr>
      <w:r>
        <w:rPr>
          <w:rFonts w:cs="Univers" w:ascii="Univers" w:hAnsi="Univers"/>
          <w:sz w:val="20"/>
        </w:rPr>
        <w:t>14.3</w:t>
      </w:r>
      <w:r>
        <w:rPr>
          <w:rFonts w:cs="Univers" w:ascii="Univers" w:hAnsi="Univers"/>
          <w:b/>
          <w:sz w:val="20"/>
        </w:rPr>
        <w:tab/>
      </w:r>
      <w:r>
        <w:rPr>
          <w:rFonts w:cs="Univers" w:ascii="Univers" w:hAnsi="Univers"/>
          <w:b/>
          <w:sz w:val="20"/>
          <w:u w:val="single"/>
        </w:rPr>
        <w:t>Arbitration</w:t>
      </w:r>
    </w:p>
    <w:p>
      <w:pPr>
        <w:pStyle w:val="Normal"/>
        <w:widowControl/>
        <w:jc w:val="both"/>
        <w:rPr>
          <w:rFonts w:ascii="Univers" w:hAnsi="Univers" w:cs="Univers"/>
          <w:b/>
          <w:sz w:val="20"/>
          <w:u w:val="single"/>
        </w:rPr>
      </w:pPr>
      <w:r>
        <w:rPr>
          <w:rFonts w:cs="Univers" w:ascii="Univers" w:hAnsi="Univers"/>
          <w:b/>
          <w:sz w:val="20"/>
          <w:u w:val="single"/>
        </w:rPr>
      </w:r>
    </w:p>
    <w:p>
      <w:pPr>
        <w:pStyle w:val="Normal"/>
        <w:widowControl/>
        <w:jc w:val="both"/>
        <w:rPr>
          <w:rFonts w:ascii="Univers" w:hAnsi="Univers" w:cs="Univers"/>
          <w:sz w:val="20"/>
        </w:rPr>
      </w:pPr>
      <w:r>
        <w:rPr>
          <w:rFonts w:cs="Univers" w:ascii="Univers" w:hAnsi="Univers"/>
          <w:sz w:val="20"/>
        </w:rPr>
        <w:t>Where any Dispute is not resolved as provided for in Clause 14.2, then the following provisions shall apply:</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Any Dispute shall be submitted to binding arbitration by the International Chamber of Commerce (ICC) for arbitration in New York, New York, in accordance with the rules then in effect.  The arbitration proceedings shall be conducted in English. There shall be three arbitrators, with each party selecting one; the third arbitrator, who shall be the chairman of the panel, shall be selected by the two party-appointed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International Chamber of Commerce shall be empowered to appoint any arbitrator not named in accordance with the procedure set forth herein. Each arbitrator will be qualified by at least ten (10) years experience in construction, engineering, and/or the electric utility industry.  The decision of the arbitrators shall be final and binding upon the parties without the right of appeal to the courts. The award rendered by the arbitration shall be final and judgement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widowControl/>
        <w:jc w:val="both"/>
        <w:rPr>
          <w:rFonts w:ascii="Univers" w:hAnsi="Univers" w:cs="Univers"/>
          <w:sz w:val="20"/>
        </w:rPr>
      </w:pPr>
      <w:r>
        <w:rPr>
          <w:rFonts w:cs="Univers" w:ascii="Univers" w:hAnsi="Univers"/>
          <w:sz w:val="20"/>
        </w:rPr>
      </w:r>
    </w:p>
    <w:p>
      <w:pPr>
        <w:pStyle w:val="Normal"/>
        <w:widowControl/>
        <w:jc w:val="both"/>
        <w:rPr>
          <w:rFonts w:ascii="Univers" w:hAnsi="Univers" w:cs="Univers"/>
          <w:sz w:val="20"/>
        </w:rPr>
      </w:pPr>
      <w:r>
        <w:rPr>
          <w:rFonts w:cs="Univers" w:ascii="Univers" w:hAnsi="Univers"/>
          <w:sz w:val="20"/>
        </w:rPr>
        <w:t>14.4</w:t>
      </w:r>
      <w:r>
        <w:rPr>
          <w:rFonts w:cs="Univers" w:ascii="Univers" w:hAnsi="Univers"/>
          <w:b/>
          <w:sz w:val="20"/>
        </w:rPr>
        <w:tab/>
      </w:r>
      <w:r>
        <w:rPr>
          <w:rFonts w:cs="Univers" w:ascii="Univers" w:hAnsi="Univers"/>
          <w:b/>
          <w:sz w:val="20"/>
          <w:u w:val="single"/>
        </w:rPr>
        <w:t>Performance to Continue During a Dispute</w:t>
      </w:r>
      <w:r>
        <w:fldChar w:fldCharType="begin"/>
      </w:r>
      <w:r>
        <w:rPr/>
        <w:instrText xml:space="preserve"> TC "14.4</w:instrText>
        <w:tab/>
        <w:instrText xml:space="preserve">Performance to Continue During a Dispute" \l 2 </w:instrText>
      </w:r>
      <w:r>
        <w:rPr/>
        <w:fldChar w:fldCharType="separate"/>
      </w:r>
      <w:r>
        <w:rPr/>
      </w:r>
      <w:r>
        <w:rPr/>
        <w:fldChar w:fldCharType="end"/>
      </w:r>
      <w:bookmarkStart w:id="70" w:name="__RefHeading___Toc483984060"/>
      <w:bookmarkEnd w:id="70"/>
    </w:p>
    <w:p>
      <w:pPr>
        <w:pStyle w:val="Normal"/>
        <w:widowControl/>
        <w:jc w:val="both"/>
        <w:rPr>
          <w:rFonts w:ascii="Univers" w:hAnsi="Univers" w:cs="Univers"/>
          <w:sz w:val="20"/>
        </w:rPr>
      </w:pPr>
      <w:r>
        <w:rPr>
          <w:rFonts w:cs="Univers" w:ascii="Univers" w:hAnsi="Univers"/>
          <w:sz w:val="20"/>
        </w:rPr>
      </w:r>
    </w:p>
    <w:p>
      <w:pPr>
        <w:pStyle w:val="BodyText2"/>
        <w:rPr>
          <w:rFonts w:ascii="Univers" w:hAnsi="Univers" w:cs="Univers"/>
        </w:rPr>
      </w:pPr>
      <w:r>
        <w:rPr>
          <w:rFonts w:cs="Univers" w:ascii="Univers" w:hAnsi="Univers"/>
        </w:rPr>
        <w:t>Performance of the Agreement shall continue during arbitration proceedings or any other dispute resolution mechanism pursuant to Clauses 14.2 or 14.3.  No payment due or payable by the Owner or the Owner's Engineer shall be withheld on account of a pending reference to arbitration or other dispute resolution mechanism.</w:t>
      </w:r>
    </w:p>
    <w:p>
      <w:pPr>
        <w:pStyle w:val="BodyText2"/>
        <w:rPr>
          <w:rFonts w:ascii="Univers" w:hAnsi="Univers" w:cs="Univers"/>
        </w:rPr>
      </w:pPr>
      <w:r>
        <w:rPr>
          <w:rFonts w:cs="Univers" w:ascii="Univers" w:hAnsi="Univers"/>
        </w:rPr>
      </w:r>
    </w:p>
    <w:p>
      <w:pPr>
        <w:pStyle w:val="Normal"/>
        <w:jc w:val="both"/>
        <w:rPr>
          <w:rFonts w:ascii="Univers" w:hAnsi="Univers" w:cs="Univers"/>
          <w:sz w:val="20"/>
        </w:rPr>
      </w:pPr>
      <w:r>
        <w:rPr>
          <w:rFonts w:cs="Univers" w:ascii="Univers" w:hAnsi="Univers"/>
          <w:b/>
          <w:sz w:val="20"/>
        </w:rPr>
        <w:t>15.</w:t>
        <w:tab/>
        <w:t>CHANGES</w:t>
      </w:r>
      <w:r>
        <w:fldChar w:fldCharType="begin"/>
      </w:r>
      <w:r>
        <w:rPr/>
        <w:instrText xml:space="preserve"> TC "15.0</w:instrText>
        <w:tab/>
        <w:instrText xml:space="preserve">CHANGES" \l 1 </w:instrText>
      </w:r>
      <w:r>
        <w:rPr/>
        <w:fldChar w:fldCharType="separate"/>
      </w:r>
      <w:r>
        <w:rPr/>
      </w:r>
      <w:r>
        <w:rPr/>
        <w:fldChar w:fldCharType="end"/>
      </w:r>
      <w:bookmarkStart w:id="71" w:name="__RefHeading___Toc483984061"/>
      <w:bookmarkEnd w:id="71"/>
    </w:p>
    <w:p>
      <w:pPr>
        <w:pStyle w:val="BodyTextIndent2"/>
        <w:tabs>
          <w:tab w:val="left" w:pos="-32416" w:leader="none"/>
          <w:tab w:val="left" w:pos="-1440" w:leader="none"/>
        </w:tabs>
        <w:spacing w:lineRule="auto" w:line="240"/>
        <w:ind w:hanging="0" w:start="0" w:end="0"/>
        <w:rPr>
          <w:rFonts w:ascii="Univers" w:hAnsi="Univers" w:cs="Univers"/>
        </w:rPr>
      </w:pPr>
      <w:r>
        <w:rPr>
          <w:rFonts w:cs="Univers" w:ascii="Univers" w:hAnsi="Univers"/>
        </w:rPr>
        <w:t>15.1</w:t>
        <w:tab/>
        <w:t>The Scope of Services shall be subject to change by additions, deletions or revisions thereto by Owner for changes in the Scope of Services (including any relevant change in scope of work/services of any of the various contracts), the manning levels set forth herein, or the period of performance of the Services.  Owner will provide written notice to Owner’s Engineer of such changes.</w:t>
      </w:r>
    </w:p>
    <w:p>
      <w:pPr>
        <w:pStyle w:val="Norma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BodyText2"/>
        <w:widowControl w:val="false"/>
        <w:tabs>
          <w:tab w:val="clear" w:pos="720"/>
          <w:tab w:val="left" w:pos="-1440" w:leader="none"/>
        </w:tabs>
        <w:rPr>
          <w:rFonts w:ascii="Univers" w:hAnsi="Univers" w:cs="Univers"/>
        </w:rPr>
      </w:pPr>
      <w:r>
        <w:rPr>
          <w:rFonts w:cs="Univers" w:ascii="Univers" w:hAnsi="Univers"/>
        </w:rPr>
        <w:t>15.2</w:t>
        <w:tab/>
        <w:t xml:space="preserve">Owner’s Engineer shall submit to Owner within (10) ten Business Days after receipt of notice of a change, detailed pricing for the change together with any adjustments in the schedule required for the performance of the Scope of Services as changed. </w:t>
      </w:r>
    </w:p>
    <w:p>
      <w:pPr>
        <w:pStyle w:val="Norma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BodyText2"/>
        <w:widowControl w:val="false"/>
        <w:tabs>
          <w:tab w:val="clear" w:pos="720"/>
          <w:tab w:val="left" w:pos="-1440" w:leader="none"/>
        </w:tabs>
        <w:rPr>
          <w:rFonts w:ascii="Univers" w:hAnsi="Univers" w:cs="Univers"/>
        </w:rPr>
      </w:pPr>
      <w:r>
        <w:rPr>
          <w:rFonts w:cs="Univers" w:ascii="Univers" w:hAnsi="Univers"/>
        </w:rPr>
        <w:t>15.3</w:t>
        <w:tab/>
        <w:t>Owner’s Engineer shall not perform changes in the Scope of Services until Owner has approved in writing the pricing for the change and any adjustment in the schedule for performance of the Scope of Services ("Change Order"), Upon receiving such written approval from Owner, Owner’s Engineer shall diligently perform the change in strict accordance with this Contract.</w:t>
      </w:r>
    </w:p>
    <w:p>
      <w:pPr>
        <w:pStyle w:val="Norma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BodyText2"/>
        <w:widowControl w:val="false"/>
        <w:tabs>
          <w:tab w:val="clear" w:pos="720"/>
          <w:tab w:val="left" w:pos="-1440" w:leader="none"/>
        </w:tabs>
        <w:rPr>
          <w:rFonts w:ascii="Univers" w:hAnsi="Univers" w:cs="Univers"/>
        </w:rPr>
      </w:pPr>
      <w:r>
        <w:rPr>
          <w:rFonts w:cs="Univers" w:ascii="Univers" w:hAnsi="Univers"/>
        </w:rPr>
        <w:t>15.4</w:t>
        <w:tab/>
        <w:t xml:space="preserve">Owner’s Engineer shall not comply with oral changes in the Scope of Services.  If Owner’s Engineer believes that any oral notice or instruction received from Owner will involve a change in the cost, time to perform the Scope of Services, it shall require that the notice or instruction be given in writing and shall comply with the provisions of this Clause 15. </w:t>
      </w:r>
    </w:p>
    <w:p>
      <w:pPr>
        <w:pStyle w:val="Norma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BodyText2"/>
        <w:widowControl w:val="false"/>
        <w:tabs>
          <w:tab w:val="clear" w:pos="720"/>
          <w:tab w:val="left" w:pos="-1440" w:leader="none"/>
        </w:tabs>
        <w:rPr>
          <w:rFonts w:ascii="Univers" w:hAnsi="Univers" w:cs="Univers"/>
        </w:rPr>
      </w:pPr>
      <w:r>
        <w:rPr>
          <w:rFonts w:cs="Univers" w:ascii="Univers" w:hAnsi="Univers"/>
        </w:rPr>
        <w:t>15.5</w:t>
        <w:tab/>
        <w:t>Owner’s Engineer may not make any change to the Scope of Services without the written approval of Owner.  Owner’s Engineer may propose changes to the Scope of Services.  If Owner accepts the proposed change, a Change Order will be executed by Owner’s Engineer and Owner implementing the change.</w:t>
      </w:r>
    </w:p>
    <w:p>
      <w:pPr>
        <w:pStyle w:val="Normal"/>
        <w:tabs>
          <w:tab w:val="clear" w:pos="720"/>
          <w:tab w:val="left" w:pos="-1440" w:leader="none"/>
        </w:tabs>
        <w:ind w:hanging="720" w:start="720" w:end="0"/>
        <w:jc w:val="both"/>
        <w:rPr>
          <w:rFonts w:ascii="Univers" w:hAnsi="Univers" w:cs="Univers"/>
          <w:sz w:val="20"/>
        </w:rPr>
      </w:pPr>
      <w:r>
        <w:rPr>
          <w:rFonts w:cs="Univers" w:ascii="Univers" w:hAnsi="Univers"/>
          <w:sz w:val="20"/>
        </w:rPr>
      </w:r>
    </w:p>
    <w:p>
      <w:pPr>
        <w:pStyle w:val="BodyText2"/>
        <w:widowControl w:val="false"/>
        <w:tabs>
          <w:tab w:val="clear" w:pos="720"/>
          <w:tab w:val="left" w:pos="-1440" w:leader="none"/>
        </w:tabs>
        <w:rPr>
          <w:rFonts w:ascii="Univers" w:hAnsi="Univers" w:cs="Univers"/>
        </w:rPr>
      </w:pPr>
      <w:r>
        <w:rPr>
          <w:rFonts w:cs="Univers" w:ascii="Univers" w:hAnsi="Univers"/>
        </w:rPr>
        <w:t>15.6</w:t>
        <w:tab/>
        <w:t>In the event the parties are unable to agree on a Change Order, if directed by Owner, Owner’s Engineer shall proceed to perform such changed Scope of Services; and the Change Order shall be resolved as set forth in Clause 14.</w:t>
      </w:r>
    </w:p>
    <w:p>
      <w:pPr>
        <w:pStyle w:val="BodyText2"/>
        <w:rPr>
          <w:rFonts w:ascii="Univers" w:hAnsi="Univers" w:cs="Univers"/>
        </w:rPr>
      </w:pPr>
      <w:r>
        <w:rPr>
          <w:rFonts w:cs="Univers" w:ascii="Univers" w:hAnsi="Univers"/>
        </w:rPr>
      </w:r>
    </w:p>
    <w:p>
      <w:pPr>
        <w:pStyle w:val="Normal"/>
        <w:widowControl/>
        <w:jc w:val="both"/>
        <w:rPr/>
      </w:pPr>
      <w:r>
        <w:rPr>
          <w:rStyle w:val="Article2"/>
          <w:rFonts w:cs="Univers" w:ascii="Univers" w:hAnsi="Univers"/>
          <w:b/>
          <w:spacing w:val="-3"/>
          <w:sz w:val="20"/>
        </w:rPr>
        <w:t>IN WITNESS WHEREOF</w:t>
      </w:r>
      <w:r>
        <w:rPr>
          <w:rStyle w:val="Article2"/>
          <w:rFonts w:cs="Univers" w:ascii="Univers" w:hAnsi="Univers"/>
          <w:spacing w:val="-3"/>
          <w:sz w:val="20"/>
        </w:rPr>
        <w:t xml:space="preserve"> the Parties have caused this Agreement to be executed on the date first above written. </w:t>
      </w:r>
    </w:p>
    <w:p>
      <w:pPr>
        <w:pStyle w:val="Normal"/>
        <w:widowControl/>
        <w:jc w:val="both"/>
        <w:rPr>
          <w:rStyle w:val="Article2"/>
          <w:rFonts w:ascii="Univers" w:hAnsi="Univers" w:cs="Univers"/>
          <w:spacing w:val="-3"/>
          <w:sz w:val="20"/>
        </w:rPr>
      </w:pPr>
      <w:r>
        <w:rPr/>
      </w:r>
    </w:p>
    <w:p>
      <w:pPr>
        <w:pStyle w:val="Normal"/>
        <w:widowControl/>
        <w:jc w:val="both"/>
        <w:rPr/>
      </w:pPr>
      <w:r>
        <w:rPr>
          <w:rFonts w:cs="Univers" w:ascii="Univers" w:hAnsi="Univers"/>
          <w:sz w:val="20"/>
        </w:rPr>
        <w:t xml:space="preserve">Signed on behalf of: </w:t>
        <w:tab/>
        <w:tab/>
        <w:tab/>
        <w:tab/>
        <w:tab/>
        <w:t>Signed on behalf of</w:t>
      </w:r>
    </w:p>
    <w:p>
      <w:pPr>
        <w:pStyle w:val="Normal"/>
        <w:widowControl/>
        <w:numPr>
          <w:ilvl w:val="0"/>
          <w:numId w:val="0"/>
        </w:numPr>
        <w:jc w:val="both"/>
        <w:outlineLvl w:val="0"/>
        <w:rPr>
          <w:rFonts w:ascii="Univers" w:hAnsi="Univers" w:cs="Univers"/>
          <w:color w:val="000000"/>
          <w:sz w:val="20"/>
        </w:rPr>
      </w:pPr>
      <w:r>
        <w:rPr>
          <w:rFonts w:cs="Univers" w:ascii="Univers" w:hAnsi="Univers"/>
          <w:b/>
          <w:color w:val="000000"/>
          <w:sz w:val="20"/>
        </w:rPr>
        <w:t>Owner’s Engineer</w:t>
        <w:tab/>
        <w:tab/>
        <w:tab/>
        <w:tab/>
        <w:tab/>
        <w:t>Owner</w:t>
      </w:r>
    </w:p>
    <w:p>
      <w:pPr>
        <w:pStyle w:val="Normal"/>
        <w:widowControl/>
        <w:jc w:val="both"/>
        <w:rPr>
          <w:rFonts w:ascii="Univers" w:hAnsi="Univers" w:cs="Univers"/>
          <w:sz w:val="20"/>
        </w:rPr>
      </w:pPr>
      <w:r>
        <w:rPr>
          <w:rFonts w:cs="Univers" w:ascii="Univers" w:hAnsi="Univers"/>
          <w:sz w:val="20"/>
        </w:rPr>
        <w:t>__________________________</w:t>
        <w:tab/>
        <w:tab/>
        <w:tab/>
        <w:tab/>
        <w:t>__________________________</w:t>
        <w:tab/>
      </w:r>
    </w:p>
    <w:p>
      <w:pPr>
        <w:pStyle w:val="Normal"/>
        <w:widowControl/>
        <w:jc w:val="both"/>
        <w:rPr>
          <w:rFonts w:ascii="Univers" w:hAnsi="Univers" w:cs="Univers"/>
          <w:sz w:val="16"/>
        </w:rPr>
      </w:pPr>
      <w:r>
        <w:rPr>
          <w:rFonts w:cs="Univers" w:ascii="Univers" w:hAnsi="Univers"/>
          <w:sz w:val="16"/>
        </w:rPr>
        <w:t>Signature:</w:t>
        <w:tab/>
        <w:tab/>
        <w:tab/>
        <w:tab/>
        <w:tab/>
        <w:tab/>
        <w:t>Signature:</w:t>
        <w:tab/>
        <w:tab/>
      </w:r>
    </w:p>
    <w:p>
      <w:pPr>
        <w:pStyle w:val="Normal"/>
        <w:widowControl/>
        <w:jc w:val="both"/>
        <w:rPr>
          <w:rFonts w:ascii="Univers" w:hAnsi="Univers" w:cs="Univers"/>
          <w:sz w:val="20"/>
        </w:rPr>
      </w:pPr>
      <w:r>
        <w:rPr>
          <w:rFonts w:cs="Univers" w:ascii="Univers" w:hAnsi="Univers"/>
          <w:sz w:val="20"/>
        </w:rPr>
        <w:t>__________________________</w:t>
        <w:tab/>
        <w:tab/>
        <w:tab/>
        <w:tab/>
        <w:t>__________________________</w:t>
        <w:tab/>
      </w:r>
    </w:p>
    <w:p>
      <w:pPr>
        <w:pStyle w:val="Normal"/>
        <w:widowControl/>
        <w:jc w:val="both"/>
        <w:rPr>
          <w:rFonts w:ascii="Univers" w:hAnsi="Univers" w:cs="Univers"/>
          <w:sz w:val="16"/>
        </w:rPr>
      </w:pPr>
      <w:r>
        <w:rPr>
          <w:rFonts w:cs="Univers" w:ascii="Univers" w:hAnsi="Univers"/>
          <w:sz w:val="16"/>
        </w:rPr>
        <w:t>Name:</w:t>
        <w:tab/>
        <w:tab/>
        <w:tab/>
        <w:tab/>
        <w:tab/>
        <w:tab/>
        <w:tab/>
        <w:t>Name:</w:t>
        <w:tab/>
      </w:r>
    </w:p>
    <w:p>
      <w:pPr>
        <w:pStyle w:val="Normal"/>
        <w:widowControl/>
        <w:jc w:val="both"/>
        <w:rPr>
          <w:rFonts w:ascii="Univers" w:hAnsi="Univers" w:cs="Univers"/>
          <w:sz w:val="20"/>
        </w:rPr>
      </w:pPr>
      <w:r>
        <w:rPr>
          <w:rFonts w:cs="Univers" w:ascii="Univers" w:hAnsi="Univers"/>
          <w:sz w:val="20"/>
        </w:rPr>
        <w:t>__________________________</w:t>
        <w:tab/>
        <w:tab/>
        <w:tab/>
        <w:tab/>
        <w:t>__________________________</w:t>
        <w:tab/>
        <w:tab/>
      </w:r>
    </w:p>
    <w:p>
      <w:pPr>
        <w:pStyle w:val="Normal"/>
        <w:widowControl/>
        <w:jc w:val="both"/>
        <w:rPr>
          <w:rFonts w:ascii="Univers" w:hAnsi="Univers" w:cs="Univers"/>
          <w:sz w:val="16"/>
        </w:rPr>
      </w:pPr>
      <w:r>
        <w:rPr>
          <w:rFonts w:cs="Univers" w:ascii="Univers" w:hAnsi="Univers"/>
          <w:sz w:val="16"/>
        </w:rPr>
        <w:t>Title:</w:t>
        <w:tab/>
        <w:tab/>
        <w:tab/>
        <w:tab/>
        <w:tab/>
        <w:tab/>
        <w:tab/>
        <w:t>Title:</w:t>
        <w:tab/>
      </w:r>
    </w:p>
    <w:p>
      <w:pPr>
        <w:pStyle w:val="Normal"/>
        <w:widowControl/>
        <w:jc w:val="both"/>
        <w:rPr>
          <w:rFonts w:ascii="Univers" w:hAnsi="Univers" w:cs="Univers"/>
          <w:sz w:val="20"/>
        </w:rPr>
      </w:pPr>
      <w:r>
        <w:rPr>
          <w:rFonts w:cs="Univers" w:ascii="Univers" w:hAnsi="Univers"/>
          <w:sz w:val="20"/>
        </w:rPr>
        <w:t>___________________________</w:t>
        <w:tab/>
        <w:tab/>
        <w:tab/>
        <w:tab/>
        <w:t>___________________________</w:t>
        <w:tab/>
      </w:r>
    </w:p>
    <w:p>
      <w:pPr>
        <w:pStyle w:val="Normal"/>
        <w:widowControl/>
        <w:jc w:val="both"/>
        <w:rPr>
          <w:rFonts w:ascii="Univers" w:hAnsi="Univers" w:cs="Univers"/>
          <w:sz w:val="16"/>
        </w:rPr>
      </w:pPr>
      <w:r>
        <w:rPr>
          <w:rFonts w:cs="Univers" w:ascii="Univers" w:hAnsi="Univers"/>
          <w:sz w:val="16"/>
        </w:rPr>
        <w:t>Date:</w:t>
        <w:tab/>
        <w:tab/>
        <w:tab/>
        <w:tab/>
        <w:tab/>
        <w:tab/>
        <w:tab/>
        <w:t>Date:</w:t>
      </w:r>
      <w:r>
        <w:br w:type="page"/>
      </w:r>
    </w:p>
    <w:p>
      <w:pPr>
        <w:pStyle w:val="project"/>
        <w:spacing w:lineRule="exact" w:line="200"/>
        <w:jc w:val="center"/>
        <w:rPr>
          <w:rFonts w:ascii="Univers" w:hAnsi="Univers" w:cs="Univers"/>
          <w:sz w:val="20"/>
        </w:rPr>
      </w:pPr>
      <w:bookmarkStart w:id="72" w:name="Title"/>
      <w:bookmarkStart w:id="73" w:name="_Ref317302380"/>
      <w:bookmarkStart w:id="74" w:name="_Ref317302139"/>
      <w:bookmarkStart w:id="75" w:name="_Ref317302097"/>
      <w:bookmarkStart w:id="76" w:name="_Ref317302094"/>
      <w:bookmarkStart w:id="77" w:name="_Ref317299491"/>
      <w:bookmarkEnd w:id="73"/>
      <w:bookmarkEnd w:id="74"/>
      <w:bookmarkEnd w:id="75"/>
      <w:bookmarkEnd w:id="76"/>
      <w:bookmarkEnd w:id="77"/>
      <w:r>
        <w:rPr>
          <w:rFonts w:cs="Univers" w:ascii="Univers" w:hAnsi="Univers"/>
          <w:sz w:val="20"/>
        </w:rPr>
        <w:t>Exhibit A</w:t>
      </w:r>
    </w:p>
    <w:p>
      <w:pPr>
        <w:pStyle w:val="project"/>
        <w:spacing w:lineRule="exact" w:line="200"/>
        <w:jc w:val="center"/>
        <w:rPr>
          <w:rFonts w:ascii="Univers" w:hAnsi="Univers" w:cs="Univers"/>
          <w:sz w:val="20"/>
        </w:rPr>
      </w:pPr>
      <w:bookmarkStart w:id="78" w:name="Title"/>
      <w:r>
        <w:rPr>
          <w:rFonts w:cs="Univers" w:ascii="Univers" w:hAnsi="Univers"/>
          <w:sz w:val="20"/>
        </w:rPr>
        <w:br/>
      </w:r>
      <w:bookmarkEnd w:id="78"/>
      <w:r>
        <w:rPr>
          <w:rFonts w:cs="Univers" w:ascii="Univers" w:hAnsi="Univers"/>
          <w:caps/>
          <w:sz w:val="20"/>
        </w:rPr>
        <w:t xml:space="preserve"> Description of Services</w:t>
      </w:r>
    </w:p>
    <w:p>
      <w:pPr>
        <w:pStyle w:val="BodyText"/>
        <w:shd w:fill="FFFFFF" w:val="clear"/>
        <w:rPr>
          <w:rFonts w:ascii="Univers" w:hAnsi="Univers" w:cs="Univers"/>
          <w:b/>
          <w:caps/>
          <w:kern w:val="2"/>
          <w:sz w:val="20"/>
        </w:rPr>
      </w:pPr>
      <w:r>
        <w:rPr>
          <w:rFonts w:cs="Univers" w:ascii="Univers" w:hAnsi="Univers"/>
          <w:b/>
          <w:caps/>
          <w:kern w:val="2"/>
          <w:sz w:val="20"/>
        </w:rPr>
      </w:r>
      <w:bookmarkStart w:id="79" w:name="_Ref317302380"/>
      <w:bookmarkStart w:id="80" w:name="_Ref317302139"/>
      <w:bookmarkStart w:id="81" w:name="_Ref317302097"/>
      <w:bookmarkStart w:id="82" w:name="_Ref317302094"/>
      <w:bookmarkStart w:id="83" w:name="_Ref317299491"/>
      <w:bookmarkStart w:id="84" w:name="_Ref317302380"/>
      <w:bookmarkStart w:id="85" w:name="_Ref317302139"/>
      <w:bookmarkStart w:id="86" w:name="_Ref317302097"/>
      <w:bookmarkStart w:id="87" w:name="_Ref317302094"/>
      <w:bookmarkStart w:id="88" w:name="_Ref317299491"/>
      <w:bookmarkEnd w:id="84"/>
      <w:bookmarkEnd w:id="85"/>
      <w:bookmarkEnd w:id="86"/>
      <w:bookmarkEnd w:id="87"/>
      <w:bookmarkEnd w:id="88"/>
    </w:p>
    <w:p>
      <w:pPr>
        <w:pStyle w:val="HdA"/>
        <w:spacing w:lineRule="auto" w:line="240"/>
        <w:rPr>
          <w:rFonts w:ascii="Univers" w:hAnsi="Univers" w:cs="Univers"/>
          <w:sz w:val="20"/>
        </w:rPr>
      </w:pPr>
      <w:r>
        <w:rPr>
          <w:rFonts w:cs="Univers" w:ascii="Univers" w:hAnsi="Univers"/>
          <w:sz w:val="20"/>
        </w:rPr>
        <w:t>Section 1</w:t>
        <w:br/>
        <w:t>APPROACH</w:t>
      </w:r>
    </w:p>
    <w:p>
      <w:pPr>
        <w:pStyle w:val="HdLine"/>
        <w:rPr>
          <w:rFonts w:ascii="Univers" w:hAnsi="Univers" w:cs="Univers"/>
          <w:b/>
          <w:sz w:val="20"/>
        </w:rPr>
      </w:pPr>
      <w:r>
        <w:rPr>
          <w:rFonts w:cs="Univers" w:ascii="Univers" w:hAnsi="Univers"/>
          <w:b/>
          <w:sz w:val="20"/>
        </w:rPr>
      </w:r>
    </w:p>
    <w:p>
      <w:pPr>
        <w:pStyle w:val="BodyText"/>
        <w:jc w:val="both"/>
        <w:rPr>
          <w:rFonts w:ascii="Univers" w:hAnsi="Univers" w:cs="Univers"/>
          <w:b/>
          <w:sz w:val="20"/>
        </w:rPr>
      </w:pPr>
      <w:r>
        <w:rPr>
          <w:rFonts w:cs="Univers" w:ascii="Univers" w:hAnsi="Univers"/>
          <w:b/>
          <w:sz w:val="20"/>
        </w:rPr>
        <w:t>A.</w:t>
        <w:tab/>
        <w:t>OWNER’S ENGINEER APPROACH TO THE PROJECT (OE EXECUTION PLAN)</w:t>
      </w:r>
    </w:p>
    <w:p>
      <w:pPr>
        <w:pStyle w:val="BodyText"/>
        <w:jc w:val="both"/>
        <w:rPr>
          <w:rFonts w:ascii="Univers" w:hAnsi="Univers" w:cs="Univers"/>
          <w:b/>
          <w:sz w:val="20"/>
        </w:rPr>
      </w:pPr>
      <w:r>
        <w:rPr>
          <w:rFonts w:cs="Univers" w:ascii="Univers" w:hAnsi="Univers"/>
          <w:b/>
          <w:sz w:val="20"/>
        </w:rPr>
      </w:r>
    </w:p>
    <w:p>
      <w:pPr>
        <w:pStyle w:val="BodyText"/>
        <w:jc w:val="both"/>
        <w:rPr>
          <w:rFonts w:ascii="Univers" w:hAnsi="Univers" w:cs="Univers"/>
          <w:sz w:val="20"/>
        </w:rPr>
      </w:pPr>
      <w:r>
        <w:rPr>
          <w:rFonts w:cs="Univers" w:ascii="Univers" w:hAnsi="Univers"/>
          <w:sz w:val="20"/>
        </w:rPr>
        <w:t xml:space="preserve">Owner’s Engineer shall, in prosecuting the work described in Section 2 of this Exhibit, identify and assign an experienced and dedicated team of professionals to the project.  The team will include a Senior Project Manager, Assistant Project Manager, Project Engineering Manager, a Site Manager, and other engineering support as required. Together, they will act as the core team and will be the primary interface with Enron Energía Industrial de Mexico S de R.L. de CV (the “Owner”) personnel and its contractors associated with the Project.  Other Owner’s Engineer staff will support the core team as required.  </w:t>
      </w:r>
    </w:p>
    <w:p>
      <w:pPr>
        <w:pStyle w:val="BodyText"/>
        <w:jc w:val="both"/>
        <w:rPr>
          <w:rFonts w:ascii="Univers" w:hAnsi="Univers" w:cs="Univers"/>
          <w:sz w:val="20"/>
        </w:rPr>
      </w:pPr>
      <w:r>
        <w:rPr>
          <w:rFonts w:cs="Univers" w:ascii="Univers" w:hAnsi="Univers"/>
          <w:sz w:val="20"/>
        </w:rPr>
      </w:r>
    </w:p>
    <w:p>
      <w:pPr>
        <w:pStyle w:val="BodyText"/>
        <w:jc w:val="both"/>
        <w:rPr>
          <w:rFonts w:ascii="Univers" w:hAnsi="Univers" w:cs="Univers"/>
          <w:sz w:val="20"/>
        </w:rPr>
      </w:pPr>
      <w:r>
        <w:rPr>
          <w:rFonts w:cs="Univers" w:ascii="Univers" w:hAnsi="Univers"/>
          <w:sz w:val="20"/>
        </w:rPr>
        <w:t>The work breakdown structure will include two major packages: Home Office Support and Field Coordination. The Home Office Support will focus primarily on design review, quality assurance of manufacturing, planning/scheduling and reviewing EPC Contractor’s project execution plans, especially progress measurement and monitoring, and providing overall support to the Owner in permitting and other activities.  The Field Coordination effort will include five (5) professionals (construction, startup and test engineers) led by a site manager, and two clerks for a total of eight (8) individuals.  Field Coordination will focus primarily on achieving quality and conformance with the EPC Contract requirements and Good International Industry Practice (GIIP).  Third parties will be retained to conduct quality surveillance of manufacturing in order to reduce the cost of trips to EPC Contractor’s manufacturing facilities.  The staffing levels and estimated budget annexed hereto are based on the EPC Contractor’s Work Schedule as set forth in Exhibit A of the EPC Contract to achieve Substantial Completion of Project in twenty three (23) months.</w:t>
      </w:r>
    </w:p>
    <w:p>
      <w:pPr>
        <w:pStyle w:val="BodyText"/>
        <w:jc w:val="both"/>
        <w:rPr>
          <w:rFonts w:ascii="Univers" w:hAnsi="Univers" w:cs="Univers"/>
          <w:sz w:val="20"/>
        </w:rPr>
      </w:pPr>
      <w:r>
        <w:rPr>
          <w:rFonts w:cs="Univers" w:ascii="Univers" w:hAnsi="Univers"/>
          <w:sz w:val="20"/>
        </w:rPr>
      </w:r>
    </w:p>
    <w:p>
      <w:pPr>
        <w:pStyle w:val="BodyText"/>
        <w:jc w:val="both"/>
        <w:rPr>
          <w:rFonts w:ascii="Univers" w:hAnsi="Univers" w:cs="Univers"/>
          <w:sz w:val="20"/>
        </w:rPr>
      </w:pPr>
      <w:r>
        <w:rPr>
          <w:rFonts w:cs="Univers" w:ascii="Univers" w:hAnsi="Univers"/>
          <w:sz w:val="20"/>
        </w:rPr>
        <w:t>The Owner’s Engineer’s Senior Project Manager will have primary responsibility for the Project Work and will focus his technical efforts on managing the EPC Contract.  The Project Engineering Manager will coordinate closely with the Senior Project Manager to prosecute the review of engineering and resolve technical variances, change orders, etc.</w:t>
      </w:r>
    </w:p>
    <w:p>
      <w:pPr>
        <w:pStyle w:val="BodyText"/>
        <w:jc w:val="both"/>
        <w:rPr>
          <w:rFonts w:ascii="Univers" w:hAnsi="Univers" w:cs="Univers"/>
          <w:sz w:val="20"/>
        </w:rPr>
      </w:pPr>
      <w:r>
        <w:rPr>
          <w:rFonts w:cs="Univers" w:ascii="Univers" w:hAnsi="Univers"/>
          <w:sz w:val="20"/>
        </w:rPr>
      </w:r>
    </w:p>
    <w:p>
      <w:pPr>
        <w:pStyle w:val="BodyText"/>
        <w:jc w:val="both"/>
        <w:rPr>
          <w:rFonts w:ascii="Univers" w:hAnsi="Univers" w:cs="Univers"/>
          <w:sz w:val="20"/>
        </w:rPr>
      </w:pPr>
      <w:r>
        <w:rPr>
          <w:rFonts w:cs="Univers" w:ascii="Univers" w:hAnsi="Univers"/>
          <w:sz w:val="20"/>
        </w:rPr>
        <w:t>The Owner’s Engineer or its designee will visit the Kawasaki and Fuji facilities as needed during fabrication to verify progress and that proper QA/QC procedures are being followed.  The Owner’s Engineer will also witness the shop testing of the turbines, generators, main transformers, and DCS, as needed, to verify that the equipment will perform properly when incorporated in the Project Work, thus reducing the risk of schedule delays.  Engineers will work and meet at the EPC Contractor’s engineering offices in Chicago for a period of twelve (12) man-months during design to coordinate interfaces between the Owner’s Engineer and the EPC Contractor, and to review the ongoing work for conformance with the EPC Contract.  A design review meeting is planned in Chicago.  If necessary another design review meeting will be held at EPC Contractor’s offices in Chicago.</w:t>
      </w:r>
    </w:p>
    <w:p>
      <w:pPr>
        <w:pStyle w:val="BodyText"/>
        <w:jc w:val="both"/>
        <w:rPr>
          <w:rFonts w:ascii="Univers" w:hAnsi="Univers" w:cs="Univers"/>
          <w:sz w:val="20"/>
        </w:rPr>
      </w:pPr>
      <w:r>
        <w:rPr>
          <w:rFonts w:cs="Univers" w:ascii="Univers" w:hAnsi="Univers"/>
          <w:sz w:val="20"/>
        </w:rPr>
      </w:r>
    </w:p>
    <w:p>
      <w:pPr>
        <w:pStyle w:val="BodyText"/>
        <w:jc w:val="both"/>
        <w:rPr>
          <w:rFonts w:ascii="Univers" w:hAnsi="Univers" w:cs="Univers"/>
          <w:sz w:val="20"/>
        </w:rPr>
      </w:pPr>
      <w:r>
        <w:rPr>
          <w:rFonts w:cs="Univers" w:ascii="Univers" w:hAnsi="Univers"/>
          <w:sz w:val="20"/>
        </w:rPr>
        <w:t>During performance of the Work by the EPC Contractor, the Senior Project Manager and/or Project Engineering Manager will meet with Owner on a monthly basis to review the status of the Project.  Additional contact between Owner and the Senior Project Manager will occur as needed.</w:t>
      </w:r>
    </w:p>
    <w:p>
      <w:pPr>
        <w:pStyle w:val="BodyText"/>
        <w:jc w:val="both"/>
        <w:rPr>
          <w:rFonts w:ascii="Univers" w:hAnsi="Univers" w:cs="Univers"/>
          <w:sz w:val="20"/>
        </w:rPr>
      </w:pPr>
      <w:r>
        <w:rPr>
          <w:rFonts w:cs="Univers" w:ascii="Univers" w:hAnsi="Univers"/>
          <w:sz w:val="20"/>
        </w:rPr>
      </w:r>
    </w:p>
    <w:p>
      <w:pPr>
        <w:pStyle w:val="HdA"/>
        <w:spacing w:lineRule="auto" w:line="240"/>
        <w:jc w:val="both"/>
        <w:rPr>
          <w:rFonts w:ascii="Univers" w:hAnsi="Univers" w:cs="Univers"/>
          <w:b w:val="false"/>
          <w:sz w:val="20"/>
        </w:rPr>
      </w:pPr>
      <w:r>
        <w:rPr>
          <w:rFonts w:cs="Univers" w:ascii="Univers" w:hAnsi="Univers"/>
          <w:b w:val="false"/>
          <w:sz w:val="20"/>
        </w:rPr>
        <w:t>The Project Engineering Manager will be primarily responsible for performing the project’s technical review.  The technical review will include verifying compliance with the contract documents, including review of design submittals, shop test procedures, and performance test procedures.  It is estimated that the engineering review and resolution of issues will require the services of personnel from various disciplines.  Lead discipline engineers, including civil, mechanical, electrical, instrumentation and controls, performance, water, cost and scheduling engineers, will be assigned to the Project and other engineering specialties as may be required.</w:t>
      </w:r>
    </w:p>
    <w:p>
      <w:pPr>
        <w:pStyle w:val="HdA"/>
        <w:spacing w:lineRule="auto" w:line="240"/>
        <w:jc w:val="both"/>
        <w:rPr>
          <w:rFonts w:ascii="Univers" w:hAnsi="Univers" w:cs="Univers"/>
          <w:b w:val="false"/>
          <w:sz w:val="20"/>
        </w:rPr>
      </w:pPr>
      <w:r>
        <w:rPr>
          <w:rFonts w:cs="Univers" w:ascii="Univers" w:hAnsi="Univers"/>
          <w:b w:val="false"/>
          <w:sz w:val="20"/>
        </w:rPr>
      </w:r>
    </w:p>
    <w:p>
      <w:pPr>
        <w:pStyle w:val="HdA"/>
        <w:spacing w:lineRule="auto" w:line="240"/>
        <w:jc w:val="both"/>
        <w:rPr>
          <w:rFonts w:ascii="Univers" w:hAnsi="Univers" w:cs="Univers"/>
          <w:b w:val="false"/>
          <w:sz w:val="20"/>
        </w:rPr>
      </w:pPr>
      <w:r>
        <w:rPr>
          <w:rFonts w:cs="Univers" w:ascii="Univers" w:hAnsi="Univers"/>
          <w:b w:val="false"/>
          <w:sz w:val="20"/>
        </w:rPr>
      </w:r>
    </w:p>
    <w:p>
      <w:pPr>
        <w:pStyle w:val="HdA"/>
        <w:spacing w:lineRule="auto" w:line="240"/>
        <w:jc w:val="both"/>
        <w:rPr>
          <w:rFonts w:ascii="Univers" w:hAnsi="Univers" w:cs="Univers"/>
          <w:b w:val="false"/>
          <w:sz w:val="20"/>
        </w:rPr>
      </w:pPr>
      <w:r>
        <w:rPr>
          <w:rFonts w:cs="Univers" w:ascii="Univers" w:hAnsi="Univers"/>
          <w:b w:val="false"/>
          <w:sz w:val="20"/>
        </w:rPr>
      </w:r>
    </w:p>
    <w:p>
      <w:pPr>
        <w:pStyle w:val="HdA"/>
        <w:spacing w:lineRule="auto" w:line="240"/>
        <w:rPr/>
      </w:pPr>
      <w:r>
        <w:rPr>
          <w:rFonts w:eastAsia="Univers" w:cs="Univers" w:ascii="Univers" w:hAnsi="Univers"/>
          <w:sz w:val="20"/>
        </w:rPr>
        <w:t xml:space="preserve"> </w:t>
      </w:r>
      <w:r>
        <w:rPr>
          <w:rFonts w:cs="Univers" w:ascii="Univers" w:hAnsi="Univers"/>
          <w:sz w:val="20"/>
        </w:rPr>
        <w:t>Section 2</w:t>
      </w:r>
      <w:r>
        <w:rPr>
          <w:rFonts w:cs="Univers" w:ascii="Univers" w:hAnsi="Univers"/>
          <w:b w:val="false"/>
          <w:sz w:val="20"/>
        </w:rPr>
        <w:br/>
      </w:r>
      <w:r>
        <w:rPr>
          <w:rFonts w:cs="Univers" w:ascii="Univers" w:hAnsi="Univers"/>
          <w:sz w:val="20"/>
        </w:rPr>
        <w:t xml:space="preserve"> SERVICES</w:t>
      </w:r>
    </w:p>
    <w:p>
      <w:pPr>
        <w:pStyle w:val="HdLine"/>
        <w:jc w:val="both"/>
        <w:rPr>
          <w:rFonts w:ascii="Univers" w:hAnsi="Univers" w:cs="Univers"/>
          <w:b/>
          <w:sz w:val="20"/>
        </w:rPr>
      </w:pPr>
      <w:r>
        <w:rPr>
          <w:rFonts w:cs="Univers" w:ascii="Univers" w:hAnsi="Univers"/>
          <w:b/>
          <w:sz w:val="20"/>
        </w:rPr>
      </w:r>
    </w:p>
    <w:p>
      <w:pPr>
        <w:pStyle w:val="Heading1"/>
        <w:numPr>
          <w:ilvl w:val="0"/>
          <w:numId w:val="0"/>
        </w:numPr>
        <w:ind w:hanging="0" w:start="0"/>
        <w:jc w:val="both"/>
        <w:rPr>
          <w:rFonts w:ascii="Univers" w:hAnsi="Univers" w:cs="Univers"/>
          <w:caps/>
          <w:sz w:val="20"/>
        </w:rPr>
      </w:pPr>
      <w:bookmarkStart w:id="89" w:name="__RefHeading___Toc483984062"/>
      <w:bookmarkEnd w:id="89"/>
      <w:r>
        <w:rPr>
          <w:rFonts w:cs="Univers" w:ascii="Univers" w:hAnsi="Univers"/>
          <w:sz w:val="20"/>
        </w:rPr>
        <w:t>A.</w:t>
        <w:tab/>
      </w:r>
      <w:r>
        <w:rPr>
          <w:rFonts w:cs="Univers" w:ascii="Univers" w:hAnsi="Univers"/>
          <w:b/>
          <w:caps/>
          <w:sz w:val="20"/>
        </w:rPr>
        <w:t>Services for the 245 MW CCCP, Monterrey</w:t>
      </w:r>
    </w:p>
    <w:p>
      <w:pPr>
        <w:pStyle w:val="Normal"/>
        <w:jc w:val="both"/>
        <w:rPr>
          <w:rFonts w:ascii="Univers" w:hAnsi="Univers" w:cs="Univers"/>
          <w:caps/>
          <w:sz w:val="20"/>
        </w:rPr>
      </w:pPr>
      <w:r>
        <w:rPr>
          <w:rFonts w:cs="Univers" w:ascii="Univers" w:hAnsi="Univers"/>
          <w:caps/>
          <w:sz w:val="20"/>
        </w:rPr>
      </w:r>
    </w:p>
    <w:p>
      <w:pPr>
        <w:pStyle w:val="BodyText"/>
        <w:jc w:val="both"/>
        <w:rPr>
          <w:rFonts w:ascii="Univers" w:hAnsi="Univers" w:cs="Univers"/>
          <w:sz w:val="20"/>
        </w:rPr>
      </w:pPr>
      <w:r>
        <w:rPr>
          <w:rFonts w:cs="Univers" w:ascii="Univers" w:hAnsi="Univers"/>
          <w:sz w:val="20"/>
        </w:rPr>
        <w:t>The role of the Owner’s Engineer is to provide management services to the Owner, including services related to the Project’s installation in Mexico and the engineering and construction of associated facilities under the EPC Contract.</w:t>
      </w:r>
    </w:p>
    <w:p>
      <w:pPr>
        <w:pStyle w:val="BodyText"/>
        <w:jc w:val="both"/>
        <w:rPr>
          <w:rFonts w:ascii="Univers" w:hAnsi="Univers" w:cs="Univers"/>
          <w:sz w:val="20"/>
        </w:rPr>
      </w:pPr>
      <w:r>
        <w:rPr>
          <w:rFonts w:cs="Univers" w:ascii="Univers" w:hAnsi="Univers"/>
          <w:sz w:val="20"/>
        </w:rPr>
      </w:r>
    </w:p>
    <w:p>
      <w:pPr>
        <w:pStyle w:val="BodyText"/>
        <w:jc w:val="both"/>
        <w:rPr>
          <w:rFonts w:ascii="Univers" w:hAnsi="Univers" w:cs="Univers"/>
          <w:sz w:val="20"/>
        </w:rPr>
      </w:pPr>
      <w:r>
        <w:rPr>
          <w:rFonts w:cs="Univers" w:ascii="Univers" w:hAnsi="Univers"/>
          <w:sz w:val="20"/>
        </w:rPr>
        <w:t>The Owner’s Engineer will perform the following tasks.</w:t>
      </w:r>
    </w:p>
    <w:p>
      <w:pPr>
        <w:pStyle w:val="Heading2"/>
        <w:numPr>
          <w:ilvl w:val="0"/>
          <w:numId w:val="0"/>
        </w:numPr>
        <w:ind w:hanging="0" w:start="0"/>
        <w:jc w:val="both"/>
        <w:rPr>
          <w:rFonts w:ascii="Univers" w:hAnsi="Univers" w:cs="Univers"/>
          <w:i w:val="false"/>
          <w:i w:val="false"/>
          <w:sz w:val="20"/>
        </w:rPr>
      </w:pPr>
      <w:r>
        <w:rPr>
          <w:rFonts w:cs="Univers" w:ascii="Univers" w:hAnsi="Univers"/>
          <w:i w:val="false"/>
          <w:sz w:val="20"/>
        </w:rPr>
        <w:t xml:space="preserve">Task 1: Owner Coordination, Representation and Contract Management </w:t>
      </w:r>
    </w:p>
    <w:p>
      <w:pPr>
        <w:pStyle w:val="Bullet1"/>
        <w:numPr>
          <w:ilvl w:val="0"/>
          <w:numId w:val="14"/>
        </w:numPr>
        <w:ind w:hanging="0" w:start="0"/>
        <w:rPr>
          <w:rFonts w:ascii="Univers" w:hAnsi="Univers" w:cs="Univers"/>
          <w:sz w:val="20"/>
        </w:rPr>
      </w:pPr>
      <w:r>
        <w:rPr>
          <w:rFonts w:cs="Univers" w:ascii="Univers" w:hAnsi="Univers"/>
          <w:sz w:val="20"/>
        </w:rPr>
        <w:t>Provide liaison services between the Owner and the contractors and manage the performance of the Contractor as required in the EPC Contract.</w:t>
      </w:r>
    </w:p>
    <w:p>
      <w:pPr>
        <w:pStyle w:val="Bullet1"/>
        <w:numPr>
          <w:ilvl w:val="0"/>
          <w:numId w:val="14"/>
        </w:numPr>
        <w:ind w:hanging="0" w:start="0"/>
        <w:rPr>
          <w:rFonts w:ascii="Univers" w:hAnsi="Univers" w:cs="Univers"/>
          <w:sz w:val="20"/>
        </w:rPr>
      </w:pPr>
      <w:r>
        <w:rPr>
          <w:rFonts w:cs="Univers" w:ascii="Univers" w:hAnsi="Univers"/>
          <w:sz w:val="20"/>
        </w:rPr>
        <w:t>Owner’s Engineer will review the EPC Contractor’s deliverables set forth in Exhibits R-1 and R-2 attached thereto and provide timely comment in accordance with the EPC Contract.</w:t>
      </w:r>
    </w:p>
    <w:p>
      <w:pPr>
        <w:pStyle w:val="Bullet1"/>
        <w:numPr>
          <w:ilvl w:val="0"/>
          <w:numId w:val="14"/>
        </w:numPr>
        <w:ind w:hanging="0" w:start="0"/>
        <w:rPr>
          <w:rFonts w:ascii="Univers" w:hAnsi="Univers" w:cs="Univers"/>
          <w:sz w:val="20"/>
        </w:rPr>
      </w:pPr>
      <w:r>
        <w:rPr>
          <w:rFonts w:cs="Univers" w:ascii="Univers" w:hAnsi="Univers"/>
          <w:sz w:val="20"/>
        </w:rPr>
        <w:t>Monitor and report on the progress of the Contractor’s applications for approvals/consents/permits from statutory bodies and third parties.</w:t>
      </w:r>
    </w:p>
    <w:p>
      <w:pPr>
        <w:pStyle w:val="Bullet1"/>
        <w:numPr>
          <w:ilvl w:val="0"/>
          <w:numId w:val="14"/>
        </w:numPr>
        <w:ind w:hanging="0" w:start="0"/>
        <w:rPr>
          <w:rFonts w:ascii="Univers" w:hAnsi="Univers" w:cs="Univers"/>
          <w:sz w:val="20"/>
        </w:rPr>
      </w:pPr>
      <w:r>
        <w:rPr>
          <w:rFonts w:cs="Univers" w:ascii="Univers" w:hAnsi="Univers"/>
          <w:sz w:val="20"/>
        </w:rPr>
        <w:t>Review and comment on the design and equipment specifications and make recommendations regarding proposed design changes to the project facilities, and whenever necessary in accordance with the EPC Contract, initiate through the Owner proposals for design changes.</w:t>
      </w:r>
    </w:p>
    <w:p>
      <w:pPr>
        <w:pStyle w:val="Bullet1"/>
        <w:numPr>
          <w:ilvl w:val="0"/>
          <w:numId w:val="14"/>
        </w:numPr>
        <w:ind w:hanging="0" w:start="0"/>
        <w:rPr>
          <w:rFonts w:ascii="Univers" w:hAnsi="Univers" w:cs="Univers"/>
          <w:sz w:val="20"/>
        </w:rPr>
      </w:pPr>
      <w:r>
        <w:rPr>
          <w:rFonts w:cs="Univers" w:ascii="Univers" w:hAnsi="Univers"/>
          <w:sz w:val="20"/>
        </w:rPr>
        <w:t xml:space="preserve">Review requests for scope changes, concessions and deviations from the EPC Contract.  Make recommendations to the Owner regarding contract scope changes or deviations.  </w:t>
      </w:r>
    </w:p>
    <w:p>
      <w:pPr>
        <w:pStyle w:val="Bullet1"/>
        <w:numPr>
          <w:ilvl w:val="0"/>
          <w:numId w:val="14"/>
        </w:numPr>
        <w:ind w:hanging="0" w:start="0"/>
        <w:rPr>
          <w:rFonts w:ascii="Univers" w:hAnsi="Univers" w:cs="Univers"/>
          <w:sz w:val="20"/>
        </w:rPr>
      </w:pPr>
      <w:r>
        <w:rPr>
          <w:rFonts w:cs="Univers" w:ascii="Univers" w:hAnsi="Univers"/>
          <w:sz w:val="20"/>
        </w:rPr>
        <w:t>The Owner’s Engineer will review contractor change orders to the EPC Contract.  The review will include a verification of the impact of change(s) on the construction cost and schedule of the Project and on the ability of the Project to meet its performance guarantees.  The Owner shall have the authority to decide whether to proceed with any EPC Contract Change Order.  The Owner’s Engineer will review, track and monitor the status of change orders to the various construction agreements and inform the Owner of the total dollar amount and their status.  This will be reflected in the monthly report. (See Task 7).</w:t>
      </w:r>
    </w:p>
    <w:p>
      <w:pPr>
        <w:pStyle w:val="Bullet1"/>
        <w:numPr>
          <w:ilvl w:val="0"/>
          <w:numId w:val="14"/>
        </w:numPr>
        <w:ind w:hanging="0" w:start="0"/>
        <w:rPr>
          <w:rFonts w:ascii="Univers" w:hAnsi="Univers" w:cs="Univers"/>
          <w:sz w:val="20"/>
        </w:rPr>
      </w:pPr>
      <w:r>
        <w:rPr>
          <w:rFonts w:cs="Univers" w:ascii="Univers" w:hAnsi="Univers"/>
          <w:sz w:val="20"/>
        </w:rPr>
        <w:t>Monitor the contractors’ physical progress against the project schedule based on deliverables and milestones.  In the event contractors fall behind schedule, review and make recommendations regarding contractors’ proposed schedule improvement plans.</w:t>
      </w:r>
    </w:p>
    <w:p>
      <w:pPr>
        <w:pStyle w:val="Bullet1"/>
        <w:numPr>
          <w:ilvl w:val="0"/>
          <w:numId w:val="14"/>
        </w:numPr>
        <w:ind w:hanging="0" w:start="0"/>
        <w:rPr>
          <w:rFonts w:ascii="Univers" w:hAnsi="Univers" w:cs="Univers"/>
          <w:sz w:val="20"/>
        </w:rPr>
      </w:pPr>
      <w:r>
        <w:rPr>
          <w:rFonts w:cs="Univers" w:ascii="Univers" w:hAnsi="Univers"/>
          <w:sz w:val="20"/>
        </w:rPr>
        <w:t>Review all applications for payments/progress certification and invoices to enable the Owner to verify and certify all payments received from the Contractor.  This shall include the review of any claims submitted which relate to additional payments including extension to the contract period and making such recommendations to the Owner as to the legitimacy of such claims, and review of the Contractor’s proposed mitigation.  This shall include, but not be limited to assistance to the Owner in pursuing remedies which Owner may have against the Contractor where doing so would involve the commencement of legal proceedings or other alternative dispute resolution procedures, whether during the term of the Contract(s) or thereafter, and assistance to the Owner as may be required in defending any claim made against the Owner whether during the term of the Contract(s) or thereafter by Contractor where such claim involves legal proceedings or other alternative dispute resolution procedures.</w:t>
      </w:r>
    </w:p>
    <w:p>
      <w:pPr>
        <w:pStyle w:val="Bullet1"/>
        <w:numPr>
          <w:ilvl w:val="0"/>
          <w:numId w:val="14"/>
        </w:numPr>
        <w:ind w:hanging="0" w:start="0"/>
        <w:rPr>
          <w:rFonts w:ascii="Univers" w:hAnsi="Univers" w:cs="Univers"/>
          <w:sz w:val="20"/>
        </w:rPr>
      </w:pPr>
      <w:r>
        <w:rPr>
          <w:rFonts w:cs="Univers" w:ascii="Univers" w:hAnsi="Univers"/>
          <w:sz w:val="20"/>
        </w:rPr>
        <w:t>Maintain records and document communications with the contractors under the EPC Contract and be prepared to testify, based on its documentation, in the event of a dispute between Owner and any of the Contractors.</w:t>
      </w:r>
    </w:p>
    <w:p>
      <w:pPr>
        <w:pStyle w:val="Bullet1"/>
        <w:numPr>
          <w:ilvl w:val="0"/>
          <w:numId w:val="14"/>
        </w:numPr>
        <w:ind w:hanging="0" w:start="0"/>
        <w:rPr>
          <w:rFonts w:ascii="Univers" w:hAnsi="Univers" w:cs="Univers"/>
          <w:sz w:val="20"/>
        </w:rPr>
      </w:pPr>
      <w:r>
        <w:rPr>
          <w:rFonts w:cs="Univers" w:ascii="Univers" w:hAnsi="Univers"/>
          <w:sz w:val="20"/>
        </w:rPr>
        <w:t>Participate in the Owner’s Hazard Operations (HazOps) review conducted by a third party consultant selected by the Owner.</w:t>
      </w:r>
    </w:p>
    <w:p>
      <w:pPr>
        <w:pStyle w:val="Bullet1"/>
        <w:numPr>
          <w:ilvl w:val="0"/>
          <w:numId w:val="14"/>
        </w:numPr>
        <w:ind w:hanging="0" w:start="0"/>
        <w:rPr>
          <w:rFonts w:ascii="Univers" w:hAnsi="Univers" w:cs="Univers"/>
          <w:sz w:val="20"/>
        </w:rPr>
      </w:pPr>
      <w:r>
        <w:rPr>
          <w:rFonts w:cs="Univers" w:ascii="Univers" w:hAnsi="Univers"/>
          <w:sz w:val="20"/>
        </w:rPr>
        <w:t xml:space="preserve">Organize, lead and facilitate the Project Kick Off Meeting in Houston, TX. </w:t>
      </w:r>
    </w:p>
    <w:p>
      <w:pPr>
        <w:pStyle w:val="Bullet1"/>
        <w:numPr>
          <w:ilvl w:val="0"/>
          <w:numId w:val="14"/>
        </w:numPr>
        <w:ind w:hanging="0" w:start="0"/>
        <w:rPr>
          <w:rFonts w:ascii="Univers" w:hAnsi="Univers" w:cs="Univers"/>
          <w:sz w:val="20"/>
        </w:rPr>
      </w:pPr>
      <w:r>
        <w:rPr>
          <w:rFonts w:cs="Univers" w:ascii="Univers" w:hAnsi="Univers"/>
          <w:sz w:val="20"/>
        </w:rPr>
        <w:t>Provide recommendations regarding the physical layout of the Project to accommodate subsequent expansion of the power plant and installation of makeup water facilities.</w:t>
      </w:r>
    </w:p>
    <w:p>
      <w:pPr>
        <w:pStyle w:val="Heading2"/>
        <w:numPr>
          <w:ilvl w:val="0"/>
          <w:numId w:val="0"/>
        </w:numPr>
        <w:ind w:hanging="0" w:start="0"/>
        <w:jc w:val="both"/>
        <w:rPr>
          <w:rFonts w:ascii="Univers" w:hAnsi="Univers" w:cs="Univers"/>
          <w:i w:val="false"/>
          <w:i w:val="false"/>
          <w:sz w:val="20"/>
        </w:rPr>
      </w:pPr>
      <w:r>
        <w:rPr>
          <w:rFonts w:cs="Univers" w:ascii="Univers" w:hAnsi="Univers"/>
          <w:i w:val="false"/>
          <w:sz w:val="20"/>
        </w:rPr>
        <w:t>Task 2:</w:t>
        <w:tab/>
        <w:t xml:space="preserve"> Procurement Support</w:t>
      </w:r>
    </w:p>
    <w:p>
      <w:pPr>
        <w:pStyle w:val="Bullet1"/>
        <w:numPr>
          <w:ilvl w:val="0"/>
          <w:numId w:val="14"/>
        </w:numPr>
        <w:ind w:hanging="0" w:start="0"/>
        <w:rPr>
          <w:rFonts w:ascii="Univers" w:hAnsi="Univers" w:cs="Univers"/>
          <w:sz w:val="20"/>
        </w:rPr>
      </w:pPr>
      <w:r>
        <w:rPr>
          <w:rFonts w:cs="Univers" w:ascii="Univers" w:hAnsi="Univers"/>
          <w:sz w:val="20"/>
        </w:rPr>
        <w:t>Monitor equipment procurement for the evaluation, selection and application of major and engineered equipment and bulk materials to verify compliance with the contracts’ specifications and requirements.</w:t>
      </w:r>
    </w:p>
    <w:p>
      <w:pPr>
        <w:pStyle w:val="Bullet1"/>
        <w:numPr>
          <w:ilvl w:val="0"/>
          <w:numId w:val="14"/>
        </w:numPr>
        <w:ind w:hanging="0" w:start="0"/>
        <w:rPr>
          <w:rFonts w:ascii="Univers" w:hAnsi="Univers" w:cs="Univers"/>
          <w:sz w:val="20"/>
        </w:rPr>
      </w:pPr>
      <w:r>
        <w:rPr>
          <w:rFonts w:cs="Univers" w:ascii="Univers" w:hAnsi="Univers"/>
          <w:sz w:val="20"/>
        </w:rPr>
        <w:t>Monitor contractors’ conformance to QA/QC procedures and requirements under the EPC Contract (ISO 9000 (or any other recognized and agreed Quality Plans).</w:t>
      </w:r>
    </w:p>
    <w:p>
      <w:pPr>
        <w:pStyle w:val="Bullet1"/>
        <w:numPr>
          <w:ilvl w:val="0"/>
          <w:numId w:val="14"/>
        </w:numPr>
        <w:ind w:hanging="0" w:start="0"/>
        <w:rPr>
          <w:rFonts w:ascii="Univers" w:hAnsi="Univers" w:cs="Univers"/>
          <w:sz w:val="20"/>
        </w:rPr>
      </w:pPr>
      <w:r>
        <w:rPr>
          <w:rFonts w:cs="Univers" w:ascii="Univers" w:hAnsi="Univers"/>
          <w:sz w:val="20"/>
        </w:rPr>
        <w:t>Develop and implement a witness plan on behalf of the Owner for testing Contractor supplied equipment.</w:t>
      </w:r>
    </w:p>
    <w:p>
      <w:pPr>
        <w:pStyle w:val="Bullet1"/>
        <w:numPr>
          <w:ilvl w:val="0"/>
          <w:numId w:val="14"/>
        </w:numPr>
        <w:ind w:hanging="0" w:start="0"/>
        <w:rPr>
          <w:rFonts w:ascii="Univers" w:hAnsi="Univers" w:cs="Univers"/>
          <w:sz w:val="20"/>
        </w:rPr>
      </w:pPr>
      <w:r>
        <w:rPr>
          <w:rFonts w:cs="Univers" w:ascii="Univers" w:hAnsi="Univers"/>
          <w:sz w:val="20"/>
        </w:rPr>
        <w:t>As many visits to the vendor’s or Subcontractor’s premises as may be reasonably be deemed necessary and as agreed with the Owner’s Representative shall be made.  This shall include follow-up visits for re-tests at works.</w:t>
      </w:r>
    </w:p>
    <w:p>
      <w:pPr>
        <w:pStyle w:val="Bullet1"/>
        <w:numPr>
          <w:ilvl w:val="0"/>
          <w:numId w:val="14"/>
        </w:numPr>
        <w:ind w:hanging="0" w:start="0"/>
        <w:rPr>
          <w:rFonts w:ascii="Univers" w:hAnsi="Univers" w:cs="Univers"/>
          <w:sz w:val="20"/>
        </w:rPr>
      </w:pPr>
      <w:r>
        <w:rPr>
          <w:rFonts w:cs="Univers" w:ascii="Univers" w:hAnsi="Univers"/>
          <w:sz w:val="20"/>
        </w:rPr>
        <w:t xml:space="preserve">The Owner's Engineer shall carry out quality audits, surveillance and inspections of all </w:t>
      </w:r>
      <w:r>
        <w:rPr>
          <w:rFonts w:cs="Univers" w:ascii="Univers" w:hAnsi="Univers"/>
          <w:color w:val="000000"/>
          <w:sz w:val="20"/>
        </w:rPr>
        <w:t>equipment and its manufacturing as necessary.</w:t>
      </w:r>
    </w:p>
    <w:p>
      <w:pPr>
        <w:pStyle w:val="Heading2"/>
        <w:numPr>
          <w:ilvl w:val="0"/>
          <w:numId w:val="0"/>
        </w:numPr>
        <w:ind w:hanging="0" w:start="0"/>
        <w:jc w:val="both"/>
        <w:rPr>
          <w:rFonts w:ascii="Univers" w:hAnsi="Univers" w:cs="Univers"/>
          <w:i w:val="false"/>
          <w:i w:val="false"/>
          <w:sz w:val="20"/>
        </w:rPr>
      </w:pPr>
      <w:r>
        <w:rPr>
          <w:rFonts w:cs="Univers" w:ascii="Univers" w:hAnsi="Univers"/>
          <w:i w:val="false"/>
          <w:sz w:val="20"/>
        </w:rPr>
        <w:t>Task 3:</w:t>
        <w:tab/>
        <w:t xml:space="preserve"> Construction Conformance</w:t>
      </w:r>
    </w:p>
    <w:p>
      <w:pPr>
        <w:pStyle w:val="Bullet1"/>
        <w:numPr>
          <w:ilvl w:val="0"/>
          <w:numId w:val="14"/>
        </w:numPr>
        <w:ind w:hanging="0" w:start="0"/>
        <w:rPr>
          <w:rFonts w:ascii="Univers" w:hAnsi="Univers" w:cs="Univers"/>
          <w:sz w:val="20"/>
        </w:rPr>
      </w:pPr>
      <w:r>
        <w:rPr>
          <w:rFonts w:cs="Univers" w:ascii="Univers" w:hAnsi="Univers"/>
          <w:sz w:val="20"/>
        </w:rPr>
        <w:t>Provide on-site management on behalf of the Owner during the construction phase for conformance to the contracts (i.e., represent the Owner’s interest at the site).</w:t>
      </w:r>
    </w:p>
    <w:p>
      <w:pPr>
        <w:pStyle w:val="Bullet1"/>
        <w:numPr>
          <w:ilvl w:val="0"/>
          <w:numId w:val="14"/>
        </w:numPr>
        <w:ind w:hanging="0" w:start="0"/>
        <w:rPr>
          <w:rFonts w:ascii="Univers" w:hAnsi="Univers" w:cs="Univers"/>
          <w:sz w:val="20"/>
        </w:rPr>
      </w:pPr>
      <w:r>
        <w:rPr>
          <w:rFonts w:cs="Univers" w:ascii="Univers" w:hAnsi="Univers"/>
          <w:sz w:val="20"/>
        </w:rPr>
        <w:t>Monitor the Contractors’ compliance with the EPC Contract.</w:t>
      </w:r>
    </w:p>
    <w:p>
      <w:pPr>
        <w:pStyle w:val="Bullet1"/>
        <w:numPr>
          <w:ilvl w:val="0"/>
          <w:numId w:val="14"/>
        </w:numPr>
        <w:ind w:hanging="0" w:start="0"/>
        <w:rPr>
          <w:rFonts w:ascii="Univers" w:hAnsi="Univers" w:cs="Univers"/>
          <w:sz w:val="20"/>
        </w:rPr>
      </w:pPr>
      <w:r>
        <w:rPr>
          <w:rFonts w:cs="Univers" w:ascii="Univers" w:hAnsi="Univers"/>
          <w:sz w:val="20"/>
        </w:rPr>
        <w:t>Audit the Contractor for compliance with ISO 9000 (or any other recognized and agreed Quality Plans) during the commissioning, and clearance of defects phases. Reports of this process shall be presented to and discussed with the Owner's Representative.  Also, the Owner's Engineer shall provide a schedule of proposed Quality Plans reviews and a description of the reporting formats that will be adopted.</w:t>
      </w:r>
    </w:p>
    <w:p>
      <w:pPr>
        <w:pStyle w:val="Bullet1"/>
        <w:numPr>
          <w:ilvl w:val="0"/>
          <w:numId w:val="14"/>
        </w:numPr>
        <w:ind w:hanging="0" w:start="0"/>
        <w:rPr>
          <w:rFonts w:ascii="Univers" w:hAnsi="Univers" w:cs="Univers"/>
          <w:sz w:val="20"/>
        </w:rPr>
      </w:pPr>
      <w:r>
        <w:rPr>
          <w:rFonts w:cs="Univers" w:ascii="Univers" w:hAnsi="Univers"/>
          <w:sz w:val="20"/>
        </w:rPr>
        <w:t>Review of the Contractor Quality Plans, which shall identify suitable verification and witness points, which the Owner's Engineer deems necessary to ensure that the specified plant quality is achieved with confidence.  The Owner's Engineer is required to witness identified tests on major plant, systems equipment, materials and items, both in the works (i.e. place of manufacture) and on site.</w:t>
      </w:r>
    </w:p>
    <w:p>
      <w:pPr>
        <w:pStyle w:val="Bullet1"/>
        <w:numPr>
          <w:ilvl w:val="0"/>
          <w:numId w:val="14"/>
        </w:numPr>
        <w:ind w:hanging="0" w:start="0"/>
        <w:rPr>
          <w:rFonts w:ascii="Univers" w:hAnsi="Univers" w:cs="Univers"/>
          <w:sz w:val="20"/>
        </w:rPr>
      </w:pPr>
      <w:r>
        <w:rPr>
          <w:rFonts w:cs="Univers" w:ascii="Univers" w:hAnsi="Univers"/>
          <w:sz w:val="20"/>
        </w:rPr>
        <w:t>Review, comment and make recommendations to the Owner regarding acceptance of Mechanical, Substantial and Final Completion Certificates.</w:t>
      </w:r>
    </w:p>
    <w:p>
      <w:pPr>
        <w:pStyle w:val="Bullet1"/>
        <w:numPr>
          <w:ilvl w:val="0"/>
          <w:numId w:val="14"/>
        </w:numPr>
        <w:ind w:hanging="0" w:start="0"/>
        <w:rPr>
          <w:rFonts w:ascii="Univers" w:hAnsi="Univers" w:cs="Univers"/>
          <w:sz w:val="20"/>
        </w:rPr>
      </w:pPr>
      <w:r>
        <w:rPr>
          <w:rFonts w:cs="Univers" w:ascii="Univers" w:hAnsi="Univers"/>
          <w:sz w:val="20"/>
        </w:rPr>
        <w:t>Organize, coordinate and lead monthly site progress construction review meetings with Contractor and Owner, and weekly status meetings with the Contractor.</w:t>
      </w:r>
    </w:p>
    <w:p>
      <w:pPr>
        <w:pStyle w:val="Bullet1"/>
        <w:numPr>
          <w:ilvl w:val="0"/>
          <w:numId w:val="14"/>
        </w:numPr>
        <w:ind w:hanging="0" w:start="0"/>
        <w:rPr>
          <w:rFonts w:ascii="Univers" w:hAnsi="Univers" w:cs="Univers"/>
          <w:sz w:val="20"/>
        </w:rPr>
      </w:pPr>
      <w:r>
        <w:rPr>
          <w:rFonts w:cs="Univers" w:ascii="Univers" w:hAnsi="Univers"/>
          <w:sz w:val="20"/>
        </w:rPr>
        <w:t>The Owner’s Engineer shall undertake and arrange for the production of certification for all items of plant required for insurance purposes.  The Owner’s Engineer shall ascertain the extent of plant applicable and agree this extent with the Owner’s Representative.</w:t>
      </w:r>
    </w:p>
    <w:p>
      <w:pPr>
        <w:pStyle w:val="Bullet1"/>
        <w:numPr>
          <w:ilvl w:val="0"/>
          <w:numId w:val="14"/>
        </w:numPr>
        <w:ind w:hanging="0" w:start="0"/>
        <w:rPr>
          <w:rFonts w:ascii="Univers" w:hAnsi="Univers" w:cs="Univers"/>
          <w:sz w:val="20"/>
        </w:rPr>
      </w:pPr>
      <w:r>
        <w:rPr>
          <w:rFonts w:cs="Univers" w:ascii="Univers" w:hAnsi="Univers"/>
          <w:sz w:val="20"/>
        </w:rPr>
        <w:t>The Owner’s Engineer shall be responsible for ensuring that any selected agencies have quality systems compliance with the requirements of ISO 9000 (or any other recognized and agreed Quality Plans).</w:t>
      </w:r>
    </w:p>
    <w:p>
      <w:pPr>
        <w:pStyle w:val="Normal"/>
        <w:spacing w:lineRule="atLeast" w:line="240"/>
        <w:ind w:hanging="720" w:start="720" w:end="0"/>
        <w:jc w:val="both"/>
        <w:rPr>
          <w:rFonts w:ascii="Univers" w:hAnsi="Univers" w:cs="Univers"/>
          <w:sz w:val="20"/>
        </w:rPr>
      </w:pPr>
      <w:r>
        <w:rPr>
          <w:rFonts w:cs="Univers" w:ascii="Univers" w:hAnsi="Univers"/>
          <w:sz w:val="20"/>
        </w:rPr>
      </w:r>
    </w:p>
    <w:p>
      <w:pPr>
        <w:pStyle w:val="Bullet1"/>
        <w:numPr>
          <w:ilvl w:val="0"/>
          <w:numId w:val="14"/>
        </w:numPr>
        <w:ind w:hanging="0" w:start="0"/>
        <w:rPr>
          <w:rFonts w:ascii="Univers" w:hAnsi="Univers" w:cs="Univers"/>
          <w:sz w:val="20"/>
        </w:rPr>
      </w:pPr>
      <w:r>
        <w:rPr>
          <w:rFonts w:cs="Univers" w:ascii="Univers" w:hAnsi="Univers"/>
          <w:sz w:val="20"/>
        </w:rPr>
        <w:t>The reports from all “off-site” inspections shall be submitted to the Owner’s Representative within 14 days of the inspection-taking place.  The format of these reports shall be agreed with the Owner’s Representative, comply with the requirements of ISO 9000 (or any other recognized and agreed Quality Plans) and shall contain details of the purpose, duty, materials, tests any non-compliance and progress.</w:t>
      </w:r>
    </w:p>
    <w:p>
      <w:pPr>
        <w:pStyle w:val="Normal"/>
        <w:spacing w:lineRule="atLeast" w:line="240"/>
        <w:ind w:hanging="720" w:start="720" w:end="0"/>
        <w:jc w:val="both"/>
        <w:rPr>
          <w:rFonts w:ascii="Univers" w:hAnsi="Univers" w:cs="Univers"/>
          <w:sz w:val="20"/>
        </w:rPr>
      </w:pPr>
      <w:r>
        <w:rPr>
          <w:rFonts w:cs="Univers" w:ascii="Univers" w:hAnsi="Univers"/>
          <w:sz w:val="20"/>
        </w:rPr>
      </w:r>
    </w:p>
    <w:p>
      <w:pPr>
        <w:pStyle w:val="Bullet1"/>
        <w:numPr>
          <w:ilvl w:val="0"/>
          <w:numId w:val="14"/>
        </w:numPr>
        <w:ind w:hanging="0" w:start="0"/>
        <w:rPr>
          <w:rFonts w:ascii="Univers" w:hAnsi="Univers" w:cs="Univers"/>
          <w:sz w:val="20"/>
        </w:rPr>
      </w:pPr>
      <w:r>
        <w:rPr>
          <w:rFonts w:cs="Univers" w:ascii="Univers" w:hAnsi="Univers"/>
          <w:sz w:val="20"/>
        </w:rPr>
        <w:t>The Owner’s Engineer shall review and report on the quality assurance systems in accordance with ISO 9000 (or any other recognized and agreed Quality Plans) are in force on Site and that the Contractor submits a schedule of the necessary quality plans identifying suitable witness points (for the Equipment and its manufacture.  Also, the Owner's Engineer shall review and report on the Contractor's management procedures and processes in place for monitoring and enforcing a minimum level of quality at sub-contractors works and any places of manufacture.  The Owner' s Engineer shall carry out systematic checks of the Contractor's operations and shall establish the principal requirements or working arrangements for dealing with non-conformity arising from inspections.</w:t>
      </w:r>
    </w:p>
    <w:p>
      <w:pPr>
        <w:pStyle w:val="Bullet1"/>
        <w:numPr>
          <w:ilvl w:val="0"/>
          <w:numId w:val="0"/>
        </w:numPr>
        <w:ind w:hanging="0" w:start="0"/>
        <w:rPr>
          <w:rFonts w:ascii="Univers" w:hAnsi="Univers" w:cs="Univers"/>
          <w:sz w:val="20"/>
        </w:rPr>
      </w:pPr>
      <w:r>
        <w:rPr>
          <w:rFonts w:cs="Univers" w:ascii="Univers" w:hAnsi="Univers"/>
          <w:sz w:val="20"/>
        </w:rPr>
      </w:r>
    </w:p>
    <w:p>
      <w:pPr>
        <w:pStyle w:val="Bullet1"/>
        <w:numPr>
          <w:ilvl w:val="0"/>
          <w:numId w:val="14"/>
        </w:numPr>
        <w:ind w:hanging="0" w:start="0"/>
        <w:rPr>
          <w:rFonts w:ascii="Univers" w:hAnsi="Univers" w:cs="Univers"/>
          <w:sz w:val="20"/>
        </w:rPr>
      </w:pPr>
      <w:r>
        <w:rPr>
          <w:rFonts w:cs="Univers" w:ascii="Univers" w:hAnsi="Univers"/>
          <w:sz w:val="20"/>
        </w:rPr>
        <w:t xml:space="preserve">A project specific </w:t>
      </w:r>
      <w:r>
        <w:rPr>
          <w:rFonts w:cs="Univers" w:ascii="Univers" w:hAnsi="Univers"/>
          <w:color w:val="000000"/>
          <w:sz w:val="20"/>
        </w:rPr>
        <w:t>plan for</w:t>
      </w:r>
      <w:r>
        <w:rPr>
          <w:rFonts w:cs="Univers" w:ascii="Univers" w:hAnsi="Univers"/>
          <w:color w:val="FF0000"/>
          <w:sz w:val="20"/>
        </w:rPr>
        <w:t xml:space="preserve"> </w:t>
      </w:r>
      <w:r>
        <w:rPr>
          <w:rFonts w:cs="Univers" w:ascii="Univers" w:hAnsi="Univers"/>
          <w:sz w:val="20"/>
        </w:rPr>
        <w:t>health and safety shall be reviewed by the Owner's Engineer.  The health plan and safety file shall detail how the Project shall comply with all local statutory requirements, and all relevant health and safety policies and codes of good practice.</w:t>
      </w:r>
    </w:p>
    <w:p>
      <w:pPr>
        <w:pStyle w:val="Normal"/>
        <w:ind w:start="720" w:end="0"/>
        <w:jc w:val="both"/>
        <w:rPr>
          <w:rFonts w:ascii="Univers" w:hAnsi="Univers" w:cs="Univers"/>
          <w:sz w:val="20"/>
        </w:rPr>
      </w:pPr>
      <w:r>
        <w:rPr>
          <w:rFonts w:cs="Univers" w:ascii="Univers" w:hAnsi="Univers"/>
          <w:sz w:val="20"/>
        </w:rPr>
      </w:r>
    </w:p>
    <w:p>
      <w:pPr>
        <w:pStyle w:val="Bullet1"/>
        <w:numPr>
          <w:ilvl w:val="0"/>
          <w:numId w:val="14"/>
        </w:numPr>
        <w:ind w:hanging="0" w:start="0"/>
        <w:rPr>
          <w:rFonts w:ascii="Univers" w:hAnsi="Univers" w:cs="Univers"/>
          <w:sz w:val="20"/>
        </w:rPr>
      </w:pPr>
      <w:r>
        <w:rPr>
          <w:rFonts w:cs="Univers" w:ascii="Univers" w:hAnsi="Univers"/>
          <w:sz w:val="20"/>
        </w:rPr>
        <w:t>Review and report on safety management plan for the Plant operations during construction and after plant take-over.  The Owner’s Engineer shall review and report that the plan is regularly reviewed and managed during Project execution.</w:t>
      </w:r>
    </w:p>
    <w:p>
      <w:pPr>
        <w:pStyle w:val="Normal"/>
        <w:ind w:start="720" w:end="0"/>
        <w:jc w:val="both"/>
        <w:rPr>
          <w:rFonts w:ascii="Univers" w:hAnsi="Univers" w:cs="Univers"/>
          <w:sz w:val="20"/>
        </w:rPr>
      </w:pPr>
      <w:r>
        <w:rPr>
          <w:rFonts w:cs="Univers" w:ascii="Univers" w:hAnsi="Univers"/>
          <w:sz w:val="20"/>
        </w:rPr>
      </w:r>
    </w:p>
    <w:p>
      <w:pPr>
        <w:pStyle w:val="Bullet1"/>
        <w:numPr>
          <w:ilvl w:val="0"/>
          <w:numId w:val="14"/>
        </w:numPr>
        <w:ind w:hanging="0" w:start="0"/>
        <w:rPr>
          <w:rFonts w:ascii="Univers" w:hAnsi="Univers" w:cs="Univers"/>
          <w:sz w:val="20"/>
        </w:rPr>
      </w:pPr>
      <w:r>
        <w:rPr>
          <w:rFonts w:cs="Univers" w:ascii="Univers" w:hAnsi="Univers"/>
          <w:sz w:val="20"/>
        </w:rPr>
        <w:t>Also, the Owner’s Engineer is required to immediately notify the Owner's Representative of any processes or events on Site that may have impact on safety, along with any proposals to mitigate the identified risk.</w:t>
      </w:r>
    </w:p>
    <w:p>
      <w:pPr>
        <w:pStyle w:val="Bullet1"/>
        <w:numPr>
          <w:ilvl w:val="0"/>
          <w:numId w:val="0"/>
        </w:numPr>
        <w:ind w:hanging="0" w:start="0"/>
        <w:rPr>
          <w:rFonts w:ascii="Univers" w:hAnsi="Univers" w:cs="Univers"/>
          <w:sz w:val="20"/>
        </w:rPr>
      </w:pPr>
      <w:r>
        <w:rPr>
          <w:rFonts w:cs="Univers" w:ascii="Univers" w:hAnsi="Univers"/>
          <w:sz w:val="20"/>
        </w:rPr>
      </w:r>
    </w:p>
    <w:p>
      <w:pPr>
        <w:pStyle w:val="Bullet1"/>
        <w:numPr>
          <w:ilvl w:val="0"/>
          <w:numId w:val="14"/>
        </w:numPr>
        <w:ind w:hanging="0" w:start="0"/>
        <w:rPr>
          <w:rFonts w:ascii="Univers" w:hAnsi="Univers" w:cs="Univers"/>
          <w:sz w:val="20"/>
        </w:rPr>
      </w:pPr>
      <w:r>
        <w:rPr>
          <w:rFonts w:cs="Univers" w:ascii="Univers" w:hAnsi="Univers"/>
          <w:sz w:val="20"/>
        </w:rPr>
        <w:t>The development of a site environmental management plan by the Contractor shall be reviewed by the Owner’s Engineer through liaison with the Owner’s Representative and the Contractor and the Lender’s Engineer</w:t>
      </w:r>
      <w:r>
        <w:rPr>
          <w:rFonts w:cs="Univers" w:ascii="Univers" w:hAnsi="Univers"/>
          <w:color w:val="FF0000"/>
          <w:sz w:val="20"/>
        </w:rPr>
        <w:t xml:space="preserve"> </w:t>
      </w:r>
      <w:r>
        <w:rPr>
          <w:rFonts w:cs="Univers" w:ascii="Univers" w:hAnsi="Univers"/>
          <w:color w:val="000000"/>
          <w:sz w:val="20"/>
        </w:rPr>
        <w:t>if designated.</w:t>
      </w:r>
      <w:r>
        <w:rPr>
          <w:rFonts w:cs="Univers" w:ascii="Univers" w:hAnsi="Univers"/>
          <w:sz w:val="20"/>
        </w:rPr>
        <w:t xml:space="preserve"> It shall contain Site procedures for preventing or minimizing harm to the environment, procedures for recording and reporting breaches of environmental consents, procedures for recording and dealing with public complaints, the roles and responsibilities of site staff, details of all the relevant environmental consents, details of records to be kept and audits to be carried out to ensure good environmental practice.</w:t>
      </w:r>
    </w:p>
    <w:p>
      <w:pPr>
        <w:pStyle w:val="Bullet1"/>
        <w:numPr>
          <w:ilvl w:val="0"/>
          <w:numId w:val="0"/>
        </w:numPr>
        <w:ind w:hanging="0" w:start="0"/>
        <w:rPr>
          <w:rFonts w:ascii="Univers" w:hAnsi="Univers" w:cs="Univers"/>
          <w:sz w:val="20"/>
        </w:rPr>
      </w:pPr>
      <w:r>
        <w:rPr>
          <w:rFonts w:cs="Univers" w:ascii="Univers" w:hAnsi="Univers"/>
          <w:sz w:val="20"/>
        </w:rPr>
      </w:r>
    </w:p>
    <w:p>
      <w:pPr>
        <w:pStyle w:val="Bullet1"/>
        <w:numPr>
          <w:ilvl w:val="0"/>
          <w:numId w:val="14"/>
        </w:numPr>
        <w:ind w:hanging="0" w:start="0"/>
        <w:rPr>
          <w:rFonts w:ascii="Univers" w:hAnsi="Univers" w:cs="Univers"/>
          <w:sz w:val="20"/>
        </w:rPr>
      </w:pPr>
      <w:r>
        <w:rPr>
          <w:rFonts w:cs="Univers" w:ascii="Univers" w:hAnsi="Univers"/>
          <w:sz w:val="20"/>
        </w:rPr>
        <w:t>The Owner’s Engineer shall monitor the performance of the Contractor to ensure that training is provided by the Contractor for the Operator in full accordance with the Construction Contract(s) prior to the start of commissioning.  The Owner’s Engineer shall provide proposals detailing how he intends to fulfill his duties and shall arrange meetings with all other effective parties to discuss progress made and any further requirements necessary during the training activity.</w:t>
      </w:r>
    </w:p>
    <w:p>
      <w:pPr>
        <w:pStyle w:val="Bullet1"/>
        <w:numPr>
          <w:ilvl w:val="0"/>
          <w:numId w:val="0"/>
        </w:numPr>
        <w:ind w:hanging="0" w:start="0"/>
        <w:rPr>
          <w:rFonts w:ascii="Univers" w:hAnsi="Univers" w:cs="Univers"/>
          <w:sz w:val="20"/>
        </w:rPr>
      </w:pPr>
      <w:r>
        <w:rPr>
          <w:rFonts w:cs="Univers" w:ascii="Univers" w:hAnsi="Univers"/>
          <w:sz w:val="20"/>
        </w:rPr>
      </w:r>
    </w:p>
    <w:p>
      <w:pPr>
        <w:pStyle w:val="Bullet1"/>
        <w:numPr>
          <w:ilvl w:val="0"/>
          <w:numId w:val="14"/>
        </w:numPr>
        <w:ind w:hanging="0" w:start="0"/>
        <w:rPr>
          <w:rFonts w:ascii="Univers" w:hAnsi="Univers" w:cs="Univers"/>
          <w:sz w:val="20"/>
        </w:rPr>
      </w:pPr>
      <w:r>
        <w:rPr>
          <w:rFonts w:cs="Univers" w:ascii="Univers" w:hAnsi="Univers"/>
          <w:sz w:val="20"/>
        </w:rPr>
        <w:t>The Owner’s Engineer shall liaison with the Operator throughout the construction/commissioning period.  The Owner’s Engineer shall review, coordinate and expedite the supply of the O&amp;M manuals and ensure that the quality is in accordance with the specified requirements and that all plant documentation and drawings are included.  It shall ensure that any comments raised by the Owner’s Engineer and/or Operator are included (e.g. spares, maintainability, etc.).</w:t>
      </w:r>
    </w:p>
    <w:p>
      <w:pPr>
        <w:pStyle w:val="Bullet1"/>
        <w:numPr>
          <w:ilvl w:val="0"/>
          <w:numId w:val="0"/>
        </w:numPr>
        <w:ind w:hanging="0" w:start="0"/>
        <w:rPr>
          <w:rFonts w:ascii="Univers" w:hAnsi="Univers" w:cs="Univers"/>
          <w:sz w:val="20"/>
        </w:rPr>
      </w:pPr>
      <w:r>
        <w:rPr>
          <w:rFonts w:cs="Univers" w:ascii="Univers" w:hAnsi="Univers"/>
          <w:sz w:val="20"/>
        </w:rPr>
      </w:r>
    </w:p>
    <w:p>
      <w:pPr>
        <w:pStyle w:val="Bullet1"/>
        <w:numPr>
          <w:ilvl w:val="0"/>
          <w:numId w:val="14"/>
        </w:numPr>
        <w:ind w:hanging="0" w:start="0"/>
        <w:rPr>
          <w:rFonts w:ascii="Univers" w:hAnsi="Univers" w:cs="Univers"/>
          <w:sz w:val="20"/>
        </w:rPr>
      </w:pPr>
      <w:r>
        <w:rPr>
          <w:rFonts w:cs="Univers" w:ascii="Univers" w:hAnsi="Univers"/>
          <w:sz w:val="20"/>
        </w:rPr>
        <w:t xml:space="preserve">All required documentation shall be obtained from the Construction Contractor by the Owner’s Engineer and after review to the satisfaction of the Owner’s Representative and the Operator, shall be forwarded to the Owner’s Representative for onward transmittal to the Operator in order to allow O&amp;M activities to proceed successfully.  This will include all contractual and relevant certification, O&amp;M manuals, quality assurance manuals, databases, records, drawings, </w:t>
      </w:r>
      <w:r>
        <w:rPr>
          <w:rFonts w:cs="Univers" w:ascii="Univers" w:hAnsi="Univers"/>
          <w:color w:val="000000"/>
          <w:sz w:val="20"/>
        </w:rPr>
        <w:t>complete construction turnover packages,</w:t>
      </w:r>
      <w:r>
        <w:rPr>
          <w:rFonts w:cs="Univers" w:ascii="Univers" w:hAnsi="Univers"/>
          <w:color w:val="FF0000"/>
          <w:sz w:val="20"/>
        </w:rPr>
        <w:t xml:space="preserve"> </w:t>
      </w:r>
      <w:r>
        <w:rPr>
          <w:rFonts w:cs="Univers" w:ascii="Univers" w:hAnsi="Univers"/>
          <w:sz w:val="20"/>
        </w:rPr>
        <w:t>etc.</w:t>
      </w:r>
    </w:p>
    <w:p>
      <w:pPr>
        <w:pStyle w:val="Bullet1"/>
        <w:numPr>
          <w:ilvl w:val="0"/>
          <w:numId w:val="14"/>
        </w:numPr>
        <w:ind w:hanging="0" w:start="0"/>
        <w:rPr>
          <w:rFonts w:ascii="Univers" w:hAnsi="Univers" w:cs="Univers"/>
          <w:sz w:val="20"/>
        </w:rPr>
      </w:pPr>
      <w:r>
        <w:rPr>
          <w:rFonts w:cs="Univers" w:ascii="Univers" w:hAnsi="Univers"/>
          <w:sz w:val="20"/>
        </w:rPr>
      </w:r>
    </w:p>
    <w:p>
      <w:pPr>
        <w:pStyle w:val="Bullet1"/>
        <w:numPr>
          <w:ilvl w:val="0"/>
          <w:numId w:val="0"/>
        </w:numPr>
        <w:ind w:hanging="360" w:start="720" w:end="0"/>
        <w:rPr>
          <w:rFonts w:ascii="Univers" w:hAnsi="Univers" w:cs="Univers"/>
          <w:sz w:val="20"/>
        </w:rPr>
      </w:pPr>
      <w:r>
        <w:rPr>
          <w:rFonts w:cs="Univers" w:ascii="Univers" w:hAnsi="Univers"/>
          <w:sz w:val="20"/>
        </w:rPr>
      </w:r>
    </w:p>
    <w:p>
      <w:pPr>
        <w:pStyle w:val="Heading2"/>
        <w:numPr>
          <w:ilvl w:val="0"/>
          <w:numId w:val="0"/>
        </w:numPr>
        <w:ind w:hanging="0" w:start="0"/>
        <w:jc w:val="both"/>
        <w:rPr>
          <w:rFonts w:ascii="Univers" w:hAnsi="Univers" w:cs="Univers"/>
          <w:i w:val="false"/>
          <w:i w:val="false"/>
          <w:sz w:val="20"/>
        </w:rPr>
      </w:pPr>
      <w:r>
        <w:rPr>
          <w:rFonts w:cs="Univers" w:ascii="Univers" w:hAnsi="Univers"/>
          <w:i w:val="false"/>
          <w:sz w:val="20"/>
        </w:rPr>
        <w:t>Task 4:</w:t>
        <w:tab/>
        <w:t xml:space="preserve"> Facility Performance</w:t>
      </w:r>
    </w:p>
    <w:p>
      <w:pPr>
        <w:pStyle w:val="Bullet1"/>
        <w:numPr>
          <w:ilvl w:val="0"/>
          <w:numId w:val="14"/>
        </w:numPr>
        <w:ind w:hanging="0" w:start="0"/>
        <w:rPr>
          <w:rFonts w:ascii="Univers" w:hAnsi="Univers" w:cs="Univers"/>
          <w:sz w:val="20"/>
        </w:rPr>
      </w:pPr>
      <w:r>
        <w:rPr>
          <w:rFonts w:cs="Univers" w:ascii="Univers" w:hAnsi="Univers"/>
          <w:sz w:val="20"/>
        </w:rPr>
        <w:t>Monitor engineering, design, procurement and construction efforts and deliverables, as necessary, as they pertain to the achievement of Facility performance requirements and conformance to the Owner’s technical requirements.</w:t>
      </w:r>
    </w:p>
    <w:p>
      <w:pPr>
        <w:pStyle w:val="Bullet1"/>
        <w:numPr>
          <w:ilvl w:val="0"/>
          <w:numId w:val="14"/>
        </w:numPr>
        <w:ind w:hanging="0" w:start="0"/>
        <w:rPr>
          <w:rFonts w:ascii="Univers" w:hAnsi="Univers" w:cs="Univers"/>
          <w:sz w:val="20"/>
        </w:rPr>
      </w:pPr>
      <w:r>
        <w:rPr>
          <w:rFonts w:cs="Univers" w:ascii="Univers" w:hAnsi="Univers"/>
          <w:sz w:val="20"/>
        </w:rPr>
        <w:t>Witness factory testing of major contractor-supplied equipment as required.  Review commissioning and testing procedures developed by the contractors, and provide input to contractor’s plans to achieve Owner’s objectives for commissioning.</w:t>
      </w:r>
    </w:p>
    <w:p>
      <w:pPr>
        <w:pStyle w:val="Bullet1"/>
        <w:numPr>
          <w:ilvl w:val="0"/>
          <w:numId w:val="14"/>
        </w:numPr>
        <w:ind w:hanging="0" w:start="0"/>
        <w:rPr>
          <w:rFonts w:ascii="Univers" w:hAnsi="Univers" w:cs="Univers"/>
          <w:sz w:val="20"/>
        </w:rPr>
      </w:pPr>
      <w:r>
        <w:rPr>
          <w:rFonts w:cs="Univers" w:ascii="Univers" w:hAnsi="Univers"/>
          <w:sz w:val="20"/>
        </w:rPr>
        <w:t>Monitor Facility commissioning, start-up, and performance tests and make recommendations on the issuance of acceptance certificate(s).</w:t>
      </w:r>
    </w:p>
    <w:p>
      <w:pPr>
        <w:pStyle w:val="Heading2"/>
        <w:numPr>
          <w:ilvl w:val="0"/>
          <w:numId w:val="0"/>
        </w:numPr>
        <w:ind w:hanging="0" w:start="0"/>
        <w:jc w:val="both"/>
        <w:rPr>
          <w:rFonts w:ascii="Univers" w:hAnsi="Univers" w:cs="Univers"/>
          <w:i w:val="false"/>
          <w:i w:val="false"/>
          <w:sz w:val="20"/>
        </w:rPr>
      </w:pPr>
      <w:r>
        <w:rPr>
          <w:rFonts w:cs="Univers" w:ascii="Univers" w:hAnsi="Univers"/>
          <w:i w:val="false"/>
          <w:sz w:val="20"/>
        </w:rPr>
        <w:t>Task 5:</w:t>
        <w:tab/>
        <w:t xml:space="preserve"> Design Review</w:t>
      </w:r>
    </w:p>
    <w:p>
      <w:pPr>
        <w:pStyle w:val="BodyText"/>
        <w:jc w:val="both"/>
        <w:rPr>
          <w:rFonts w:ascii="Univers" w:hAnsi="Univers" w:cs="Univers"/>
          <w:i/>
          <w:i/>
          <w:sz w:val="20"/>
        </w:rPr>
      </w:pPr>
      <w:r>
        <w:rPr>
          <w:rFonts w:cs="Univers" w:ascii="Univers" w:hAnsi="Univers"/>
          <w:i/>
          <w:sz w:val="20"/>
        </w:rPr>
      </w:r>
    </w:p>
    <w:p>
      <w:pPr>
        <w:pStyle w:val="Normal"/>
        <w:numPr>
          <w:ilvl w:val="0"/>
          <w:numId w:val="9"/>
        </w:numPr>
        <w:tabs>
          <w:tab w:val="clear" w:pos="720"/>
          <w:tab w:val="left" w:pos="-270" w:leader="none"/>
        </w:tabs>
        <w:ind w:hanging="360" w:start="720" w:end="0"/>
        <w:jc w:val="both"/>
        <w:rPr>
          <w:rFonts w:ascii="Univers" w:hAnsi="Univers" w:cs="Univers"/>
          <w:sz w:val="20"/>
        </w:rPr>
      </w:pPr>
      <w:r>
        <w:rPr>
          <w:rFonts w:cs="Univers" w:ascii="Univers" w:hAnsi="Univers"/>
          <w:sz w:val="20"/>
        </w:rPr>
        <w:t>Review the EPC Contractor’s detailed engineering and design for compatibility with the contract documents, PPA commitments, applicable codes and standards, design criteria, and Good International Industry Practice (GIIP). A list of EPC Contractor deliverables to be reviewed is attached as Exhibit R-2 to the EPC Contract.</w:t>
      </w:r>
    </w:p>
    <w:p>
      <w:pPr>
        <w:pStyle w:val="Normal"/>
        <w:jc w:val="both"/>
        <w:rPr>
          <w:rFonts w:ascii="Univers" w:hAnsi="Univers" w:cs="Univers"/>
          <w:sz w:val="20"/>
        </w:rPr>
      </w:pPr>
      <w:r>
        <w:rPr>
          <w:rFonts w:cs="Univers" w:ascii="Univers" w:hAnsi="Univers"/>
          <w:sz w:val="20"/>
        </w:rPr>
      </w:r>
    </w:p>
    <w:p>
      <w:pPr>
        <w:pStyle w:val="Normal"/>
        <w:numPr>
          <w:ilvl w:val="0"/>
          <w:numId w:val="12"/>
        </w:numPr>
        <w:tabs>
          <w:tab w:val="clear" w:pos="720"/>
          <w:tab w:val="left" w:pos="-810" w:leader="none"/>
          <w:tab w:val="left" w:pos="-360" w:leader="none"/>
        </w:tabs>
        <w:ind w:hanging="360" w:start="720" w:end="0"/>
        <w:jc w:val="both"/>
        <w:rPr>
          <w:rFonts w:ascii="Univers" w:hAnsi="Univers" w:cs="Univers"/>
          <w:sz w:val="20"/>
        </w:rPr>
      </w:pPr>
      <w:r>
        <w:rPr>
          <w:rFonts w:cs="Univers" w:ascii="Univers" w:hAnsi="Univers"/>
          <w:sz w:val="20"/>
        </w:rPr>
        <w:t xml:space="preserve">Monitor the EPC Contractor’s drawings, specifications, and other deliverables for compliance with the overall project schedule to ascertain timely engineering support of manufacturing and construction. </w:t>
      </w:r>
    </w:p>
    <w:p>
      <w:pPr>
        <w:pStyle w:val="Normal"/>
        <w:jc w:val="both"/>
        <w:rPr>
          <w:rFonts w:ascii="Univers" w:hAnsi="Univers" w:cs="Univers"/>
          <w:sz w:val="20"/>
        </w:rPr>
      </w:pPr>
      <w:r>
        <w:rPr>
          <w:rFonts w:cs="Univers" w:ascii="Univers" w:hAnsi="Univers"/>
          <w:sz w:val="20"/>
        </w:rPr>
      </w:r>
    </w:p>
    <w:p>
      <w:pPr>
        <w:pStyle w:val="Normal"/>
        <w:numPr>
          <w:ilvl w:val="0"/>
          <w:numId w:val="10"/>
        </w:numPr>
        <w:tabs>
          <w:tab w:val="clear" w:pos="720"/>
          <w:tab w:val="left" w:pos="-180" w:leader="none"/>
        </w:tabs>
        <w:ind w:hanging="360" w:start="720" w:end="0"/>
        <w:jc w:val="both"/>
        <w:rPr>
          <w:rFonts w:ascii="Univers" w:hAnsi="Univers" w:cs="Univers"/>
          <w:sz w:val="20"/>
        </w:rPr>
      </w:pPr>
      <w:r>
        <w:rPr>
          <w:rFonts w:cs="Univers" w:ascii="Univers" w:hAnsi="Univers"/>
          <w:sz w:val="20"/>
        </w:rPr>
        <w:t>Assess requests for design changes by the EPC Contractor for their impact on quality, cost, and schedule.</w:t>
      </w:r>
    </w:p>
    <w:p>
      <w:pPr>
        <w:pStyle w:val="Normal"/>
        <w:jc w:val="both"/>
        <w:rPr>
          <w:rFonts w:ascii="Univers" w:hAnsi="Univers" w:cs="Univers"/>
          <w:sz w:val="20"/>
        </w:rPr>
      </w:pPr>
      <w:r>
        <w:rPr>
          <w:rFonts w:cs="Univers" w:ascii="Univers" w:hAnsi="Univers"/>
          <w:sz w:val="20"/>
        </w:rPr>
      </w:r>
    </w:p>
    <w:p>
      <w:pPr>
        <w:pStyle w:val="Normal"/>
        <w:numPr>
          <w:ilvl w:val="0"/>
          <w:numId w:val="8"/>
        </w:numPr>
        <w:tabs>
          <w:tab w:val="clear" w:pos="720"/>
          <w:tab w:val="left" w:pos="-900" w:leader="none"/>
        </w:tabs>
        <w:ind w:hanging="360" w:start="720" w:end="0"/>
        <w:jc w:val="both"/>
        <w:rPr>
          <w:rFonts w:ascii="Univers" w:hAnsi="Univers" w:cs="Univers"/>
          <w:sz w:val="20"/>
        </w:rPr>
      </w:pPr>
      <w:r>
        <w:rPr>
          <w:rFonts w:cs="Univers" w:ascii="Univers" w:hAnsi="Univers"/>
          <w:sz w:val="20"/>
        </w:rPr>
        <w:t>Monitor the Contractor’s As-Built engineering to ensure that as-built drawings are prepared in accordance with the EPC Contract.</w:t>
      </w:r>
    </w:p>
    <w:p>
      <w:pPr>
        <w:pStyle w:val="Normal"/>
        <w:jc w:val="both"/>
        <w:rPr>
          <w:rFonts w:ascii="Univers" w:hAnsi="Univers" w:cs="Univers"/>
          <w:sz w:val="20"/>
        </w:rPr>
      </w:pPr>
      <w:r>
        <w:rPr>
          <w:rFonts w:cs="Univers" w:ascii="Univers" w:hAnsi="Univers"/>
          <w:sz w:val="20"/>
        </w:rPr>
      </w:r>
    </w:p>
    <w:p>
      <w:pPr>
        <w:pStyle w:val="Normal"/>
        <w:numPr>
          <w:ilvl w:val="0"/>
          <w:numId w:val="5"/>
        </w:numPr>
        <w:tabs>
          <w:tab w:val="clear" w:pos="720"/>
          <w:tab w:val="left" w:pos="-360" w:leader="none"/>
        </w:tabs>
        <w:ind w:hanging="360" w:start="720" w:end="0"/>
        <w:jc w:val="both"/>
        <w:rPr>
          <w:rFonts w:ascii="Univers" w:hAnsi="Univers" w:cs="Univers"/>
          <w:sz w:val="20"/>
        </w:rPr>
      </w:pPr>
      <w:r>
        <w:rPr>
          <w:rFonts w:cs="Univers" w:ascii="Univers" w:hAnsi="Univers"/>
          <w:sz w:val="20"/>
        </w:rPr>
        <w:t>Ensure jointly with the O&amp;M Contractor that all operating and maintenance documentation and warranties required of the EPC Contractor are provided and are complete and accurate.</w:t>
      </w:r>
    </w:p>
    <w:p>
      <w:pPr>
        <w:pStyle w:val="Normal"/>
        <w:jc w:val="both"/>
        <w:rPr>
          <w:rFonts w:ascii="Univers" w:hAnsi="Univers" w:cs="Univers"/>
          <w:sz w:val="20"/>
        </w:rPr>
      </w:pPr>
      <w:r>
        <w:rPr>
          <w:rFonts w:cs="Univers" w:ascii="Univers" w:hAnsi="Univers"/>
          <w:sz w:val="20"/>
        </w:rPr>
      </w:r>
    </w:p>
    <w:p>
      <w:pPr>
        <w:pStyle w:val="Normal"/>
        <w:numPr>
          <w:ilvl w:val="0"/>
          <w:numId w:val="5"/>
        </w:numPr>
        <w:tabs>
          <w:tab w:val="clear" w:pos="720"/>
          <w:tab w:val="left" w:pos="-360" w:leader="none"/>
        </w:tabs>
        <w:ind w:hanging="360" w:start="720" w:end="0"/>
        <w:jc w:val="both"/>
        <w:rPr>
          <w:rFonts w:ascii="Univers" w:hAnsi="Univers" w:cs="Univers"/>
          <w:sz w:val="20"/>
        </w:rPr>
      </w:pPr>
      <w:r>
        <w:rPr>
          <w:rFonts w:cs="Univers" w:ascii="Univers" w:hAnsi="Univers"/>
          <w:sz w:val="20"/>
        </w:rPr>
        <w:t>Consult with Owner’s O&amp;M Contractor regarding the O&amp;M Contractor’s recommendations for design of the Facility to ensure maintainability and operability.</w:t>
      </w:r>
    </w:p>
    <w:p>
      <w:pPr>
        <w:pStyle w:val="Normal"/>
        <w:jc w:val="both"/>
        <w:rPr>
          <w:rFonts w:ascii="Univers" w:hAnsi="Univers" w:cs="Univers"/>
          <w:sz w:val="20"/>
        </w:rPr>
      </w:pPr>
      <w:r>
        <w:rPr>
          <w:rFonts w:cs="Univers" w:ascii="Univers" w:hAnsi="Univers"/>
          <w:sz w:val="20"/>
        </w:rPr>
      </w:r>
    </w:p>
    <w:p>
      <w:pPr>
        <w:pStyle w:val="Normal"/>
        <w:numPr>
          <w:ilvl w:val="0"/>
          <w:numId w:val="5"/>
        </w:numPr>
        <w:tabs>
          <w:tab w:val="clear" w:pos="720"/>
          <w:tab w:val="left" w:pos="-360" w:leader="none"/>
        </w:tabs>
        <w:ind w:hanging="360" w:start="720" w:end="0"/>
        <w:jc w:val="both"/>
        <w:rPr>
          <w:rFonts w:ascii="Univers" w:hAnsi="Univers" w:cs="Univers"/>
          <w:sz w:val="20"/>
        </w:rPr>
      </w:pPr>
      <w:r>
        <w:rPr>
          <w:rFonts w:cs="Univers" w:ascii="Univers" w:hAnsi="Univers"/>
          <w:sz w:val="20"/>
        </w:rPr>
        <w:t>Review the spare parts list prior to purchase and advise to the adequacy of the recommended spare parts (per vendor recommendations and the Construction Contract(s) requirements).</w:t>
      </w:r>
    </w:p>
    <w:p>
      <w:pPr>
        <w:pStyle w:val="Heading2"/>
        <w:numPr>
          <w:ilvl w:val="0"/>
          <w:numId w:val="0"/>
        </w:numPr>
        <w:ind w:hanging="0" w:start="0"/>
        <w:jc w:val="both"/>
        <w:rPr>
          <w:rFonts w:ascii="Univers" w:hAnsi="Univers" w:cs="Univers"/>
          <w:i w:val="false"/>
          <w:i w:val="false"/>
          <w:sz w:val="20"/>
        </w:rPr>
      </w:pPr>
      <w:r>
        <w:rPr>
          <w:rFonts w:cs="Univers" w:ascii="Univers" w:hAnsi="Univers"/>
          <w:i w:val="false"/>
          <w:sz w:val="20"/>
        </w:rPr>
        <w:t>Task 6:</w:t>
        <w:tab/>
        <w:t xml:space="preserve"> Engineering Support</w:t>
      </w:r>
    </w:p>
    <w:p>
      <w:pPr>
        <w:pStyle w:val="Bullet1"/>
        <w:numPr>
          <w:ilvl w:val="0"/>
          <w:numId w:val="0"/>
        </w:numPr>
        <w:ind w:hanging="0" w:start="0"/>
        <w:rPr>
          <w:rFonts w:ascii="Univers" w:hAnsi="Univers" w:cs="Univers"/>
          <w:sz w:val="20"/>
        </w:rPr>
      </w:pPr>
      <w:r>
        <w:rPr>
          <w:rFonts w:cs="Univers" w:ascii="Univers" w:hAnsi="Univers"/>
          <w:sz w:val="20"/>
        </w:rPr>
        <w:t>As required by the Project, the Owner’s Engineer shall support the interface with the Owner’s staff and third parties, including but not limited to:</w:t>
      </w:r>
    </w:p>
    <w:p>
      <w:pPr>
        <w:pStyle w:val="Bullet1"/>
        <w:numPr>
          <w:ilvl w:val="0"/>
          <w:numId w:val="4"/>
        </w:numPr>
        <w:ind w:hanging="0" w:start="360" w:end="0"/>
        <w:rPr>
          <w:rFonts w:ascii="Univers" w:hAnsi="Univers" w:cs="Univers"/>
          <w:sz w:val="20"/>
        </w:rPr>
      </w:pPr>
      <w:r>
        <w:rPr>
          <w:rFonts w:cs="Univers" w:ascii="Univers" w:hAnsi="Univers"/>
          <w:sz w:val="20"/>
        </w:rPr>
        <w:t>Lenders, and their independent engineers and environmental consultants.</w:t>
      </w:r>
    </w:p>
    <w:p>
      <w:pPr>
        <w:pStyle w:val="Bullet1"/>
        <w:numPr>
          <w:ilvl w:val="0"/>
          <w:numId w:val="14"/>
        </w:numPr>
        <w:ind w:hanging="0" w:start="0"/>
        <w:rPr>
          <w:rFonts w:ascii="Univers" w:hAnsi="Univers" w:cs="Univers"/>
          <w:sz w:val="20"/>
        </w:rPr>
      </w:pPr>
      <w:r>
        <w:rPr>
          <w:rFonts w:cs="Univers" w:ascii="Univers" w:hAnsi="Univers"/>
          <w:sz w:val="20"/>
        </w:rPr>
        <w:t>Owner’s insurance staff and insurance brokers.</w:t>
      </w:r>
    </w:p>
    <w:p>
      <w:pPr>
        <w:pStyle w:val="Bullet1"/>
        <w:numPr>
          <w:ilvl w:val="0"/>
          <w:numId w:val="14"/>
        </w:numPr>
        <w:ind w:hanging="0" w:start="0"/>
        <w:rPr>
          <w:rFonts w:ascii="Univers" w:hAnsi="Univers" w:cs="Univers"/>
          <w:sz w:val="20"/>
        </w:rPr>
      </w:pPr>
      <w:r>
        <w:rPr>
          <w:rFonts w:cs="Univers" w:ascii="Univers" w:hAnsi="Univers"/>
          <w:sz w:val="20"/>
        </w:rPr>
        <w:t>Mexican authorities (federal, state, and, local)</w:t>
      </w:r>
    </w:p>
    <w:p>
      <w:pPr>
        <w:pStyle w:val="Bullet1"/>
        <w:numPr>
          <w:ilvl w:val="0"/>
          <w:numId w:val="14"/>
        </w:numPr>
        <w:ind w:hanging="0" w:start="0"/>
        <w:rPr>
          <w:rFonts w:ascii="Univers" w:hAnsi="Univers" w:cs="Univers"/>
          <w:sz w:val="20"/>
        </w:rPr>
      </w:pPr>
      <w:r>
        <w:rPr>
          <w:rFonts w:cs="Univers" w:ascii="Univers" w:hAnsi="Univers"/>
          <w:sz w:val="20"/>
        </w:rPr>
        <w:t>Environmental regulatory agencies and Owner’s environmental staff and consultants</w:t>
      </w:r>
    </w:p>
    <w:p>
      <w:pPr>
        <w:pStyle w:val="Bullet1"/>
        <w:numPr>
          <w:ilvl w:val="0"/>
          <w:numId w:val="14"/>
        </w:numPr>
        <w:ind w:hanging="0" w:start="0"/>
        <w:rPr>
          <w:rFonts w:ascii="Univers" w:hAnsi="Univers" w:cs="Univers"/>
          <w:sz w:val="20"/>
        </w:rPr>
      </w:pPr>
      <w:r>
        <w:rPr>
          <w:rFonts w:cs="Univers" w:ascii="Univers" w:hAnsi="Univers"/>
          <w:sz w:val="20"/>
        </w:rPr>
        <w:t>Owner’s legal &amp; tax staff, and their consultants</w:t>
      </w:r>
    </w:p>
    <w:p>
      <w:pPr>
        <w:pStyle w:val="Bullet1"/>
        <w:numPr>
          <w:ilvl w:val="0"/>
          <w:numId w:val="14"/>
        </w:numPr>
        <w:ind w:hanging="0" w:start="0"/>
        <w:rPr>
          <w:rFonts w:ascii="Univers" w:hAnsi="Univers" w:cs="Univers"/>
          <w:sz w:val="20"/>
        </w:rPr>
      </w:pPr>
      <w:r>
        <w:rPr>
          <w:rFonts w:cs="Univers" w:ascii="Univers" w:hAnsi="Univers"/>
          <w:sz w:val="20"/>
        </w:rPr>
        <w:t xml:space="preserve">Owner’s asset management staff (operations and maintenance) and consultants </w:t>
      </w:r>
    </w:p>
    <w:p>
      <w:pPr>
        <w:pStyle w:val="Bullet1"/>
        <w:numPr>
          <w:ilvl w:val="0"/>
          <w:numId w:val="0"/>
        </w:numPr>
        <w:ind w:hanging="0" w:start="0"/>
        <w:rPr>
          <w:rFonts w:ascii="Univers" w:hAnsi="Univers" w:cs="Univers"/>
          <w:sz w:val="20"/>
        </w:rPr>
      </w:pPr>
      <w:r>
        <w:rPr>
          <w:rFonts w:cs="Univers" w:ascii="Univers" w:hAnsi="Univers"/>
          <w:sz w:val="20"/>
        </w:rPr>
        <w:t>Owner’s Engineering interface support shall include responding to inquiries and requests for documents in a timely manner, directly related to the project’s scope of work, design basis, performance, schedule, execution plan, quality plan, environmental performance, site and layout, all contracts and matters of a like nature typically required to finance, insure, permit construct, commission and operate power plants.  Owner’s Engineer shall also participate in meetings and teleconferences with Owner’s staff and its third party consultants as necessary to provide and explain information of a similar nature to further the project.  To the extent possible, any meetings for the above purposes will be coordinated with other planned monthly meetings.</w:t>
      </w:r>
    </w:p>
    <w:p>
      <w:pPr>
        <w:pStyle w:val="Heading2"/>
        <w:numPr>
          <w:ilvl w:val="0"/>
          <w:numId w:val="0"/>
        </w:numPr>
        <w:ind w:hanging="0" w:start="0"/>
        <w:jc w:val="both"/>
        <w:rPr>
          <w:rFonts w:ascii="Univers" w:hAnsi="Univers" w:cs="Univers"/>
          <w:i w:val="false"/>
          <w:i w:val="false"/>
          <w:sz w:val="20"/>
        </w:rPr>
      </w:pPr>
      <w:r>
        <w:rPr>
          <w:rFonts w:cs="Univers" w:ascii="Univers" w:hAnsi="Univers"/>
          <w:i w:val="false"/>
          <w:sz w:val="20"/>
        </w:rPr>
        <w:t>Task 7: Prepare Owner’s Engineer’s Report/Meeting</w:t>
      </w:r>
    </w:p>
    <w:p>
      <w:pPr>
        <w:pStyle w:val="Bullet1"/>
        <w:numPr>
          <w:ilvl w:val="0"/>
          <w:numId w:val="0"/>
        </w:numPr>
        <w:ind w:hanging="0" w:start="0"/>
        <w:rPr>
          <w:rFonts w:ascii="Univers" w:hAnsi="Univers" w:cs="Univers"/>
          <w:sz w:val="20"/>
        </w:rPr>
      </w:pPr>
      <w:r>
        <w:rPr>
          <w:rFonts w:cs="Univers" w:ascii="Univers" w:hAnsi="Univers"/>
          <w:sz w:val="20"/>
        </w:rPr>
        <w:t>The Owner’s Engineer will review the Contractor’s monthly payment requisition certificate and supporting documentation, will compare the actual budget and schedule against the contract budget and schedule, will request changes or supplemental information as required to approve draw-down requests, will prepare the monthly payment recommendation and Owner’s Engineer’s Report according to the table of contents in Table A.2.1 below, and will submit it to the Client, and will hold a monthly meeting with the Owner to review progress and contractual items with the various contractors.</w:t>
      </w:r>
      <w:r>
        <w:br w:type="page"/>
      </w:r>
    </w:p>
    <w:p>
      <w:pPr>
        <w:pStyle w:val="Normal"/>
        <w:numPr>
          <w:ilvl w:val="0"/>
          <w:numId w:val="0"/>
        </w:numPr>
        <w:jc w:val="center"/>
        <w:outlineLvl w:val="0"/>
        <w:rPr>
          <w:rFonts w:ascii="Univers" w:hAnsi="Univers" w:cs="Univers"/>
          <w:b/>
          <w:sz w:val="20"/>
        </w:rPr>
      </w:pPr>
      <w:r>
        <w:rPr>
          <w:rFonts w:cs="Univers" w:ascii="Univers" w:hAnsi="Univers"/>
          <w:b/>
          <w:sz w:val="20"/>
        </w:rPr>
        <w:t>TABLE A.2.1 - MONTHLY PROGRESS REPORT CONTENT</w:t>
      </w:r>
    </w:p>
    <w:p>
      <w:pPr>
        <w:pStyle w:val="Normal"/>
        <w:numPr>
          <w:ilvl w:val="0"/>
          <w:numId w:val="0"/>
        </w:numPr>
        <w:jc w:val="center"/>
        <w:outlineLvl w:val="0"/>
        <w:rPr>
          <w:rFonts w:ascii="Univers" w:hAnsi="Univers" w:cs="Univers"/>
          <w:sz w:val="20"/>
        </w:rPr>
      </w:pPr>
      <w:r>
        <w:rPr>
          <w:rFonts w:cs="Univers" w:ascii="Univers" w:hAnsi="Univers"/>
          <w:b/>
          <w:sz w:val="20"/>
        </w:rPr>
        <w:t>Table of Contents</w:t>
      </w:r>
    </w:p>
    <w:p>
      <w:pPr>
        <w:pStyle w:val="Normal"/>
        <w:numPr>
          <w:ilvl w:val="0"/>
          <w:numId w:val="0"/>
        </w:numPr>
        <w:jc w:val="both"/>
        <w:outlineLvl w:val="0"/>
        <w:rPr>
          <w:rFonts w:ascii="Univers" w:hAnsi="Univers" w:cs="Univers"/>
          <w:sz w:val="20"/>
        </w:rPr>
      </w:pPr>
      <w:r>
        <w:rPr>
          <w:rFonts w:cs="Univers" w:ascii="Univers" w:hAnsi="Univers"/>
          <w:sz w:val="20"/>
        </w:rPr>
        <w:t>Status Date:</w:t>
        <w:tab/>
        <w:t>Last day of Month</w:t>
      </w:r>
    </w:p>
    <w:p>
      <w:pPr>
        <w:pStyle w:val="Normal"/>
        <w:jc w:val="both"/>
        <w:rPr>
          <w:rFonts w:ascii="Univers" w:hAnsi="Univers" w:cs="Univers"/>
          <w:sz w:val="20"/>
        </w:rPr>
      </w:pPr>
      <w:r>
        <w:rPr>
          <w:rFonts w:cs="Univers" w:ascii="Univers" w:hAnsi="Univers"/>
          <w:sz w:val="20"/>
        </w:rPr>
        <w:t>Submittal:</w:t>
        <w:tab/>
        <w:t>Last day of Month + 10 Days</w:t>
      </w:r>
    </w:p>
    <w:p>
      <w:pPr>
        <w:pStyle w:val="Heading8"/>
        <w:numPr>
          <w:ilvl w:val="0"/>
          <w:numId w:val="0"/>
        </w:numPr>
        <w:spacing w:before="120" w:after="60"/>
        <w:ind w:hanging="0" w:start="0"/>
        <w:jc w:val="both"/>
        <w:rPr>
          <w:rFonts w:ascii="Univers" w:hAnsi="Univers" w:cs="Univers"/>
          <w:i w:val="false"/>
          <w:i w:val="false"/>
        </w:rPr>
      </w:pPr>
      <w:r>
        <w:rPr>
          <w:rFonts w:cs="Univers" w:ascii="Univers" w:hAnsi="Univers"/>
          <w:i w:val="false"/>
        </w:rPr>
        <w:t>I.</w:t>
        <w:tab/>
        <w:t>EXECUTIVE SUMMARY</w:t>
      </w:r>
    </w:p>
    <w:p>
      <w:pPr>
        <w:pStyle w:val="Normal"/>
        <w:ind w:firstLine="720" w:end="0"/>
        <w:jc w:val="both"/>
        <w:rPr>
          <w:rFonts w:ascii="Univers" w:hAnsi="Univers" w:cs="Univers"/>
          <w:sz w:val="20"/>
        </w:rPr>
      </w:pPr>
      <w:r>
        <w:rPr>
          <w:rFonts w:cs="Univers" w:ascii="Univers" w:hAnsi="Univers"/>
          <w:sz w:val="20"/>
        </w:rPr>
        <w:t>A.</w:t>
        <w:tab/>
        <w:t>General</w:t>
      </w:r>
    </w:p>
    <w:p>
      <w:pPr>
        <w:pStyle w:val="Normal"/>
        <w:ind w:firstLine="1440" w:end="0"/>
        <w:jc w:val="both"/>
        <w:rPr>
          <w:rFonts w:ascii="Univers" w:hAnsi="Univers" w:cs="Univers"/>
          <w:sz w:val="20"/>
        </w:rPr>
      </w:pPr>
      <w:r>
        <w:rPr>
          <w:rFonts w:cs="Univers" w:ascii="Univers" w:hAnsi="Univers"/>
          <w:sz w:val="20"/>
        </w:rPr>
        <w:t>1.</w:t>
        <w:tab/>
        <w:t>Summary of Project Scope and Execution Approach</w:t>
      </w:r>
    </w:p>
    <w:p>
      <w:pPr>
        <w:pStyle w:val="Normal"/>
        <w:ind w:firstLine="1440" w:end="0"/>
        <w:jc w:val="both"/>
        <w:rPr>
          <w:rFonts w:ascii="Univers" w:hAnsi="Univers" w:cs="Univers"/>
          <w:sz w:val="20"/>
        </w:rPr>
      </w:pPr>
      <w:r>
        <w:rPr>
          <w:rFonts w:cs="Univers" w:ascii="Univers" w:hAnsi="Univers"/>
          <w:sz w:val="20"/>
        </w:rPr>
        <w:t>2.</w:t>
        <w:tab/>
        <w:t>Overall Project Status</w:t>
      </w:r>
    </w:p>
    <w:p>
      <w:pPr>
        <w:pStyle w:val="Normal"/>
        <w:ind w:firstLine="1440" w:end="0"/>
        <w:jc w:val="both"/>
        <w:rPr>
          <w:rFonts w:ascii="Univers" w:hAnsi="Univers" w:cs="Univers"/>
          <w:sz w:val="20"/>
        </w:rPr>
      </w:pPr>
      <w:r>
        <w:rPr>
          <w:rFonts w:cs="Univers" w:ascii="Univers" w:hAnsi="Univers"/>
          <w:sz w:val="20"/>
        </w:rPr>
        <w:t>3.</w:t>
        <w:tab/>
        <w:t>Contract Price</w:t>
      </w:r>
    </w:p>
    <w:p>
      <w:pPr>
        <w:pStyle w:val="Normal"/>
        <w:ind w:firstLine="1440" w:end="0"/>
        <w:jc w:val="both"/>
        <w:rPr>
          <w:rFonts w:ascii="Univers" w:hAnsi="Univers" w:cs="Univers"/>
          <w:sz w:val="20"/>
        </w:rPr>
      </w:pPr>
      <w:r>
        <w:rPr>
          <w:rFonts w:cs="Univers" w:ascii="Univers" w:hAnsi="Univers"/>
          <w:sz w:val="20"/>
        </w:rPr>
        <w:t>4.</w:t>
        <w:tab/>
        <w:t>Contract Schedule and Progress</w:t>
      </w:r>
    </w:p>
    <w:p>
      <w:pPr>
        <w:pStyle w:val="Normal"/>
        <w:ind w:firstLine="1440" w:end="0"/>
        <w:jc w:val="both"/>
        <w:rPr>
          <w:rFonts w:ascii="Univers" w:hAnsi="Univers" w:cs="Univers"/>
          <w:sz w:val="20"/>
        </w:rPr>
      </w:pPr>
      <w:r>
        <w:rPr>
          <w:rFonts w:cs="Univers" w:ascii="Univers" w:hAnsi="Univers"/>
          <w:sz w:val="20"/>
        </w:rPr>
        <w:t>5.</w:t>
        <w:tab/>
        <w:t>Critical Activities</w:t>
      </w:r>
    </w:p>
    <w:p>
      <w:pPr>
        <w:pStyle w:val="Normal"/>
        <w:ind w:firstLine="1440" w:end="0"/>
        <w:jc w:val="both"/>
        <w:rPr>
          <w:rFonts w:ascii="Univers" w:hAnsi="Univers" w:cs="Univers"/>
          <w:sz w:val="20"/>
        </w:rPr>
      </w:pPr>
      <w:r>
        <w:rPr>
          <w:rFonts w:cs="Univers" w:ascii="Univers" w:hAnsi="Univers"/>
          <w:sz w:val="20"/>
        </w:rPr>
        <w:t>6.</w:t>
        <w:tab/>
        <w:t>Owner Action Items</w:t>
      </w:r>
    </w:p>
    <w:p>
      <w:pPr>
        <w:pStyle w:val="Normal"/>
        <w:ind w:firstLine="720" w:end="0"/>
        <w:jc w:val="both"/>
        <w:rPr>
          <w:rFonts w:ascii="Univers" w:hAnsi="Univers" w:cs="Univers"/>
          <w:sz w:val="20"/>
        </w:rPr>
      </w:pPr>
      <w:r>
        <w:rPr>
          <w:rFonts w:cs="Univers" w:ascii="Univers" w:hAnsi="Univers"/>
          <w:sz w:val="20"/>
        </w:rPr>
        <w:t>B.</w:t>
        <w:tab/>
        <w:t>Engineering</w:t>
      </w:r>
    </w:p>
    <w:p>
      <w:pPr>
        <w:pStyle w:val="Normal"/>
        <w:ind w:firstLine="720" w:end="0"/>
        <w:jc w:val="both"/>
        <w:rPr>
          <w:rFonts w:ascii="Univers" w:hAnsi="Univers" w:cs="Univers"/>
          <w:sz w:val="20"/>
        </w:rPr>
      </w:pPr>
      <w:r>
        <w:rPr>
          <w:rFonts w:cs="Univers" w:ascii="Univers" w:hAnsi="Univers"/>
          <w:sz w:val="20"/>
        </w:rPr>
        <w:t>C.</w:t>
        <w:tab/>
        <w:t>Procurement/Expediting/Traffic/Logistics</w:t>
      </w:r>
    </w:p>
    <w:p>
      <w:pPr>
        <w:pStyle w:val="Normal"/>
        <w:ind w:firstLine="720" w:end="0"/>
        <w:jc w:val="both"/>
        <w:rPr>
          <w:rFonts w:ascii="Univers" w:hAnsi="Univers" w:cs="Univers"/>
          <w:sz w:val="20"/>
        </w:rPr>
      </w:pPr>
      <w:r>
        <w:rPr>
          <w:rFonts w:cs="Univers" w:ascii="Univers" w:hAnsi="Univers"/>
          <w:sz w:val="20"/>
        </w:rPr>
        <w:t>D.</w:t>
        <w:tab/>
        <w:t>Construction, including</w:t>
      </w:r>
    </w:p>
    <w:p>
      <w:pPr>
        <w:pStyle w:val="Normal"/>
        <w:ind w:firstLine="1440" w:end="0"/>
        <w:jc w:val="both"/>
        <w:rPr>
          <w:rFonts w:ascii="Univers" w:hAnsi="Univers" w:cs="Univers"/>
          <w:sz w:val="20"/>
        </w:rPr>
      </w:pPr>
      <w:r>
        <w:rPr>
          <w:rFonts w:cs="Univers" w:ascii="Univers" w:hAnsi="Univers"/>
          <w:sz w:val="20"/>
        </w:rPr>
        <w:t>1.</w:t>
        <w:tab/>
        <w:t>Activities Accomplished this month</w:t>
      </w:r>
    </w:p>
    <w:p>
      <w:pPr>
        <w:pStyle w:val="Normal"/>
        <w:ind w:firstLine="1440" w:end="0"/>
        <w:jc w:val="both"/>
        <w:rPr>
          <w:rFonts w:ascii="Univers" w:hAnsi="Univers" w:cs="Univers"/>
          <w:sz w:val="20"/>
        </w:rPr>
      </w:pPr>
      <w:r>
        <w:rPr>
          <w:rFonts w:cs="Univers" w:ascii="Univers" w:hAnsi="Univers"/>
          <w:sz w:val="20"/>
        </w:rPr>
        <w:t>2.</w:t>
        <w:tab/>
        <w:t>Activities for next month</w:t>
      </w:r>
    </w:p>
    <w:p>
      <w:pPr>
        <w:pStyle w:val="Normal"/>
        <w:ind w:firstLine="720" w:end="0"/>
        <w:jc w:val="both"/>
        <w:rPr>
          <w:rFonts w:ascii="Univers" w:hAnsi="Univers" w:cs="Univers"/>
          <w:sz w:val="20"/>
        </w:rPr>
      </w:pPr>
      <w:r>
        <w:rPr>
          <w:rFonts w:cs="Univers" w:ascii="Univers" w:hAnsi="Univers"/>
          <w:sz w:val="20"/>
        </w:rPr>
        <w:t>E.</w:t>
        <w:tab/>
        <w:t>Training</w:t>
      </w:r>
    </w:p>
    <w:p>
      <w:pPr>
        <w:pStyle w:val="Normal"/>
        <w:numPr>
          <w:ilvl w:val="0"/>
          <w:numId w:val="13"/>
        </w:numPr>
        <w:jc w:val="both"/>
        <w:rPr>
          <w:rFonts w:ascii="Univers" w:hAnsi="Univers" w:cs="Univers"/>
          <w:sz w:val="20"/>
        </w:rPr>
      </w:pPr>
      <w:r>
        <w:rPr>
          <w:rFonts w:cs="Univers" w:ascii="Univers" w:hAnsi="Univers"/>
          <w:sz w:val="20"/>
        </w:rPr>
        <w:t>Start-Up &amp; Commissioning</w:t>
      </w:r>
    </w:p>
    <w:p>
      <w:pPr>
        <w:pStyle w:val="Normal"/>
        <w:numPr>
          <w:ilvl w:val="0"/>
          <w:numId w:val="13"/>
        </w:numPr>
        <w:jc w:val="both"/>
        <w:rPr>
          <w:rFonts w:ascii="Univers" w:hAnsi="Univers" w:cs="Univers"/>
          <w:sz w:val="20"/>
        </w:rPr>
      </w:pPr>
      <w:r>
        <w:rPr>
          <w:rFonts w:cs="Univers" w:ascii="Univers" w:hAnsi="Univers"/>
          <w:sz w:val="20"/>
        </w:rPr>
        <w:t>Performance Testing</w:t>
      </w:r>
    </w:p>
    <w:p>
      <w:pPr>
        <w:pStyle w:val="Normal"/>
        <w:ind w:hanging="720" w:start="1440" w:end="0"/>
        <w:jc w:val="both"/>
        <w:rPr>
          <w:rFonts w:ascii="Univers" w:hAnsi="Univers" w:cs="Univers"/>
          <w:sz w:val="20"/>
        </w:rPr>
      </w:pPr>
      <w:r>
        <w:rPr>
          <w:rFonts w:cs="Univers" w:ascii="Univers" w:hAnsi="Univers"/>
          <w:sz w:val="20"/>
        </w:rPr>
        <w:t>H.</w:t>
        <w:tab/>
        <w:t>Planned Activities for Next Month, including activities scheduled by EPC Contractor for next month, and including Scheduled Milestones.</w:t>
      </w:r>
    </w:p>
    <w:p>
      <w:pPr>
        <w:pStyle w:val="Normal"/>
        <w:ind w:start="720" w:end="0"/>
        <w:jc w:val="both"/>
        <w:rPr>
          <w:rFonts w:ascii="Univers" w:hAnsi="Univers" w:cs="Univers"/>
          <w:sz w:val="20"/>
        </w:rPr>
      </w:pPr>
      <w:r>
        <w:rPr>
          <w:rFonts w:cs="Univers" w:ascii="Univers" w:hAnsi="Univers"/>
          <w:sz w:val="20"/>
        </w:rPr>
        <w:t>I.</w:t>
        <w:tab/>
        <w:t>Explanation of variation from previous month against the Budget.</w:t>
      </w:r>
    </w:p>
    <w:p>
      <w:pPr>
        <w:pStyle w:val="Normal"/>
        <w:spacing w:before="120" w:after="0"/>
        <w:jc w:val="both"/>
        <w:rPr>
          <w:rFonts w:ascii="Univers" w:hAnsi="Univers" w:cs="Univers"/>
          <w:sz w:val="20"/>
        </w:rPr>
      </w:pPr>
      <w:r>
        <w:rPr>
          <w:rFonts w:cs="Univers" w:ascii="Univers" w:hAnsi="Univers"/>
          <w:sz w:val="20"/>
        </w:rPr>
        <w:t>II.</w:t>
        <w:tab/>
        <w:t>EPC CONTRACT PRICE</w:t>
      </w:r>
    </w:p>
    <w:p>
      <w:pPr>
        <w:pStyle w:val="Normal"/>
        <w:ind w:firstLine="720" w:end="0"/>
        <w:jc w:val="both"/>
        <w:rPr>
          <w:rFonts w:ascii="Univers" w:hAnsi="Univers" w:cs="Univers"/>
          <w:sz w:val="20"/>
        </w:rPr>
      </w:pPr>
      <w:r>
        <w:rPr>
          <w:rFonts w:cs="Univers" w:ascii="Univers" w:hAnsi="Univers"/>
          <w:sz w:val="20"/>
        </w:rPr>
        <w:t>A.</w:t>
        <w:tab/>
        <w:t>Contract Price Summary</w:t>
      </w:r>
    </w:p>
    <w:p>
      <w:pPr>
        <w:pStyle w:val="Normal"/>
        <w:ind w:firstLine="720" w:end="0"/>
        <w:jc w:val="both"/>
        <w:rPr>
          <w:rFonts w:ascii="Univers" w:hAnsi="Univers" w:cs="Univers"/>
          <w:sz w:val="20"/>
        </w:rPr>
      </w:pPr>
      <w:r>
        <w:rPr>
          <w:rFonts w:cs="Univers" w:ascii="Univers" w:hAnsi="Univers"/>
          <w:sz w:val="20"/>
        </w:rPr>
        <w:t>B.</w:t>
        <w:tab/>
        <w:t xml:space="preserve">Breakdown of Construction Costs </w:t>
      </w:r>
    </w:p>
    <w:p>
      <w:pPr>
        <w:pStyle w:val="Normal"/>
        <w:ind w:firstLine="720" w:end="0"/>
        <w:jc w:val="both"/>
        <w:rPr>
          <w:rFonts w:ascii="Univers" w:hAnsi="Univers" w:cs="Univers"/>
          <w:sz w:val="20"/>
        </w:rPr>
      </w:pPr>
      <w:r>
        <w:rPr>
          <w:rFonts w:cs="Univers" w:ascii="Univers" w:hAnsi="Univers"/>
          <w:sz w:val="20"/>
        </w:rPr>
        <w:t>C.</w:t>
        <w:tab/>
        <w:t>Change Order Register</w:t>
      </w:r>
    </w:p>
    <w:p>
      <w:pPr>
        <w:pStyle w:val="Normal"/>
        <w:jc w:val="both"/>
        <w:rPr>
          <w:rFonts w:ascii="Univers" w:hAnsi="Univers" w:cs="Univers"/>
          <w:sz w:val="20"/>
        </w:rPr>
      </w:pPr>
      <w:r>
        <w:rPr>
          <w:rFonts w:cs="Univers" w:ascii="Univers" w:hAnsi="Univers"/>
          <w:sz w:val="20"/>
        </w:rPr>
        <w:tab/>
        <w:t>D.</w:t>
        <w:tab/>
        <w:t>Invoice and Payment Status</w:t>
      </w:r>
    </w:p>
    <w:p>
      <w:pPr>
        <w:pStyle w:val="Normal"/>
        <w:jc w:val="both"/>
        <w:rPr>
          <w:rFonts w:ascii="Univers" w:hAnsi="Univers" w:cs="Univers"/>
          <w:sz w:val="20"/>
        </w:rPr>
      </w:pPr>
      <w:r>
        <w:rPr>
          <w:rFonts w:cs="Univers" w:ascii="Univers" w:hAnsi="Univers"/>
          <w:sz w:val="20"/>
        </w:rPr>
        <w:tab/>
        <w:t>E.</w:t>
        <w:tab/>
        <w:t>Analysis of Pending Construction Claims and Change Orders to be</w:t>
      </w:r>
    </w:p>
    <w:p>
      <w:pPr>
        <w:pStyle w:val="Normal"/>
        <w:jc w:val="both"/>
        <w:rPr>
          <w:rFonts w:ascii="Univers" w:hAnsi="Univers" w:cs="Univers"/>
          <w:sz w:val="20"/>
        </w:rPr>
      </w:pPr>
      <w:r>
        <w:rPr>
          <w:rFonts w:eastAsia="Univers" w:cs="Univers" w:ascii="Univers" w:hAnsi="Univers"/>
          <w:sz w:val="20"/>
        </w:rPr>
        <w:t xml:space="preserve">                      </w:t>
      </w:r>
      <w:r>
        <w:rPr>
          <w:rFonts w:cs="Univers" w:ascii="Univers" w:hAnsi="Univers"/>
          <w:sz w:val="20"/>
        </w:rPr>
        <w:t>Reviewed/Negotiated</w:t>
      </w:r>
    </w:p>
    <w:p>
      <w:pPr>
        <w:pStyle w:val="Normal"/>
        <w:jc w:val="both"/>
        <w:rPr>
          <w:rFonts w:ascii="Univers" w:hAnsi="Univers" w:cs="Univers"/>
          <w:sz w:val="20"/>
        </w:rPr>
      </w:pPr>
      <w:r>
        <w:rPr>
          <w:rFonts w:cs="Univers" w:ascii="Univers" w:hAnsi="Univers"/>
          <w:sz w:val="20"/>
        </w:rPr>
        <w:tab/>
        <w:t>F.</w:t>
        <w:tab/>
        <w:t>Discussion and Breakdown of Estimate of Cost to Complete Entire Project</w:t>
      </w:r>
    </w:p>
    <w:p>
      <w:pPr>
        <w:pStyle w:val="Normal"/>
        <w:spacing w:before="120" w:after="0"/>
        <w:jc w:val="both"/>
        <w:rPr>
          <w:rFonts w:ascii="Univers" w:hAnsi="Univers" w:cs="Univers"/>
          <w:sz w:val="20"/>
        </w:rPr>
      </w:pPr>
      <w:r>
        <w:rPr>
          <w:rFonts w:cs="Univers" w:ascii="Univers" w:hAnsi="Univers"/>
          <w:sz w:val="20"/>
        </w:rPr>
        <w:t>III.</w:t>
        <w:tab/>
        <w:t>EPC CONTRACT SCHEDULE AND PROGRESS</w:t>
      </w:r>
    </w:p>
    <w:p>
      <w:pPr>
        <w:pStyle w:val="Normal"/>
        <w:ind w:firstLine="720" w:end="0"/>
        <w:jc w:val="both"/>
        <w:rPr>
          <w:rFonts w:ascii="Univers" w:hAnsi="Univers" w:cs="Univers"/>
          <w:sz w:val="20"/>
        </w:rPr>
      </w:pPr>
      <w:r>
        <w:rPr>
          <w:rFonts w:cs="Univers" w:ascii="Univers" w:hAnsi="Univers"/>
          <w:sz w:val="20"/>
        </w:rPr>
        <w:t>A.</w:t>
        <w:tab/>
        <w:t>Project Schedule</w:t>
      </w:r>
    </w:p>
    <w:p>
      <w:pPr>
        <w:pStyle w:val="Normal"/>
        <w:ind w:firstLine="720" w:end="0"/>
        <w:jc w:val="both"/>
        <w:rPr>
          <w:rFonts w:ascii="Univers" w:hAnsi="Univers" w:cs="Univers"/>
          <w:sz w:val="20"/>
        </w:rPr>
      </w:pPr>
      <w:r>
        <w:rPr>
          <w:rFonts w:cs="Univers" w:ascii="Univers" w:hAnsi="Univers"/>
          <w:sz w:val="20"/>
        </w:rPr>
        <w:t>B.</w:t>
        <w:tab/>
        <w:t>Project Progress/Progress Curves</w:t>
      </w:r>
    </w:p>
    <w:p>
      <w:pPr>
        <w:pStyle w:val="Normal"/>
        <w:numPr>
          <w:ilvl w:val="0"/>
          <w:numId w:val="3"/>
        </w:numPr>
        <w:jc w:val="both"/>
        <w:rPr>
          <w:rFonts w:ascii="Univers" w:hAnsi="Univers" w:cs="Univers"/>
          <w:sz w:val="20"/>
        </w:rPr>
      </w:pPr>
      <w:r>
        <w:rPr>
          <w:rFonts w:cs="Univers" w:ascii="Univers" w:hAnsi="Univers"/>
          <w:sz w:val="20"/>
        </w:rPr>
        <w:t>Schedule Analysis</w:t>
      </w:r>
    </w:p>
    <w:p>
      <w:pPr>
        <w:pStyle w:val="Normal"/>
        <w:numPr>
          <w:ilvl w:val="0"/>
          <w:numId w:val="3"/>
        </w:numPr>
        <w:jc w:val="both"/>
        <w:rPr>
          <w:rFonts w:ascii="Univers" w:hAnsi="Univers" w:cs="Univers"/>
          <w:sz w:val="20"/>
        </w:rPr>
      </w:pPr>
      <w:r>
        <w:rPr>
          <w:rFonts w:cs="Univers" w:ascii="Univers" w:hAnsi="Univers"/>
          <w:sz w:val="20"/>
        </w:rPr>
        <w:t>Forecast of completion date</w:t>
      </w:r>
    </w:p>
    <w:p>
      <w:pPr>
        <w:pStyle w:val="Normal"/>
        <w:numPr>
          <w:ilvl w:val="0"/>
          <w:numId w:val="11"/>
        </w:numPr>
        <w:spacing w:before="120" w:after="0"/>
        <w:jc w:val="both"/>
        <w:rPr>
          <w:rFonts w:ascii="Univers" w:hAnsi="Univers" w:cs="Univers"/>
          <w:sz w:val="20"/>
        </w:rPr>
      </w:pPr>
      <w:r>
        <w:rPr>
          <w:rFonts w:cs="Univers" w:ascii="Univers" w:hAnsi="Univers"/>
          <w:sz w:val="20"/>
        </w:rPr>
        <w:t>PERMITS AND CONSENTS</w:t>
      </w:r>
    </w:p>
    <w:p>
      <w:pPr>
        <w:pStyle w:val="Normal"/>
        <w:numPr>
          <w:ilvl w:val="0"/>
          <w:numId w:val="11"/>
        </w:numPr>
        <w:spacing w:before="120" w:after="0"/>
        <w:jc w:val="both"/>
        <w:rPr>
          <w:rFonts w:ascii="Univers" w:hAnsi="Univers" w:cs="Univers"/>
          <w:sz w:val="20"/>
        </w:rPr>
      </w:pPr>
      <w:r>
        <w:rPr>
          <w:rFonts w:cs="Univers" w:ascii="Univers" w:hAnsi="Univers"/>
          <w:sz w:val="20"/>
        </w:rPr>
        <w:t>QUALITY ASSURANCE AND INSPECTION STATUS</w:t>
      </w:r>
    </w:p>
    <w:p>
      <w:pPr>
        <w:pStyle w:val="Normal"/>
        <w:numPr>
          <w:ilvl w:val="0"/>
          <w:numId w:val="11"/>
        </w:numPr>
        <w:spacing w:before="240" w:after="0"/>
        <w:jc w:val="both"/>
        <w:rPr>
          <w:rFonts w:ascii="Univers" w:hAnsi="Univers" w:cs="Univers"/>
          <w:sz w:val="20"/>
        </w:rPr>
      </w:pPr>
      <w:r>
        <w:rPr>
          <w:rFonts w:cs="Univers" w:ascii="Univers" w:hAnsi="Univers"/>
          <w:sz w:val="20"/>
        </w:rPr>
        <w:t>ENVIRONMENTAL</w:t>
      </w:r>
    </w:p>
    <w:p>
      <w:pPr>
        <w:pStyle w:val="Normal"/>
        <w:numPr>
          <w:ilvl w:val="0"/>
          <w:numId w:val="11"/>
        </w:numPr>
        <w:spacing w:before="120" w:after="120"/>
        <w:jc w:val="both"/>
        <w:rPr>
          <w:rFonts w:ascii="Univers" w:hAnsi="Univers" w:cs="Univers"/>
          <w:sz w:val="20"/>
        </w:rPr>
      </w:pPr>
      <w:r>
        <w:rPr>
          <w:rFonts w:cs="Univers" w:ascii="Univers" w:hAnsi="Univers"/>
          <w:sz w:val="20"/>
        </w:rPr>
        <w:t>SAFETY AND SECURITY</w:t>
      </w:r>
    </w:p>
    <w:p>
      <w:pPr>
        <w:pStyle w:val="Normal"/>
        <w:spacing w:before="120" w:after="0"/>
        <w:jc w:val="both"/>
        <w:rPr>
          <w:rFonts w:ascii="Univers" w:hAnsi="Univers" w:cs="Univers"/>
          <w:sz w:val="20"/>
        </w:rPr>
      </w:pPr>
      <w:r>
        <w:rPr>
          <w:rFonts w:cs="Univers" w:ascii="Univers" w:hAnsi="Univers"/>
          <w:sz w:val="20"/>
        </w:rPr>
        <w:t>VIII.</w:t>
        <w:tab/>
        <w:t>ATTACHMENTS</w:t>
      </w:r>
    </w:p>
    <w:p>
      <w:pPr>
        <w:pStyle w:val="Normal"/>
        <w:ind w:firstLine="720" w:end="0"/>
        <w:jc w:val="both"/>
        <w:rPr>
          <w:rFonts w:ascii="Univers" w:hAnsi="Univers" w:cs="Univers"/>
          <w:sz w:val="20"/>
        </w:rPr>
      </w:pPr>
      <w:r>
        <w:rPr>
          <w:rFonts w:cs="Univers" w:ascii="Univers" w:hAnsi="Univers"/>
          <w:sz w:val="20"/>
        </w:rPr>
        <w:t>A.</w:t>
        <w:tab/>
        <w:t>Contractor Monthly Report</w:t>
      </w:r>
    </w:p>
    <w:p>
      <w:pPr>
        <w:pStyle w:val="Normal"/>
        <w:ind w:firstLine="720" w:end="0"/>
        <w:jc w:val="both"/>
        <w:rPr>
          <w:rFonts w:ascii="Univers" w:hAnsi="Univers" w:cs="Univers"/>
          <w:sz w:val="20"/>
        </w:rPr>
      </w:pPr>
      <w:r>
        <w:rPr>
          <w:rFonts w:cs="Univers" w:ascii="Univers" w:hAnsi="Univers"/>
          <w:sz w:val="20"/>
        </w:rPr>
        <w:t>B.</w:t>
        <w:tab/>
        <w:t>Project Schedule</w:t>
      </w:r>
    </w:p>
    <w:p>
      <w:pPr>
        <w:pStyle w:val="Normal"/>
        <w:ind w:firstLine="720" w:end="0"/>
        <w:jc w:val="both"/>
        <w:rPr>
          <w:rFonts w:ascii="Univers" w:hAnsi="Univers" w:cs="Univers"/>
          <w:sz w:val="20"/>
        </w:rPr>
      </w:pPr>
      <w:r>
        <w:rPr>
          <w:rFonts w:cs="Univers" w:ascii="Univers" w:hAnsi="Univers"/>
          <w:sz w:val="20"/>
        </w:rPr>
        <w:t>C.</w:t>
        <w:tab/>
        <w:t>Progress Curves</w:t>
      </w:r>
    </w:p>
    <w:p>
      <w:pPr>
        <w:pStyle w:val="Normal"/>
        <w:ind w:firstLine="720" w:end="0"/>
        <w:jc w:val="both"/>
        <w:rPr>
          <w:rFonts w:ascii="Univers" w:hAnsi="Univers" w:cs="Univers"/>
          <w:sz w:val="20"/>
        </w:rPr>
      </w:pPr>
      <w:r>
        <w:rPr>
          <w:rFonts w:cs="Univers" w:ascii="Univers" w:hAnsi="Univers"/>
          <w:sz w:val="20"/>
        </w:rPr>
        <w:t>D.</w:t>
        <w:tab/>
        <w:t>Site Photos</w:t>
      </w:r>
    </w:p>
    <w:p>
      <w:pPr>
        <w:pStyle w:val="Normal"/>
        <w:ind w:firstLine="720" w:end="0"/>
        <w:jc w:val="both"/>
        <w:rPr>
          <w:rFonts w:ascii="Univers" w:hAnsi="Univers" w:cs="Univers"/>
          <w:sz w:val="20"/>
        </w:rPr>
      </w:pPr>
      <w:r>
        <w:rPr>
          <w:rFonts w:cs="Univers" w:ascii="Univers" w:hAnsi="Univers"/>
          <w:sz w:val="20"/>
        </w:rPr>
        <w:t>E.</w:t>
        <w:tab/>
        <w:t>Report Distribution</w:t>
      </w:r>
      <w:r>
        <w:br w:type="page"/>
      </w:r>
    </w:p>
    <w:p>
      <w:pPr>
        <w:pStyle w:val="HdA"/>
        <w:numPr>
          <w:ilvl w:val="0"/>
          <w:numId w:val="0"/>
        </w:numPr>
        <w:spacing w:lineRule="auto" w:line="240"/>
        <w:outlineLvl w:val="0"/>
        <w:rPr>
          <w:rFonts w:ascii="Univers" w:hAnsi="Univers" w:cs="Univers"/>
          <w:sz w:val="20"/>
        </w:rPr>
      </w:pPr>
      <w:r>
        <w:rPr>
          <w:rFonts w:cs="Univers" w:ascii="Univers" w:hAnsi="Univers"/>
          <w:sz w:val="20"/>
        </w:rPr>
        <w:t>Section 3</w:t>
      </w:r>
    </w:p>
    <w:p>
      <w:pPr>
        <w:pStyle w:val="HdA"/>
        <w:numPr>
          <w:ilvl w:val="0"/>
          <w:numId w:val="0"/>
        </w:numPr>
        <w:pBdr>
          <w:bottom w:val="single" w:sz="4" w:space="1" w:color="000000"/>
        </w:pBdr>
        <w:spacing w:lineRule="auto" w:line="240"/>
        <w:outlineLvl w:val="0"/>
        <w:rPr>
          <w:rFonts w:ascii="Univers" w:hAnsi="Univers" w:cs="Univers"/>
          <w:sz w:val="20"/>
        </w:rPr>
      </w:pPr>
      <w:r>
        <w:rPr>
          <w:rFonts w:cs="Univers" w:ascii="Univers" w:hAnsi="Univers"/>
          <w:sz w:val="20"/>
        </w:rPr>
        <w:t>PROJECT TEAM</w:t>
      </w:r>
    </w:p>
    <w:p>
      <w:pPr>
        <w:pStyle w:val="BodyText"/>
        <w:numPr>
          <w:ilvl w:val="0"/>
          <w:numId w:val="0"/>
        </w:numPr>
        <w:jc w:val="both"/>
        <w:outlineLvl w:val="0"/>
        <w:rPr>
          <w:rFonts w:ascii="Univers" w:hAnsi="Univers" w:cs="Univers"/>
          <w:b/>
          <w:sz w:val="20"/>
        </w:rPr>
      </w:pPr>
      <w:r>
        <w:rPr>
          <w:rFonts w:cs="Univers" w:ascii="Univers" w:hAnsi="Univers"/>
          <w:b/>
          <w:sz w:val="20"/>
        </w:rPr>
        <w:t>A.</w:t>
        <w:tab/>
        <w:t>OWNER’S ENGINEER PROJECT TEAM</w:t>
      </w:r>
    </w:p>
    <w:p>
      <w:pPr>
        <w:pStyle w:val="BodyText"/>
        <w:jc w:val="both"/>
        <w:rPr>
          <w:rFonts w:ascii="Univers" w:hAnsi="Univers" w:cs="Univers"/>
          <w:b/>
          <w:sz w:val="20"/>
        </w:rPr>
      </w:pPr>
      <w:r>
        <w:rPr>
          <w:rFonts w:cs="Univers" w:ascii="Univers" w:hAnsi="Univers"/>
          <w:b/>
          <w:sz w:val="20"/>
        </w:rPr>
      </w:r>
    </w:p>
    <w:p>
      <w:pPr>
        <w:pStyle w:val="BodyText"/>
        <w:jc w:val="both"/>
        <w:rPr>
          <w:rFonts w:ascii="Univers" w:hAnsi="Univers" w:cs="Univers"/>
          <w:sz w:val="20"/>
        </w:rPr>
      </w:pPr>
      <w:r>
        <w:rPr>
          <w:rFonts w:cs="Univers" w:ascii="Univers" w:hAnsi="Univers"/>
          <w:sz w:val="20"/>
        </w:rPr>
        <w:t>The Owner’s Engineer will maintain a strong staff of qualified personnel to provide design and construction engineering services throughout the Project.  With special attention to offering solutions rather than merely identifying problems, the project staff will include professional engineers, construction managers and analysts selected for their ability to contribute to the project team.  In summary, team members will possess experience with:</w:t>
      </w:r>
    </w:p>
    <w:p>
      <w:pPr>
        <w:pStyle w:val="BodyText"/>
        <w:jc w:val="both"/>
        <w:rPr>
          <w:rFonts w:ascii="Univers" w:hAnsi="Univers" w:cs="Univers"/>
          <w:sz w:val="20"/>
        </w:rPr>
      </w:pPr>
      <w:r>
        <w:rPr>
          <w:rFonts w:cs="Univers" w:ascii="Univers" w:hAnsi="Univers"/>
          <w:sz w:val="20"/>
        </w:rPr>
      </w:r>
    </w:p>
    <w:p>
      <w:pPr>
        <w:pStyle w:val="Bullet1"/>
        <w:numPr>
          <w:ilvl w:val="0"/>
          <w:numId w:val="2"/>
        </w:numPr>
        <w:spacing w:before="0" w:after="0"/>
        <w:rPr>
          <w:rFonts w:ascii="Univers" w:hAnsi="Univers" w:cs="Univers"/>
          <w:sz w:val="20"/>
        </w:rPr>
      </w:pPr>
      <w:r>
        <w:rPr>
          <w:rFonts w:cs="Univers" w:ascii="Univers" w:hAnsi="Univers"/>
          <w:sz w:val="20"/>
        </w:rPr>
        <w:t>Gas Turbine and Combined Cycle Cogeneration Power Plant Projects</w:t>
      </w:r>
    </w:p>
    <w:p>
      <w:pPr>
        <w:pStyle w:val="Bullet1"/>
        <w:numPr>
          <w:ilvl w:val="0"/>
          <w:numId w:val="2"/>
        </w:numPr>
        <w:spacing w:before="0" w:after="0"/>
        <w:rPr>
          <w:rFonts w:ascii="Univers" w:hAnsi="Univers" w:cs="Univers"/>
          <w:sz w:val="20"/>
        </w:rPr>
      </w:pPr>
      <w:r>
        <w:rPr>
          <w:rFonts w:cs="Univers" w:ascii="Univers" w:hAnsi="Univers"/>
          <w:sz w:val="20"/>
        </w:rPr>
        <w:t>Mexican and/or other international project experience</w:t>
      </w:r>
    </w:p>
    <w:p>
      <w:pPr>
        <w:pStyle w:val="Bullet1"/>
        <w:numPr>
          <w:ilvl w:val="0"/>
          <w:numId w:val="2"/>
        </w:numPr>
        <w:spacing w:before="0" w:after="0"/>
        <w:rPr>
          <w:rFonts w:ascii="Univers" w:hAnsi="Univers" w:cs="Univers"/>
          <w:sz w:val="20"/>
        </w:rPr>
      </w:pPr>
      <w:r>
        <w:rPr>
          <w:rFonts w:cs="Univers" w:ascii="Univers" w:hAnsi="Univers"/>
          <w:sz w:val="20"/>
        </w:rPr>
        <w:t>Construction management and monitoring</w:t>
      </w:r>
    </w:p>
    <w:p>
      <w:pPr>
        <w:pStyle w:val="Bullet1"/>
        <w:numPr>
          <w:ilvl w:val="0"/>
          <w:numId w:val="2"/>
        </w:numPr>
        <w:spacing w:before="0" w:after="0"/>
        <w:rPr>
          <w:rFonts w:ascii="Univers" w:hAnsi="Univers" w:cs="Univers"/>
          <w:sz w:val="20"/>
        </w:rPr>
      </w:pPr>
      <w:r>
        <w:rPr>
          <w:rFonts w:cs="Univers" w:ascii="Univers" w:hAnsi="Univers"/>
          <w:sz w:val="20"/>
        </w:rPr>
        <w:t>Project management</w:t>
      </w:r>
    </w:p>
    <w:p>
      <w:pPr>
        <w:pStyle w:val="Bullet1"/>
        <w:numPr>
          <w:ilvl w:val="0"/>
          <w:numId w:val="2"/>
        </w:numPr>
        <w:spacing w:before="0" w:after="0"/>
        <w:rPr>
          <w:rFonts w:ascii="Univers" w:hAnsi="Univers" w:cs="Univers"/>
          <w:sz w:val="20"/>
        </w:rPr>
      </w:pPr>
      <w:r>
        <w:rPr>
          <w:rFonts w:cs="Univers" w:ascii="Univers" w:hAnsi="Univers"/>
          <w:sz w:val="20"/>
        </w:rPr>
        <w:t>Civil/structural engineering</w:t>
      </w:r>
    </w:p>
    <w:p>
      <w:pPr>
        <w:pStyle w:val="Bullet1"/>
        <w:numPr>
          <w:ilvl w:val="0"/>
          <w:numId w:val="2"/>
        </w:numPr>
        <w:spacing w:before="0" w:after="0"/>
        <w:rPr>
          <w:rFonts w:ascii="Univers" w:hAnsi="Univers" w:cs="Univers"/>
          <w:sz w:val="20"/>
        </w:rPr>
      </w:pPr>
      <w:r>
        <w:rPr>
          <w:rFonts w:cs="Univers" w:ascii="Univers" w:hAnsi="Univers"/>
          <w:sz w:val="20"/>
        </w:rPr>
        <w:t>Mechanical engineering</w:t>
      </w:r>
    </w:p>
    <w:p>
      <w:pPr>
        <w:pStyle w:val="Bullet1"/>
        <w:numPr>
          <w:ilvl w:val="0"/>
          <w:numId w:val="2"/>
        </w:numPr>
        <w:spacing w:before="0" w:after="0"/>
        <w:rPr>
          <w:rFonts w:ascii="Univers" w:hAnsi="Univers" w:cs="Univers"/>
          <w:sz w:val="20"/>
        </w:rPr>
      </w:pPr>
      <w:r>
        <w:rPr>
          <w:rFonts w:cs="Univers" w:ascii="Univers" w:hAnsi="Univers"/>
          <w:sz w:val="20"/>
        </w:rPr>
        <w:t>Electrical engineering.</w:t>
      </w:r>
    </w:p>
    <w:p>
      <w:pPr>
        <w:pStyle w:val="Bullet1"/>
        <w:numPr>
          <w:ilvl w:val="0"/>
          <w:numId w:val="2"/>
        </w:numPr>
        <w:spacing w:before="0" w:after="0"/>
        <w:rPr>
          <w:rFonts w:ascii="Univers" w:hAnsi="Univers" w:cs="Univers"/>
          <w:sz w:val="20"/>
        </w:rPr>
      </w:pPr>
      <w:r>
        <w:rPr>
          <w:rFonts w:cs="Univers" w:ascii="Univers" w:hAnsi="Univers"/>
          <w:sz w:val="20"/>
        </w:rPr>
        <w:t>Instrumentation and Control Systems</w:t>
      </w:r>
    </w:p>
    <w:p>
      <w:pPr>
        <w:pStyle w:val="Bullet1"/>
        <w:numPr>
          <w:ilvl w:val="0"/>
          <w:numId w:val="2"/>
        </w:numPr>
        <w:spacing w:before="0" w:after="0"/>
        <w:rPr>
          <w:rFonts w:ascii="Univers" w:hAnsi="Univers" w:cs="Univers"/>
          <w:sz w:val="20"/>
        </w:rPr>
      </w:pPr>
      <w:r>
        <w:rPr>
          <w:rFonts w:cs="Univers" w:ascii="Univers" w:hAnsi="Univers"/>
          <w:sz w:val="20"/>
        </w:rPr>
        <w:t>Performance Engineering</w:t>
      </w:r>
    </w:p>
    <w:p>
      <w:pPr>
        <w:pStyle w:val="Bullet1"/>
        <w:numPr>
          <w:ilvl w:val="0"/>
          <w:numId w:val="2"/>
        </w:numPr>
        <w:spacing w:before="0" w:after="0"/>
        <w:rPr>
          <w:rFonts w:ascii="Univers" w:hAnsi="Univers" w:cs="Univers"/>
          <w:sz w:val="20"/>
        </w:rPr>
      </w:pPr>
      <w:r>
        <w:rPr>
          <w:rFonts w:cs="Univers" w:ascii="Univers" w:hAnsi="Univers"/>
          <w:sz w:val="20"/>
        </w:rPr>
        <w:t>Water Treatment Engineering.</w:t>
      </w:r>
    </w:p>
    <w:p>
      <w:pPr>
        <w:pStyle w:val="Bullet1"/>
        <w:numPr>
          <w:ilvl w:val="0"/>
          <w:numId w:val="2"/>
        </w:numPr>
        <w:spacing w:before="0" w:after="0"/>
        <w:rPr>
          <w:rFonts w:ascii="Univers" w:hAnsi="Univers" w:cs="Univers"/>
          <w:sz w:val="20"/>
        </w:rPr>
      </w:pPr>
      <w:r>
        <w:rPr>
          <w:rFonts w:cs="Univers" w:ascii="Univers" w:hAnsi="Univers"/>
          <w:sz w:val="20"/>
        </w:rPr>
        <w:t>Engineering, procurement and construction (EPC) contracts and related issues</w:t>
      </w:r>
    </w:p>
    <w:p>
      <w:pPr>
        <w:pStyle w:val="Bullet1"/>
        <w:numPr>
          <w:ilvl w:val="0"/>
          <w:numId w:val="2"/>
        </w:numPr>
        <w:spacing w:before="0" w:after="0"/>
        <w:rPr>
          <w:rFonts w:ascii="Univers" w:hAnsi="Univers" w:cs="Univers"/>
          <w:sz w:val="20"/>
        </w:rPr>
      </w:pPr>
      <w:r>
        <w:rPr>
          <w:rFonts w:cs="Univers" w:ascii="Univers" w:hAnsi="Univers"/>
          <w:sz w:val="20"/>
        </w:rPr>
        <w:t>Cost estimating and scheduling</w:t>
      </w:r>
    </w:p>
    <w:p>
      <w:pPr>
        <w:pStyle w:val="Bullet1"/>
        <w:numPr>
          <w:ilvl w:val="0"/>
          <w:numId w:val="2"/>
        </w:numPr>
        <w:spacing w:before="0" w:after="0"/>
        <w:rPr>
          <w:rFonts w:ascii="Univers" w:hAnsi="Univers" w:cs="Univers"/>
          <w:sz w:val="20"/>
        </w:rPr>
      </w:pPr>
      <w:r>
        <w:rPr>
          <w:rFonts w:cs="Univers" w:ascii="Univers" w:hAnsi="Univers"/>
          <w:sz w:val="20"/>
        </w:rPr>
        <w:t>Quality assurance and control</w:t>
      </w:r>
    </w:p>
    <w:p>
      <w:pPr>
        <w:pStyle w:val="Bullet1"/>
        <w:numPr>
          <w:ilvl w:val="0"/>
          <w:numId w:val="2"/>
        </w:numPr>
        <w:spacing w:before="0" w:after="0"/>
        <w:rPr>
          <w:rFonts w:ascii="Univers" w:hAnsi="Univers" w:cs="Univers"/>
          <w:sz w:val="20"/>
        </w:rPr>
      </w:pPr>
      <w:r>
        <w:rPr>
          <w:rFonts w:cs="Univers" w:ascii="Univers" w:hAnsi="Univers"/>
          <w:sz w:val="20"/>
        </w:rPr>
        <w:t>Start-Up, Testing and Commissioning</w:t>
      </w:r>
    </w:p>
    <w:p>
      <w:pPr>
        <w:pStyle w:val="Bullet1"/>
        <w:numPr>
          <w:ilvl w:val="0"/>
          <w:numId w:val="0"/>
        </w:numPr>
        <w:ind w:hanging="0" w:start="0"/>
        <w:rPr>
          <w:rFonts w:ascii="Univers" w:hAnsi="Univers" w:cs="Univers"/>
          <w:sz w:val="20"/>
        </w:rPr>
      </w:pPr>
      <w:r>
        <w:rPr>
          <w:rFonts w:cs="Univers" w:ascii="Univers" w:hAnsi="Univers"/>
          <w:sz w:val="20"/>
        </w:rPr>
        <w:t>Additional staff will be available to support the core team as necessary.  Also included in this section is an organizational chart, (Chart A.3.1) which illustrates the team members’ project assignments.</w:t>
      </w:r>
    </w:p>
    <w:p>
      <w:pPr>
        <w:pStyle w:val="Normal"/>
        <w:numPr>
          <w:ilvl w:val="0"/>
          <w:numId w:val="0"/>
        </w:numPr>
        <w:jc w:val="both"/>
        <w:outlineLvl w:val="0"/>
        <w:rPr>
          <w:rFonts w:ascii="Univers" w:hAnsi="Univers" w:cs="Univers"/>
          <w:sz w:val="20"/>
        </w:rPr>
      </w:pPr>
      <w:r>
        <w:rPr>
          <w:rFonts w:cs="Univers" w:ascii="Univers" w:hAnsi="Univers"/>
          <w:sz w:val="20"/>
        </w:rPr>
      </w:r>
    </w:p>
    <w:p>
      <w:pPr>
        <w:pStyle w:val="Normal"/>
        <w:numPr>
          <w:ilvl w:val="0"/>
          <w:numId w:val="0"/>
        </w:numPr>
        <w:jc w:val="both"/>
        <w:outlineLvl w:val="0"/>
        <w:rPr>
          <w:rFonts w:ascii="Univers" w:hAnsi="Univers" w:cs="Univers"/>
          <w:sz w:val="20"/>
        </w:rPr>
      </w:pPr>
      <w:r>
        <w:rPr>
          <w:rFonts w:cs="Univers" w:ascii="Univers" w:hAnsi="Univers"/>
          <w:sz w:val="20"/>
        </w:rPr>
        <w:t>B.</w:t>
        <w:tab/>
        <w:t>Labor Hours Breakdown (TABLE A.3.1)</w:t>
      </w:r>
    </w:p>
    <w:p>
      <w:pPr>
        <w:pStyle w:val="Normal"/>
        <w:jc w:val="both"/>
        <w:rPr>
          <w:rFonts w:ascii="Univers" w:hAnsi="Univers" w:cs="Univers"/>
          <w:sz w:val="20"/>
        </w:rPr>
      </w:pPr>
      <w:r>
        <w:rPr>
          <w:rFonts w:cs="Univers" w:ascii="Univers" w:hAnsi="Univers"/>
          <w:sz w:val="20"/>
        </w:rPr>
      </w:r>
    </w:p>
    <w:p>
      <w:pPr>
        <w:pStyle w:val="BodyText"/>
        <w:jc w:val="both"/>
        <w:rPr>
          <w:rFonts w:ascii="Univers" w:hAnsi="Univers" w:cs="Univers"/>
          <w:sz w:val="20"/>
        </w:rPr>
      </w:pPr>
      <w:r>
        <w:rPr>
          <w:rFonts w:cs="Univers" w:ascii="Univers" w:hAnsi="Univers"/>
          <w:sz w:val="20"/>
        </w:rPr>
        <w:t xml:space="preserve">The following table illustrates the Owner’s Engineer’s approximation of labor man-months to be devoted to each task called out in Section 2.  </w:t>
      </w:r>
    </w:p>
    <w:p>
      <w:pPr>
        <w:pStyle w:val="BodyText"/>
        <w:jc w:val="both"/>
        <w:rPr>
          <w:rFonts w:ascii="Univers" w:hAnsi="Univers" w:cs="Univers"/>
          <w:sz w:val="20"/>
        </w:rPr>
      </w:pPr>
      <w:r>
        <w:rPr>
          <w:rFonts w:cs="Univers" w:ascii="Univers" w:hAnsi="Univers"/>
          <w:sz w:val="20"/>
        </w:rPr>
      </w:r>
    </w:p>
    <w:p>
      <w:pPr>
        <w:pStyle w:val="Normal"/>
        <w:numPr>
          <w:ilvl w:val="0"/>
          <w:numId w:val="0"/>
        </w:numPr>
        <w:jc w:val="center"/>
        <w:outlineLvl w:val="0"/>
        <w:rPr/>
      </w:pPr>
      <w:r>
        <w:rPr/>
        <w:t>Table A.3.1</w:t>
      </w:r>
    </w:p>
    <w:tbl>
      <w:tblPr>
        <w:tblW w:w="10296" w:type="dxa"/>
        <w:jc w:val="start"/>
        <w:tblInd w:w="0" w:type="dxa"/>
        <w:tblLayout w:type="fixed"/>
        <w:tblCellMar>
          <w:top w:w="0" w:type="dxa"/>
          <w:start w:w="108" w:type="dxa"/>
          <w:bottom w:w="0" w:type="dxa"/>
          <w:end w:w="108" w:type="dxa"/>
        </w:tblCellMar>
      </w:tblPr>
      <w:tblGrid>
        <w:gridCol w:w="1215"/>
        <w:gridCol w:w="7443"/>
        <w:gridCol w:w="1638"/>
      </w:tblGrid>
      <w:tr>
        <w:trPr/>
        <w:tc>
          <w:tcPr>
            <w:tcW w:w="1215" w:type="dxa"/>
            <w:tcBorders>
              <w:top w:val="double" w:sz="6" w:space="0" w:color="000000"/>
              <w:start w:val="double" w:sz="6" w:space="0" w:color="000000"/>
              <w:end w:val="single" w:sz="6" w:space="0" w:color="000000"/>
            </w:tcBorders>
            <w:shd w:fill="F2F2F2" w:val="clear"/>
          </w:tcPr>
          <w:p>
            <w:pPr>
              <w:pStyle w:val="BodyText"/>
              <w:snapToGrid w:val="false"/>
              <w:jc w:val="both"/>
              <w:rPr>
                <w:rFonts w:ascii="Univers" w:hAnsi="Univers" w:cs="Univers"/>
                <w:b/>
                <w:sz w:val="20"/>
              </w:rPr>
            </w:pPr>
            <w:r>
              <w:rPr>
                <w:rFonts w:cs="Univers" w:ascii="Univers" w:hAnsi="Univers"/>
                <w:b/>
                <w:sz w:val="20"/>
              </w:rPr>
            </w:r>
          </w:p>
          <w:p>
            <w:pPr>
              <w:pStyle w:val="BodyText"/>
              <w:jc w:val="both"/>
              <w:rPr>
                <w:rFonts w:ascii="Univers" w:hAnsi="Univers" w:cs="Univers"/>
                <w:b/>
                <w:caps/>
                <w:sz w:val="20"/>
              </w:rPr>
            </w:pPr>
            <w:r>
              <w:rPr>
                <w:rFonts w:cs="Univers" w:ascii="Univers" w:hAnsi="Univers"/>
                <w:b/>
                <w:sz w:val="20"/>
              </w:rPr>
              <w:t>Task No.</w:t>
            </w:r>
          </w:p>
        </w:tc>
        <w:tc>
          <w:tcPr>
            <w:tcW w:w="7443" w:type="dxa"/>
            <w:tcBorders>
              <w:top w:val="double" w:sz="6" w:space="0" w:color="000000"/>
              <w:start w:val="single" w:sz="6" w:space="0" w:color="000000"/>
              <w:end w:val="single" w:sz="6" w:space="0" w:color="000000"/>
            </w:tcBorders>
            <w:shd w:fill="F2F2F2" w:val="clear"/>
          </w:tcPr>
          <w:p>
            <w:pPr>
              <w:pStyle w:val="BodyText"/>
              <w:snapToGrid w:val="false"/>
              <w:jc w:val="both"/>
              <w:rPr>
                <w:rFonts w:ascii="Univers" w:hAnsi="Univers" w:cs="Univers"/>
                <w:b/>
                <w:caps/>
                <w:sz w:val="20"/>
              </w:rPr>
            </w:pPr>
            <w:r>
              <w:rPr>
                <w:rFonts w:cs="Univers" w:ascii="Univers" w:hAnsi="Univers"/>
                <w:b/>
                <w:caps/>
                <w:sz w:val="20"/>
              </w:rPr>
            </w:r>
          </w:p>
          <w:p>
            <w:pPr>
              <w:pStyle w:val="BodyText"/>
              <w:jc w:val="both"/>
              <w:rPr>
                <w:rFonts w:ascii="Univers" w:hAnsi="Univers" w:cs="Univers"/>
                <w:b/>
                <w:caps/>
                <w:sz w:val="20"/>
              </w:rPr>
            </w:pPr>
            <w:r>
              <w:rPr>
                <w:rFonts w:cs="Univers" w:ascii="Univers" w:hAnsi="Univers"/>
                <w:b/>
                <w:sz w:val="20"/>
              </w:rPr>
              <w:t>Description</w:t>
            </w:r>
          </w:p>
        </w:tc>
        <w:tc>
          <w:tcPr>
            <w:tcW w:w="1638" w:type="dxa"/>
            <w:tcBorders>
              <w:top w:val="double" w:sz="6" w:space="0" w:color="000000"/>
              <w:start w:val="single" w:sz="6" w:space="0" w:color="000000"/>
              <w:end w:val="double" w:sz="6" w:space="0" w:color="000000"/>
            </w:tcBorders>
            <w:shd w:fill="F2F2F2" w:val="clear"/>
          </w:tcPr>
          <w:p>
            <w:pPr>
              <w:pStyle w:val="BodyText"/>
              <w:jc w:val="center"/>
              <w:rPr>
                <w:rFonts w:ascii="Univers" w:hAnsi="Univers" w:cs="Univers"/>
                <w:b/>
                <w:sz w:val="20"/>
              </w:rPr>
            </w:pPr>
            <w:r>
              <w:rPr>
                <w:rFonts w:cs="Univers" w:ascii="Univers" w:hAnsi="Univers"/>
                <w:b/>
                <w:sz w:val="20"/>
              </w:rPr>
              <w:t>Budgeted</w:t>
            </w:r>
          </w:p>
          <w:p>
            <w:pPr>
              <w:pStyle w:val="BodyText"/>
              <w:jc w:val="center"/>
              <w:rPr>
                <w:rFonts w:ascii="Univers" w:hAnsi="Univers" w:cs="Univers"/>
                <w:b/>
                <w:sz w:val="20"/>
              </w:rPr>
            </w:pPr>
            <w:r>
              <w:rPr>
                <w:rFonts w:cs="Univers" w:ascii="Univers" w:hAnsi="Univers"/>
                <w:b/>
                <w:sz w:val="20"/>
              </w:rPr>
              <w:t>Labor</w:t>
            </w:r>
          </w:p>
          <w:p>
            <w:pPr>
              <w:pStyle w:val="BodyText"/>
              <w:jc w:val="center"/>
              <w:rPr>
                <w:rFonts w:ascii="Univers" w:hAnsi="Univers" w:cs="Univers"/>
                <w:b/>
                <w:caps/>
                <w:sz w:val="20"/>
              </w:rPr>
            </w:pPr>
            <w:r>
              <w:rPr>
                <w:rFonts w:cs="Univers" w:ascii="Univers" w:hAnsi="Univers"/>
                <w:b/>
                <w:sz w:val="20"/>
              </w:rPr>
              <w:t>Man-months</w:t>
            </w:r>
          </w:p>
        </w:tc>
      </w:tr>
      <w:tr>
        <w:trPr/>
        <w:tc>
          <w:tcPr>
            <w:tcW w:w="1215" w:type="dxa"/>
            <w:tcBorders>
              <w:top w:val="single" w:sz="12" w:space="0" w:color="000000"/>
              <w:start w:val="double" w:sz="6" w:space="0" w:color="000000"/>
              <w:end w:val="single" w:sz="6" w:space="0" w:color="000000"/>
            </w:tcBorders>
          </w:tcPr>
          <w:p>
            <w:pPr>
              <w:pStyle w:val="BodyText"/>
              <w:jc w:val="both"/>
              <w:rPr>
                <w:rFonts w:ascii="Univers" w:hAnsi="Univers" w:cs="Univers"/>
                <w:sz w:val="20"/>
              </w:rPr>
            </w:pPr>
            <w:r>
              <w:rPr>
                <w:rFonts w:cs="Univers" w:ascii="Univers" w:hAnsi="Univers"/>
                <w:sz w:val="20"/>
              </w:rPr>
              <w:t>1</w:t>
            </w:r>
          </w:p>
        </w:tc>
        <w:tc>
          <w:tcPr>
            <w:tcW w:w="7443" w:type="dxa"/>
            <w:tcBorders>
              <w:top w:val="single" w:sz="12" w:space="0" w:color="000000"/>
              <w:start w:val="single" w:sz="6" w:space="0" w:color="000000"/>
              <w:end w:val="single" w:sz="6" w:space="0" w:color="000000"/>
            </w:tcBorders>
          </w:tcPr>
          <w:p>
            <w:pPr>
              <w:pStyle w:val="BodyText"/>
              <w:jc w:val="both"/>
              <w:rPr>
                <w:rFonts w:ascii="Univers" w:hAnsi="Univers" w:cs="Univers"/>
                <w:sz w:val="20"/>
              </w:rPr>
            </w:pPr>
            <w:r>
              <w:rPr>
                <w:rFonts w:cs="Univers" w:ascii="Univers" w:hAnsi="Univers"/>
                <w:sz w:val="20"/>
              </w:rPr>
              <w:t>Owner Coordination and Representation and Contract Management</w:t>
            </w:r>
          </w:p>
        </w:tc>
        <w:tc>
          <w:tcPr>
            <w:tcW w:w="1638" w:type="dxa"/>
            <w:tcBorders>
              <w:top w:val="single" w:sz="12" w:space="0" w:color="000000"/>
              <w:start w:val="single" w:sz="6" w:space="0" w:color="000000"/>
              <w:end w:val="double" w:sz="6" w:space="0" w:color="000000"/>
            </w:tcBorders>
          </w:tcPr>
          <w:p>
            <w:pPr>
              <w:pStyle w:val="BodyText"/>
              <w:tabs>
                <w:tab w:val="clear" w:pos="720"/>
                <w:tab w:val="decimal" w:pos="972" w:leader="none"/>
              </w:tabs>
              <w:jc w:val="both"/>
              <w:rPr>
                <w:rFonts w:ascii="Univers" w:hAnsi="Univers" w:cs="Univers"/>
                <w:sz w:val="20"/>
              </w:rPr>
            </w:pPr>
            <w:r>
              <w:rPr>
                <w:rFonts w:cs="Univers" w:ascii="Univers" w:hAnsi="Univers"/>
                <w:sz w:val="20"/>
              </w:rPr>
              <w:t>65</w:t>
            </w:r>
          </w:p>
        </w:tc>
      </w:tr>
      <w:tr>
        <w:trPr/>
        <w:tc>
          <w:tcPr>
            <w:tcW w:w="1215" w:type="dxa"/>
            <w:tcBorders>
              <w:top w:val="single" w:sz="6" w:space="0" w:color="000000"/>
              <w:start w:val="double" w:sz="6" w:space="0" w:color="000000"/>
              <w:bottom w:val="single" w:sz="6" w:space="0" w:color="000000"/>
              <w:end w:val="single" w:sz="6" w:space="0" w:color="000000"/>
            </w:tcBorders>
          </w:tcPr>
          <w:p>
            <w:pPr>
              <w:pStyle w:val="BodyText"/>
              <w:spacing w:before="60" w:after="0"/>
              <w:jc w:val="both"/>
              <w:rPr>
                <w:rFonts w:ascii="Univers" w:hAnsi="Univers" w:cs="Univers"/>
                <w:sz w:val="20"/>
              </w:rPr>
            </w:pPr>
            <w:r>
              <w:rPr>
                <w:rFonts w:cs="Univers" w:ascii="Univers" w:hAnsi="Univers"/>
                <w:sz w:val="20"/>
              </w:rPr>
              <w:t>2</w:t>
            </w:r>
          </w:p>
        </w:tc>
        <w:tc>
          <w:tcPr>
            <w:tcW w:w="7443" w:type="dxa"/>
            <w:tcBorders>
              <w:top w:val="single" w:sz="6" w:space="0" w:color="000000"/>
              <w:start w:val="single" w:sz="6" w:space="0" w:color="000000"/>
              <w:bottom w:val="single" w:sz="6" w:space="0" w:color="000000"/>
              <w:end w:val="single" w:sz="6" w:space="0" w:color="000000"/>
            </w:tcBorders>
          </w:tcPr>
          <w:p>
            <w:pPr>
              <w:pStyle w:val="BodyText"/>
              <w:spacing w:before="60" w:after="0"/>
              <w:jc w:val="both"/>
              <w:rPr>
                <w:rFonts w:ascii="Univers" w:hAnsi="Univers" w:cs="Univers"/>
                <w:sz w:val="20"/>
              </w:rPr>
            </w:pPr>
            <w:r>
              <w:rPr>
                <w:rFonts w:cs="Univers" w:ascii="Univers" w:hAnsi="Univers"/>
                <w:sz w:val="20"/>
              </w:rPr>
              <w:t>Procurement Support (by Owner’s Engineer subcontractor)</w:t>
            </w:r>
          </w:p>
        </w:tc>
        <w:tc>
          <w:tcPr>
            <w:tcW w:w="1638" w:type="dxa"/>
            <w:tcBorders>
              <w:top w:val="single" w:sz="6" w:space="0" w:color="000000"/>
              <w:start w:val="single" w:sz="6" w:space="0" w:color="000000"/>
              <w:bottom w:val="single" w:sz="6" w:space="0" w:color="000000"/>
              <w:end w:val="double" w:sz="6" w:space="0" w:color="000000"/>
            </w:tcBorders>
          </w:tcPr>
          <w:p>
            <w:pPr>
              <w:pStyle w:val="BodyText"/>
              <w:tabs>
                <w:tab w:val="clear" w:pos="720"/>
                <w:tab w:val="decimal" w:pos="972" w:leader="none"/>
              </w:tabs>
              <w:spacing w:before="60" w:after="0"/>
              <w:jc w:val="both"/>
              <w:rPr>
                <w:rFonts w:ascii="Univers" w:hAnsi="Univers" w:cs="Univers"/>
                <w:sz w:val="20"/>
              </w:rPr>
            </w:pPr>
            <w:r>
              <w:rPr>
                <w:rFonts w:cs="Univers" w:ascii="Univers" w:hAnsi="Univers"/>
                <w:sz w:val="20"/>
              </w:rPr>
              <w:t>By subcontract</w:t>
            </w:r>
          </w:p>
        </w:tc>
      </w:tr>
      <w:tr>
        <w:trPr/>
        <w:tc>
          <w:tcPr>
            <w:tcW w:w="1215" w:type="dxa"/>
            <w:tcBorders>
              <w:top w:val="single" w:sz="6" w:space="0" w:color="000000"/>
              <w:start w:val="double" w:sz="6" w:space="0" w:color="000000"/>
              <w:bottom w:val="single" w:sz="6" w:space="0" w:color="000000"/>
              <w:end w:val="single" w:sz="6" w:space="0" w:color="000000"/>
            </w:tcBorders>
          </w:tcPr>
          <w:p>
            <w:pPr>
              <w:pStyle w:val="BodyText"/>
              <w:spacing w:before="60" w:after="0"/>
              <w:jc w:val="both"/>
              <w:rPr>
                <w:rFonts w:ascii="Univers" w:hAnsi="Univers" w:cs="Univers"/>
                <w:sz w:val="20"/>
              </w:rPr>
            </w:pPr>
            <w:r>
              <w:rPr>
                <w:rFonts w:cs="Univers" w:ascii="Univers" w:hAnsi="Univers"/>
                <w:sz w:val="20"/>
              </w:rPr>
              <w:t>3</w:t>
            </w:r>
          </w:p>
        </w:tc>
        <w:tc>
          <w:tcPr>
            <w:tcW w:w="7443" w:type="dxa"/>
            <w:tcBorders>
              <w:top w:val="single" w:sz="6" w:space="0" w:color="000000"/>
              <w:start w:val="single" w:sz="6" w:space="0" w:color="000000"/>
              <w:bottom w:val="single" w:sz="6" w:space="0" w:color="000000"/>
              <w:end w:val="single" w:sz="6" w:space="0" w:color="000000"/>
            </w:tcBorders>
          </w:tcPr>
          <w:p>
            <w:pPr>
              <w:pStyle w:val="BodyText"/>
              <w:spacing w:before="60" w:after="0"/>
              <w:jc w:val="both"/>
              <w:rPr>
                <w:rFonts w:ascii="Univers" w:hAnsi="Univers" w:cs="Univers"/>
                <w:sz w:val="20"/>
              </w:rPr>
            </w:pPr>
            <w:r>
              <w:rPr>
                <w:rFonts w:cs="Univers" w:ascii="Univers" w:hAnsi="Univers"/>
                <w:sz w:val="20"/>
              </w:rPr>
              <w:t>Construction Conformance</w:t>
            </w:r>
          </w:p>
        </w:tc>
        <w:tc>
          <w:tcPr>
            <w:tcW w:w="1638" w:type="dxa"/>
            <w:tcBorders>
              <w:top w:val="single" w:sz="6" w:space="0" w:color="000000"/>
              <w:start w:val="single" w:sz="6" w:space="0" w:color="000000"/>
              <w:bottom w:val="single" w:sz="6" w:space="0" w:color="000000"/>
              <w:end w:val="double" w:sz="6" w:space="0" w:color="000000"/>
            </w:tcBorders>
          </w:tcPr>
          <w:p>
            <w:pPr>
              <w:pStyle w:val="BodyText"/>
              <w:tabs>
                <w:tab w:val="clear" w:pos="720"/>
                <w:tab w:val="decimal" w:pos="972" w:leader="none"/>
              </w:tabs>
              <w:spacing w:before="60" w:after="0"/>
              <w:jc w:val="both"/>
              <w:rPr>
                <w:rFonts w:ascii="Univers" w:hAnsi="Univers" w:cs="Univers"/>
                <w:sz w:val="20"/>
              </w:rPr>
            </w:pPr>
            <w:r>
              <w:rPr>
                <w:rFonts w:cs="Univers" w:ascii="Univers" w:hAnsi="Univers"/>
                <w:sz w:val="20"/>
              </w:rPr>
              <w:t>117</w:t>
            </w:r>
          </w:p>
        </w:tc>
      </w:tr>
      <w:tr>
        <w:trPr/>
        <w:tc>
          <w:tcPr>
            <w:tcW w:w="1215" w:type="dxa"/>
            <w:tcBorders>
              <w:top w:val="single" w:sz="6" w:space="0" w:color="000000"/>
              <w:start w:val="double" w:sz="6" w:space="0" w:color="000000"/>
              <w:bottom w:val="single" w:sz="6" w:space="0" w:color="000000"/>
              <w:end w:val="single" w:sz="6" w:space="0" w:color="000000"/>
            </w:tcBorders>
          </w:tcPr>
          <w:p>
            <w:pPr>
              <w:pStyle w:val="BodyText"/>
              <w:spacing w:before="60" w:after="0"/>
              <w:jc w:val="both"/>
              <w:rPr>
                <w:rFonts w:ascii="Univers" w:hAnsi="Univers" w:cs="Univers"/>
                <w:sz w:val="20"/>
              </w:rPr>
            </w:pPr>
            <w:r>
              <w:rPr>
                <w:rFonts w:cs="Univers" w:ascii="Univers" w:hAnsi="Univers"/>
                <w:sz w:val="20"/>
              </w:rPr>
              <w:t>4</w:t>
            </w:r>
          </w:p>
        </w:tc>
        <w:tc>
          <w:tcPr>
            <w:tcW w:w="7443" w:type="dxa"/>
            <w:tcBorders>
              <w:top w:val="single" w:sz="6" w:space="0" w:color="000000"/>
              <w:start w:val="single" w:sz="6" w:space="0" w:color="000000"/>
              <w:bottom w:val="single" w:sz="6" w:space="0" w:color="000000"/>
              <w:end w:val="single" w:sz="6" w:space="0" w:color="000000"/>
            </w:tcBorders>
          </w:tcPr>
          <w:p>
            <w:pPr>
              <w:pStyle w:val="BodyText"/>
              <w:spacing w:before="60" w:after="0"/>
              <w:jc w:val="both"/>
              <w:rPr>
                <w:rFonts w:ascii="Univers" w:hAnsi="Univers" w:cs="Univers"/>
                <w:sz w:val="20"/>
              </w:rPr>
            </w:pPr>
            <w:r>
              <w:rPr>
                <w:rFonts w:cs="Univers" w:ascii="Univers" w:hAnsi="Univers"/>
                <w:sz w:val="20"/>
              </w:rPr>
              <w:t>Facility Performance</w:t>
            </w:r>
          </w:p>
        </w:tc>
        <w:tc>
          <w:tcPr>
            <w:tcW w:w="1638" w:type="dxa"/>
            <w:tcBorders>
              <w:top w:val="single" w:sz="6" w:space="0" w:color="000000"/>
              <w:start w:val="single" w:sz="6" w:space="0" w:color="000000"/>
              <w:bottom w:val="single" w:sz="6" w:space="0" w:color="000000"/>
              <w:end w:val="double" w:sz="6" w:space="0" w:color="000000"/>
            </w:tcBorders>
          </w:tcPr>
          <w:p>
            <w:pPr>
              <w:pStyle w:val="BodyText"/>
              <w:tabs>
                <w:tab w:val="clear" w:pos="720"/>
                <w:tab w:val="decimal" w:pos="972" w:leader="none"/>
              </w:tabs>
              <w:spacing w:before="60" w:after="0"/>
              <w:jc w:val="both"/>
              <w:rPr>
                <w:rFonts w:ascii="Univers" w:hAnsi="Univers" w:cs="Univers"/>
                <w:sz w:val="20"/>
              </w:rPr>
            </w:pPr>
            <w:r>
              <w:rPr>
                <w:rFonts w:cs="Univers" w:ascii="Univers" w:hAnsi="Univers"/>
                <w:sz w:val="20"/>
              </w:rPr>
              <w:t>18</w:t>
            </w:r>
          </w:p>
        </w:tc>
      </w:tr>
      <w:tr>
        <w:trPr/>
        <w:tc>
          <w:tcPr>
            <w:tcW w:w="1215" w:type="dxa"/>
            <w:tcBorders>
              <w:top w:val="single" w:sz="6" w:space="0" w:color="000000"/>
              <w:start w:val="double" w:sz="6" w:space="0" w:color="000000"/>
              <w:bottom w:val="single" w:sz="6" w:space="0" w:color="000000"/>
              <w:end w:val="single" w:sz="6" w:space="0" w:color="000000"/>
            </w:tcBorders>
          </w:tcPr>
          <w:p>
            <w:pPr>
              <w:pStyle w:val="BodyText"/>
              <w:spacing w:before="60" w:after="0"/>
              <w:jc w:val="both"/>
              <w:rPr>
                <w:rFonts w:ascii="Univers" w:hAnsi="Univers" w:cs="Univers"/>
                <w:sz w:val="20"/>
              </w:rPr>
            </w:pPr>
            <w:r>
              <w:rPr>
                <w:rFonts w:cs="Univers" w:ascii="Univers" w:hAnsi="Univers"/>
                <w:sz w:val="20"/>
              </w:rPr>
              <w:t>5</w:t>
            </w:r>
          </w:p>
        </w:tc>
        <w:tc>
          <w:tcPr>
            <w:tcW w:w="7443" w:type="dxa"/>
            <w:tcBorders>
              <w:top w:val="single" w:sz="6" w:space="0" w:color="000000"/>
              <w:start w:val="single" w:sz="6" w:space="0" w:color="000000"/>
              <w:bottom w:val="single" w:sz="6" w:space="0" w:color="000000"/>
              <w:end w:val="single" w:sz="6" w:space="0" w:color="000000"/>
            </w:tcBorders>
          </w:tcPr>
          <w:p>
            <w:pPr>
              <w:pStyle w:val="BodyText"/>
              <w:spacing w:before="60" w:after="0"/>
              <w:jc w:val="both"/>
              <w:rPr>
                <w:rFonts w:ascii="Univers" w:hAnsi="Univers" w:cs="Univers"/>
                <w:sz w:val="20"/>
              </w:rPr>
            </w:pPr>
            <w:r>
              <w:rPr>
                <w:rFonts w:cs="Univers" w:ascii="Univers" w:hAnsi="Univers"/>
                <w:sz w:val="20"/>
              </w:rPr>
              <w:t>Design Review</w:t>
            </w:r>
          </w:p>
        </w:tc>
        <w:tc>
          <w:tcPr>
            <w:tcW w:w="1638" w:type="dxa"/>
            <w:tcBorders>
              <w:top w:val="single" w:sz="6" w:space="0" w:color="000000"/>
              <w:start w:val="single" w:sz="6" w:space="0" w:color="000000"/>
              <w:bottom w:val="single" w:sz="6" w:space="0" w:color="000000"/>
              <w:end w:val="double" w:sz="6" w:space="0" w:color="000000"/>
            </w:tcBorders>
          </w:tcPr>
          <w:p>
            <w:pPr>
              <w:pStyle w:val="BodyText"/>
              <w:tabs>
                <w:tab w:val="clear" w:pos="720"/>
                <w:tab w:val="decimal" w:pos="972" w:leader="none"/>
              </w:tabs>
              <w:spacing w:before="60" w:after="0"/>
              <w:jc w:val="both"/>
              <w:rPr>
                <w:rFonts w:ascii="Univers" w:hAnsi="Univers" w:cs="Univers"/>
                <w:sz w:val="20"/>
              </w:rPr>
            </w:pPr>
            <w:r>
              <w:rPr>
                <w:rFonts w:cs="Univers" w:ascii="Univers" w:hAnsi="Univers"/>
                <w:sz w:val="20"/>
              </w:rPr>
              <w:t>35</w:t>
            </w:r>
          </w:p>
        </w:tc>
      </w:tr>
      <w:tr>
        <w:trPr/>
        <w:tc>
          <w:tcPr>
            <w:tcW w:w="1215" w:type="dxa"/>
            <w:tcBorders>
              <w:top w:val="single" w:sz="6" w:space="0" w:color="000000"/>
              <w:start w:val="double" w:sz="6" w:space="0" w:color="000000"/>
              <w:bottom w:val="single" w:sz="6" w:space="0" w:color="000000"/>
              <w:end w:val="single" w:sz="6" w:space="0" w:color="000000"/>
            </w:tcBorders>
          </w:tcPr>
          <w:p>
            <w:pPr>
              <w:pStyle w:val="BodyText"/>
              <w:spacing w:before="60" w:after="0"/>
              <w:jc w:val="both"/>
              <w:rPr>
                <w:rFonts w:ascii="Univers" w:hAnsi="Univers" w:cs="Univers"/>
                <w:sz w:val="20"/>
              </w:rPr>
            </w:pPr>
            <w:r>
              <w:rPr>
                <w:rFonts w:cs="Univers" w:ascii="Univers" w:hAnsi="Univers"/>
                <w:sz w:val="20"/>
              </w:rPr>
              <w:t>6</w:t>
            </w:r>
          </w:p>
        </w:tc>
        <w:tc>
          <w:tcPr>
            <w:tcW w:w="7443" w:type="dxa"/>
            <w:tcBorders>
              <w:top w:val="single" w:sz="6" w:space="0" w:color="000000"/>
              <w:start w:val="single" w:sz="6" w:space="0" w:color="000000"/>
              <w:bottom w:val="single" w:sz="6" w:space="0" w:color="000000"/>
              <w:end w:val="single" w:sz="6" w:space="0" w:color="000000"/>
            </w:tcBorders>
          </w:tcPr>
          <w:p>
            <w:pPr>
              <w:pStyle w:val="BodyText"/>
              <w:spacing w:before="60" w:after="0"/>
              <w:jc w:val="both"/>
              <w:rPr>
                <w:rFonts w:ascii="Univers" w:hAnsi="Univers" w:cs="Univers"/>
                <w:sz w:val="20"/>
              </w:rPr>
            </w:pPr>
            <w:r>
              <w:rPr>
                <w:rFonts w:cs="Univers" w:ascii="Univers" w:hAnsi="Univers"/>
                <w:sz w:val="20"/>
              </w:rPr>
              <w:t>Engineering Support</w:t>
            </w:r>
          </w:p>
        </w:tc>
        <w:tc>
          <w:tcPr>
            <w:tcW w:w="1638" w:type="dxa"/>
            <w:tcBorders>
              <w:top w:val="single" w:sz="6" w:space="0" w:color="000000"/>
              <w:start w:val="single" w:sz="6" w:space="0" w:color="000000"/>
              <w:bottom w:val="single" w:sz="6" w:space="0" w:color="000000"/>
              <w:end w:val="double" w:sz="6" w:space="0" w:color="000000"/>
            </w:tcBorders>
          </w:tcPr>
          <w:p>
            <w:pPr>
              <w:pStyle w:val="BodyText"/>
              <w:tabs>
                <w:tab w:val="clear" w:pos="720"/>
                <w:tab w:val="decimal" w:pos="972" w:leader="none"/>
              </w:tabs>
              <w:spacing w:before="60" w:after="0"/>
              <w:jc w:val="both"/>
              <w:rPr>
                <w:rFonts w:ascii="Univers" w:hAnsi="Univers" w:cs="Univers"/>
                <w:sz w:val="20"/>
              </w:rPr>
            </w:pPr>
            <w:r>
              <w:rPr>
                <w:rFonts w:cs="Univers" w:ascii="Univers" w:hAnsi="Univers"/>
                <w:sz w:val="20"/>
              </w:rPr>
              <w:t>10</w:t>
            </w:r>
          </w:p>
        </w:tc>
      </w:tr>
      <w:tr>
        <w:trPr/>
        <w:tc>
          <w:tcPr>
            <w:tcW w:w="1215" w:type="dxa"/>
            <w:tcBorders>
              <w:top w:val="single" w:sz="6" w:space="0" w:color="000000"/>
              <w:start w:val="double" w:sz="6" w:space="0" w:color="000000"/>
              <w:bottom w:val="single" w:sz="6" w:space="0" w:color="000000"/>
              <w:end w:val="single" w:sz="6" w:space="0" w:color="000000"/>
            </w:tcBorders>
          </w:tcPr>
          <w:p>
            <w:pPr>
              <w:pStyle w:val="BodyText"/>
              <w:jc w:val="both"/>
              <w:rPr>
                <w:rFonts w:ascii="Univers" w:hAnsi="Univers" w:cs="Univers"/>
                <w:sz w:val="20"/>
              </w:rPr>
            </w:pPr>
            <w:r>
              <w:rPr>
                <w:rFonts w:cs="Univers" w:ascii="Univers" w:hAnsi="Univers"/>
                <w:sz w:val="20"/>
              </w:rPr>
              <w:t>7</w:t>
            </w:r>
          </w:p>
        </w:tc>
        <w:tc>
          <w:tcPr>
            <w:tcW w:w="7443" w:type="dxa"/>
            <w:tcBorders>
              <w:top w:val="single" w:sz="6" w:space="0" w:color="000000"/>
              <w:start w:val="single" w:sz="6" w:space="0" w:color="000000"/>
              <w:bottom w:val="single" w:sz="6" w:space="0" w:color="000000"/>
              <w:end w:val="single" w:sz="6" w:space="0" w:color="000000"/>
            </w:tcBorders>
          </w:tcPr>
          <w:p>
            <w:pPr>
              <w:pStyle w:val="BodyText"/>
              <w:jc w:val="both"/>
              <w:rPr>
                <w:rFonts w:ascii="Univers" w:hAnsi="Univers" w:cs="Univers"/>
                <w:sz w:val="20"/>
              </w:rPr>
            </w:pPr>
            <w:r>
              <w:rPr>
                <w:rFonts w:cs="Univers" w:ascii="Univers" w:hAnsi="Univers"/>
                <w:sz w:val="20"/>
              </w:rPr>
              <w:t>Prepare Owner’s Engineer’s Report/Meeting</w:t>
            </w:r>
          </w:p>
        </w:tc>
        <w:tc>
          <w:tcPr>
            <w:tcW w:w="1638" w:type="dxa"/>
            <w:tcBorders>
              <w:top w:val="single" w:sz="6" w:space="0" w:color="000000"/>
              <w:start w:val="single" w:sz="6" w:space="0" w:color="000000"/>
              <w:bottom w:val="single" w:sz="6" w:space="0" w:color="000000"/>
              <w:end w:val="double" w:sz="6" w:space="0" w:color="000000"/>
            </w:tcBorders>
          </w:tcPr>
          <w:p>
            <w:pPr>
              <w:pStyle w:val="BodyText"/>
              <w:tabs>
                <w:tab w:val="clear" w:pos="720"/>
                <w:tab w:val="decimal" w:pos="972" w:leader="none"/>
              </w:tabs>
              <w:jc w:val="both"/>
              <w:rPr>
                <w:rFonts w:ascii="Univers" w:hAnsi="Univers" w:cs="Univers"/>
                <w:sz w:val="20"/>
              </w:rPr>
            </w:pPr>
            <w:r>
              <w:rPr>
                <w:rFonts w:cs="Univers" w:ascii="Univers" w:hAnsi="Univers"/>
                <w:sz w:val="20"/>
              </w:rPr>
              <w:t>5</w:t>
            </w:r>
          </w:p>
        </w:tc>
      </w:tr>
      <w:tr>
        <w:trPr/>
        <w:tc>
          <w:tcPr>
            <w:tcW w:w="1215" w:type="dxa"/>
            <w:tcBorders>
              <w:top w:val="single" w:sz="6" w:space="0" w:color="000000"/>
              <w:start w:val="double" w:sz="6" w:space="0" w:color="000000"/>
              <w:bottom w:val="double" w:sz="6" w:space="0" w:color="000000"/>
              <w:end w:val="single" w:sz="6" w:space="0" w:color="000000"/>
            </w:tcBorders>
          </w:tcPr>
          <w:p>
            <w:pPr>
              <w:pStyle w:val="BodyText"/>
              <w:snapToGrid w:val="false"/>
              <w:jc w:val="both"/>
              <w:rPr>
                <w:rFonts w:ascii="Univers" w:hAnsi="Univers" w:cs="Univers"/>
                <w:sz w:val="20"/>
              </w:rPr>
            </w:pPr>
            <w:r>
              <w:rPr>
                <w:rFonts w:cs="Univers" w:ascii="Univers" w:hAnsi="Univers"/>
                <w:sz w:val="20"/>
              </w:rPr>
            </w:r>
          </w:p>
        </w:tc>
        <w:tc>
          <w:tcPr>
            <w:tcW w:w="7443" w:type="dxa"/>
            <w:tcBorders>
              <w:top w:val="single" w:sz="6" w:space="0" w:color="000000"/>
              <w:start w:val="single" w:sz="6" w:space="0" w:color="000000"/>
              <w:bottom w:val="double" w:sz="6" w:space="0" w:color="000000"/>
              <w:end w:val="single" w:sz="6" w:space="0" w:color="000000"/>
            </w:tcBorders>
          </w:tcPr>
          <w:p>
            <w:pPr>
              <w:pStyle w:val="BodyText"/>
              <w:jc w:val="both"/>
              <w:rPr>
                <w:rFonts w:ascii="Univers" w:hAnsi="Univers" w:cs="Univers"/>
                <w:b/>
                <w:sz w:val="20"/>
              </w:rPr>
            </w:pPr>
            <w:r>
              <w:rPr>
                <w:rFonts w:cs="Univers" w:ascii="Univers" w:hAnsi="Univers"/>
                <w:b/>
                <w:sz w:val="20"/>
              </w:rPr>
              <w:t>TOTAL LABOR MAN-MONTHS</w:t>
            </w:r>
          </w:p>
        </w:tc>
        <w:tc>
          <w:tcPr>
            <w:tcW w:w="1638" w:type="dxa"/>
            <w:tcBorders>
              <w:top w:val="single" w:sz="6" w:space="0" w:color="000000"/>
              <w:start w:val="single" w:sz="6" w:space="0" w:color="000000"/>
              <w:bottom w:val="double" w:sz="6" w:space="0" w:color="000000"/>
              <w:end w:val="double" w:sz="6" w:space="0" w:color="000000"/>
            </w:tcBorders>
          </w:tcPr>
          <w:p>
            <w:pPr>
              <w:pStyle w:val="BodyText"/>
              <w:tabs>
                <w:tab w:val="clear" w:pos="720"/>
                <w:tab w:val="decimal" w:pos="972" w:leader="none"/>
              </w:tabs>
              <w:jc w:val="both"/>
              <w:rPr>
                <w:rFonts w:ascii="Univers" w:hAnsi="Univers" w:cs="Univers"/>
                <w:b/>
                <w:sz w:val="20"/>
              </w:rPr>
            </w:pPr>
            <w:r>
              <w:rPr>
                <w:rFonts w:cs="Univers" w:ascii="Univers" w:hAnsi="Univers"/>
                <w:b/>
                <w:sz w:val="20"/>
              </w:rPr>
              <w:t>249</w:t>
            </w:r>
          </w:p>
        </w:tc>
      </w:tr>
    </w:tbl>
    <w:p>
      <w:pPr>
        <w:pStyle w:val="Bullet1"/>
        <w:numPr>
          <w:ilvl w:val="0"/>
          <w:numId w:val="0"/>
        </w:numPr>
        <w:ind w:hanging="0" w:start="90" w:end="0"/>
        <w:rPr>
          <w:rFonts w:ascii="Univers" w:hAnsi="Univers" w:cs="Univers"/>
          <w:sz w:val="20"/>
        </w:rPr>
      </w:pPr>
      <w:r>
        <w:rPr>
          <w:rFonts w:cs="Univers" w:ascii="Univers" w:hAnsi="Univers"/>
          <w:sz w:val="20"/>
        </w:rPr>
      </w:r>
    </w:p>
    <w:p>
      <w:pPr>
        <w:pStyle w:val="Bullet1"/>
        <w:numPr>
          <w:ilvl w:val="0"/>
          <w:numId w:val="0"/>
        </w:numPr>
        <w:spacing w:before="0" w:after="0"/>
        <w:ind w:hanging="0" w:start="86" w:end="0"/>
        <w:rPr/>
      </w:pPr>
      <w:r>
        <w:rPr>
          <w:rFonts w:cs="Univers" w:ascii="Univers" w:hAnsi="Univers"/>
          <w:sz w:val="20"/>
        </w:rPr>
        <w:t>Table A.3.1 is provided, as an indication of the planned level of effort required for the project.  It is based on the currently projected Services, staffing levels and period of performance.  Owner shall reimburse Owner’s Engineer at the rates set forth in Table A.4.1, for the actual number of man-hours expended in performance of the work set forth in this Agreement</w:t>
      </w:r>
      <w:r>
        <w:rPr>
          <w:rFonts w:cs="Univers" w:ascii="Univers" w:hAnsi="Univers"/>
          <w:caps/>
          <w:sz w:val="20"/>
        </w:rPr>
        <w:t>.</w:t>
      </w:r>
    </w:p>
    <w:p>
      <w:pPr>
        <w:sectPr>
          <w:headerReference w:type="default" r:id="rId3"/>
          <w:headerReference w:type="first" r:id="rId4"/>
          <w:footerReference w:type="default" r:id="rId5"/>
          <w:footerReference w:type="first" r:id="rId6"/>
          <w:type w:val="nextPage"/>
          <w:pgSz w:w="12240" w:h="15840"/>
          <w:pgMar w:left="1080" w:right="1080" w:gutter="0" w:header="1080" w:top="1440" w:footer="720" w:bottom="1080"/>
          <w:pgNumType w:fmt="decimal"/>
          <w:formProt w:val="false"/>
          <w:titlePg/>
          <w:textDirection w:val="lrTb"/>
          <w:docGrid w:type="default" w:linePitch="360" w:charSpace="0"/>
        </w:sectPr>
        <w:pStyle w:val="Bullet1"/>
        <w:numPr>
          <w:ilvl w:val="0"/>
          <w:numId w:val="0"/>
        </w:numPr>
        <w:spacing w:before="0" w:after="0"/>
        <w:ind w:hanging="0" w:start="86" w:end="0"/>
        <w:rPr>
          <w:rFonts w:ascii="Univers" w:hAnsi="Univers" w:cs="Univers"/>
          <w:caps/>
          <w:sz w:val="20"/>
        </w:rPr>
      </w:pPr>
      <w:r>
        <w:rPr>
          <w:rFonts w:cs="Univers" w:ascii="Univers" w:hAnsi="Univers"/>
          <w:caps/>
          <w:sz w:val="20"/>
        </w:rPr>
      </w:r>
    </w:p>
    <w:p>
      <w:pPr>
        <w:pStyle w:val="Normal"/>
        <w:numPr>
          <w:ilvl w:val="0"/>
          <w:numId w:val="0"/>
        </w:numPr>
        <w:jc w:val="center"/>
        <w:outlineLvl w:val="0"/>
        <w:rPr>
          <w:rFonts w:ascii="Univers" w:hAnsi="Univers" w:cs="Univers"/>
          <w:b/>
          <w:sz w:val="20"/>
        </w:rPr>
      </w:pPr>
      <w:r>
        <w:rPr>
          <w:rFonts w:cs="Univers" w:ascii="Univers" w:hAnsi="Univers"/>
          <w:b/>
          <w:sz w:val="20"/>
        </w:rPr>
        <w:t>PROJECT TEAM ORGANIZATION  SAMPLE ONLY</w:t>
      </w:r>
    </w:p>
    <w:p>
      <w:pPr>
        <w:pStyle w:val="Normal"/>
        <w:jc w:val="center"/>
        <w:rPr>
          <w:rFonts w:ascii="Univers" w:hAnsi="Univers" w:cs="Univers"/>
          <w:b/>
          <w:sz w:val="20"/>
        </w:rPr>
      </w:pPr>
      <w:r>
        <w:rPr>
          <w:rFonts w:cs="Univers" w:ascii="Univers" w:hAnsi="Univers"/>
          <w:b/>
          <w:sz w:val="20"/>
        </w:rPr>
        <w:t>CHART A.3.1</w:t>
      </w:r>
    </w:p>
    <w:p>
      <w:pPr>
        <w:pStyle w:val="Normal"/>
        <w:jc w:val="both"/>
        <w:rPr>
          <w:rFonts w:ascii="Univers" w:hAnsi="Univers" w:cs="Univers"/>
          <w:sz w:val="20"/>
        </w:rPr>
      </w:pPr>
      <w:r>
        <w:rPr>
          <w:rFonts w:cs="Univers" w:ascii="Univers" w:hAnsi="Univers"/>
          <w:sz w:val="20"/>
        </w:rPr>
        <w:t>* = Key Personnel</w:t>
      </w:r>
      <w:r>
        <mc:AlternateContent>
          <mc:Choice Requires="wps">
            <w:drawing>
              <wp:anchor behindDoc="0" distT="0" distB="0" distL="114935" distR="114935" simplePos="0" locked="0" layoutInCell="1" allowOverlap="1" relativeHeight="3">
                <wp:simplePos x="0" y="0"/>
                <wp:positionH relativeFrom="column">
                  <wp:posOffset>2967355</wp:posOffset>
                </wp:positionH>
                <wp:positionV relativeFrom="paragraph">
                  <wp:posOffset>132715</wp:posOffset>
                </wp:positionV>
                <wp:extent cx="2660650" cy="466090"/>
                <wp:effectExtent l="0" t="0" r="0" b="0"/>
                <wp:wrapNone/>
                <wp:docPr id="2" name="Frame1"/>
                <a:graphic xmlns:a="http://schemas.openxmlformats.org/drawingml/2006/main">
                  <a:graphicData uri="http://schemas.microsoft.com/office/word/2010/wordprocessingShape">
                    <wps:wsp>
                      <wps:cNvSpPr txBox="1"/>
                      <wps:spPr>
                        <a:xfrm>
                          <a:off x="0" y="0"/>
                          <a:ext cx="2660650" cy="466090"/>
                        </a:xfrm>
                        <a:prstGeom prst="rect"/>
                        <a:solidFill>
                          <a:srgbClr val="FFFFFF"/>
                        </a:solidFill>
                        <a:ln w="9525">
                          <a:solidFill>
                            <a:srgbClr val="000000"/>
                          </a:solidFill>
                        </a:ln>
                      </wps:spPr>
                      <wps:txbx>
                        <w:txbxContent>
                          <w:p>
                            <w:pPr>
                              <w:pStyle w:val="Normal"/>
                              <w:jc w:val="center"/>
                              <w:rPr>
                                <w:rFonts w:ascii="Univers" w:hAnsi="Univers" w:cs="Univers"/>
                                <w:sz w:val="20"/>
                              </w:rPr>
                            </w:pPr>
                            <w:r>
                              <w:rPr>
                                <w:rFonts w:cs="Univers" w:ascii="Univers" w:hAnsi="Univers"/>
                                <w:sz w:val="20"/>
                              </w:rPr>
                              <w:t xml:space="preserve">Enron Engeria Industrial de Mexico </w:t>
                            </w:r>
                          </w:p>
                          <w:p>
                            <w:pPr>
                              <w:pStyle w:val="Normal"/>
                              <w:jc w:val="center"/>
                              <w:rPr>
                                <w:rFonts w:ascii="Univers" w:hAnsi="Univers" w:cs="Univers"/>
                                <w:sz w:val="20"/>
                              </w:rPr>
                            </w:pPr>
                            <w:r>
                              <w:rPr>
                                <w:rFonts w:cs="Univers" w:ascii="Univers" w:hAnsi="Univers"/>
                                <w:sz w:val="20"/>
                              </w:rPr>
                              <w:t>S. de R.L. de CV</w:t>
                            </w:r>
                          </w:p>
                        </w:txbxContent>
                      </wps:txbx>
                      <wps:bodyPr anchor="t" lIns="91440" tIns="45720" rIns="91440" bIns="45720">
                        <a:noAutofit/>
                      </wps:bodyPr>
                    </wps:wsp>
                  </a:graphicData>
                </a:graphic>
              </wp:anchor>
            </w:drawing>
          </mc:Choice>
          <mc:Fallback>
            <w:pict>
              <v:rect fillcolor="#FFFFFF" strokecolor="#000000" strokeweight="0pt" style="position:absolute;rotation:-0;width:209.5pt;height:36.7pt;mso-wrap-distance-left:9.05pt;mso-wrap-distance-right:9.05pt;mso-wrap-distance-top:0pt;mso-wrap-distance-bottom:0pt;margin-top:10.45pt;mso-position-vertical-relative:text;margin-left:233.65pt;mso-position-horizontal-relative:text">
                <v:textbox>
                  <w:txbxContent>
                    <w:p>
                      <w:pPr>
                        <w:pStyle w:val="Normal"/>
                        <w:jc w:val="center"/>
                        <w:rPr>
                          <w:rFonts w:ascii="Univers" w:hAnsi="Univers" w:cs="Univers"/>
                          <w:sz w:val="20"/>
                        </w:rPr>
                      </w:pPr>
                      <w:r>
                        <w:rPr>
                          <w:rFonts w:cs="Univers" w:ascii="Univers" w:hAnsi="Univers"/>
                          <w:sz w:val="20"/>
                        </w:rPr>
                        <w:t xml:space="preserve">Enron Engeria Industrial de Mexico </w:t>
                      </w:r>
                    </w:p>
                    <w:p>
                      <w:pPr>
                        <w:pStyle w:val="Normal"/>
                        <w:jc w:val="center"/>
                        <w:rPr>
                          <w:rFonts w:ascii="Univers" w:hAnsi="Univers" w:cs="Univers"/>
                          <w:sz w:val="20"/>
                        </w:rPr>
                      </w:pPr>
                      <w:r>
                        <w:rPr>
                          <w:rFonts w:cs="Univers" w:ascii="Univers" w:hAnsi="Univers"/>
                          <w:sz w:val="20"/>
                        </w:rPr>
                        <w:t>S. de R.L. de CV</w:t>
                      </w:r>
                    </w:p>
                  </w:txbxContent>
                </v:textbox>
                <w10:wrap type="none"/>
              </v:rect>
            </w:pict>
          </mc:Fallback>
        </mc:AlternateContent>
      </w:r>
    </w:p>
    <w:p>
      <w:pPr>
        <w:sectPr>
          <w:headerReference w:type="default" r:id="rId7"/>
          <w:headerReference w:type="first" r:id="rId8"/>
          <w:footerReference w:type="default" r:id="rId9"/>
          <w:footerReference w:type="first" r:id="rId10"/>
          <w:type w:val="oddPage"/>
          <w:pgSz w:orient="landscape" w:w="15840" w:h="12240"/>
          <w:pgMar w:left="720" w:right="720" w:gutter="0" w:header="1080" w:top="1136" w:footer="720" w:bottom="1080"/>
          <w:pgNumType w:fmt="decimal"/>
          <w:formProt w:val="false"/>
          <w:titlePg/>
          <w:textDirection w:val="lrTb"/>
          <w:docGrid w:type="default" w:linePitch="360" w:charSpace="0"/>
        </w:sectPr>
        <w:pStyle w:val="Normal"/>
        <w:numPr>
          <w:ilvl w:val="0"/>
          <w:numId w:val="0"/>
        </w:numPr>
        <w:rPr>
          <w:rFonts w:ascii="Univers" w:hAnsi="Univers" w:cs="Univers"/>
          <w:sz w:val="20"/>
        </w:rPr>
      </w:pPr>
      <w:r>
        <w:rPr>
          <w:rFonts w:cs="Univers" w:ascii="Univers" w:hAnsi="Univers"/>
          <w:sz w:val="20"/>
        </w:rPr>
        <mc:AlternateContent>
          <mc:Choice Requires="wps">
            <w:drawing>
              <wp:anchor behindDoc="0" distT="0" distB="0" distL="114935" distR="114935" simplePos="0" locked="0" layoutInCell="1" allowOverlap="1" relativeHeight="24">
                <wp:simplePos x="0" y="0"/>
                <wp:positionH relativeFrom="column">
                  <wp:posOffset>4251960</wp:posOffset>
                </wp:positionH>
                <wp:positionV relativeFrom="paragraph">
                  <wp:posOffset>1051560</wp:posOffset>
                </wp:positionV>
                <wp:extent cx="0" cy="182880"/>
                <wp:effectExtent l="5080" t="0" r="5080" b="0"/>
                <wp:wrapNone/>
                <wp:docPr id="3"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4.8pt,82.8pt" to="334.8pt,97.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4251960</wp:posOffset>
                </wp:positionH>
                <wp:positionV relativeFrom="paragraph">
                  <wp:posOffset>1691640</wp:posOffset>
                </wp:positionV>
                <wp:extent cx="0" cy="502920"/>
                <wp:effectExtent l="5080" t="0" r="5080" b="0"/>
                <wp:wrapNone/>
                <wp:docPr id="4" name=""/>
                <a:graphic xmlns:a="http://schemas.openxmlformats.org/drawingml/2006/main">
                  <a:graphicData uri="http://schemas.microsoft.com/office/word/2010/wordprocessingShape">
                    <wps:wsp>
                      <wps:cNvSpPr/>
                      <wps:spPr>
                        <a:xfrm>
                          <a:off x="0" y="0"/>
                          <a:ext cx="0" cy="502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4.8pt,133.2pt" to="334.8pt,172.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
                <wp:simplePos x="0" y="0"/>
                <wp:positionH relativeFrom="column">
                  <wp:posOffset>502920</wp:posOffset>
                </wp:positionH>
                <wp:positionV relativeFrom="paragraph">
                  <wp:posOffset>1920240</wp:posOffset>
                </wp:positionV>
                <wp:extent cx="3749040" cy="0"/>
                <wp:effectExtent l="0" t="5080" r="0" b="5080"/>
                <wp:wrapNone/>
                <wp:docPr id="5" name=""/>
                <a:graphic xmlns:a="http://schemas.openxmlformats.org/drawingml/2006/main">
                  <a:graphicData uri="http://schemas.microsoft.com/office/word/2010/wordprocessingShape">
                    <wps:wsp>
                      <wps:cNvSpPr/>
                      <wps:spPr>
                        <a:xfrm flipH="1">
                          <a:off x="0" y="0"/>
                          <a:ext cx="3749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151.2pt" to="334.75pt,151.2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4251960</wp:posOffset>
                </wp:positionH>
                <wp:positionV relativeFrom="paragraph">
                  <wp:posOffset>1920240</wp:posOffset>
                </wp:positionV>
                <wp:extent cx="3657600" cy="0"/>
                <wp:effectExtent l="0" t="5080" r="0" b="5080"/>
                <wp:wrapNone/>
                <wp:docPr id="6" name=""/>
                <a:graphic xmlns:a="http://schemas.openxmlformats.org/drawingml/2006/main">
                  <a:graphicData uri="http://schemas.microsoft.com/office/word/2010/wordprocessingShape">
                    <wps:wsp>
                      <wps:cNvSpPr/>
                      <wps:spPr>
                        <a:xfrm>
                          <a:off x="0" y="0"/>
                          <a:ext cx="3657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4.8pt,151.2pt" to="622.75pt,151.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
                <wp:simplePos x="0" y="0"/>
                <wp:positionH relativeFrom="column">
                  <wp:posOffset>502920</wp:posOffset>
                </wp:positionH>
                <wp:positionV relativeFrom="paragraph">
                  <wp:posOffset>1920240</wp:posOffset>
                </wp:positionV>
                <wp:extent cx="0" cy="274320"/>
                <wp:effectExtent l="5080" t="0" r="5080" b="0"/>
                <wp:wrapNone/>
                <wp:docPr id="7"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151.2pt" to="39.6pt,172.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2423160</wp:posOffset>
                </wp:positionH>
                <wp:positionV relativeFrom="paragraph">
                  <wp:posOffset>1920240</wp:posOffset>
                </wp:positionV>
                <wp:extent cx="0" cy="274320"/>
                <wp:effectExtent l="5080" t="0" r="5080" b="0"/>
                <wp:wrapNone/>
                <wp:docPr id="8"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0.8pt,151.2pt" to="190.8pt,172.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7909560</wp:posOffset>
                </wp:positionH>
                <wp:positionV relativeFrom="paragraph">
                  <wp:posOffset>1920240</wp:posOffset>
                </wp:positionV>
                <wp:extent cx="0" cy="274320"/>
                <wp:effectExtent l="5080" t="0" r="5080" b="0"/>
                <wp:wrapNone/>
                <wp:docPr id="9"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22.8pt,151.2pt" to="622.8pt,172.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6263640</wp:posOffset>
                </wp:positionH>
                <wp:positionV relativeFrom="paragraph">
                  <wp:posOffset>1920240</wp:posOffset>
                </wp:positionV>
                <wp:extent cx="0" cy="274320"/>
                <wp:effectExtent l="5080" t="0" r="5080" b="0"/>
                <wp:wrapNone/>
                <wp:docPr id="10"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2pt,151.2pt" to="493.2pt,172.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7178040</wp:posOffset>
                </wp:positionH>
                <wp:positionV relativeFrom="paragraph">
                  <wp:posOffset>2926080</wp:posOffset>
                </wp:positionV>
                <wp:extent cx="0" cy="2103120"/>
                <wp:effectExtent l="5080" t="0" r="5080" b="0"/>
                <wp:wrapNone/>
                <wp:docPr id="11" name=""/>
                <a:graphic xmlns:a="http://schemas.openxmlformats.org/drawingml/2006/main">
                  <a:graphicData uri="http://schemas.microsoft.com/office/word/2010/wordprocessingShape">
                    <wps:wsp>
                      <wps:cNvSpPr/>
                      <wps:spPr>
                        <a:xfrm>
                          <a:off x="0" y="0"/>
                          <a:ext cx="0" cy="2103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5.2pt,230.4pt" to="565.2pt,395.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7909560</wp:posOffset>
                </wp:positionH>
                <wp:positionV relativeFrom="paragraph">
                  <wp:posOffset>2651760</wp:posOffset>
                </wp:positionV>
                <wp:extent cx="0" cy="548640"/>
                <wp:effectExtent l="5080" t="0" r="5080" b="0"/>
                <wp:wrapNone/>
                <wp:docPr id="12"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22.8pt,208.8pt" to="622.8pt,251.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6263640</wp:posOffset>
                </wp:positionH>
                <wp:positionV relativeFrom="paragraph">
                  <wp:posOffset>2926080</wp:posOffset>
                </wp:positionV>
                <wp:extent cx="1645920" cy="0"/>
                <wp:effectExtent l="0" t="5080" r="0" b="5080"/>
                <wp:wrapNone/>
                <wp:docPr id="13" name=""/>
                <a:graphic xmlns:a="http://schemas.openxmlformats.org/drawingml/2006/main">
                  <a:graphicData uri="http://schemas.microsoft.com/office/word/2010/wordprocessingShape">
                    <wps:wsp>
                      <wps:cNvSpPr/>
                      <wps:spPr>
                        <a:xfrm flipH="1">
                          <a:off x="0" y="0"/>
                          <a:ext cx="164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2pt,230.4pt" to="622.75pt,230.4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6263640</wp:posOffset>
                </wp:positionH>
                <wp:positionV relativeFrom="paragraph">
                  <wp:posOffset>2926080</wp:posOffset>
                </wp:positionV>
                <wp:extent cx="0" cy="274320"/>
                <wp:effectExtent l="5080" t="0" r="5080" b="0"/>
                <wp:wrapNone/>
                <wp:docPr id="14"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2pt,230.4pt" to="493.2pt,251.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6995160</wp:posOffset>
                </wp:positionH>
                <wp:positionV relativeFrom="paragraph">
                  <wp:posOffset>4114800</wp:posOffset>
                </wp:positionV>
                <wp:extent cx="365760" cy="0"/>
                <wp:effectExtent l="0" t="5080" r="0" b="5080"/>
                <wp:wrapNone/>
                <wp:docPr id="15" name=""/>
                <a:graphic xmlns:a="http://schemas.openxmlformats.org/drawingml/2006/main">
                  <a:graphicData uri="http://schemas.microsoft.com/office/word/2010/wordprocessingShape">
                    <wps:wsp>
                      <wps:cNvSpPr/>
                      <wps:spPr>
                        <a:xfrm flipH="1">
                          <a:off x="0" y="0"/>
                          <a:ext cx="36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50.8pt,324pt" to="579.55pt,324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
                <wp:simplePos x="0" y="0"/>
                <wp:positionH relativeFrom="column">
                  <wp:posOffset>6995160</wp:posOffset>
                </wp:positionH>
                <wp:positionV relativeFrom="paragraph">
                  <wp:posOffset>5029200</wp:posOffset>
                </wp:positionV>
                <wp:extent cx="365760" cy="0"/>
                <wp:effectExtent l="0" t="5080" r="0" b="5080"/>
                <wp:wrapNone/>
                <wp:docPr id="16" name=""/>
                <a:graphic xmlns:a="http://schemas.openxmlformats.org/drawingml/2006/main">
                  <a:graphicData uri="http://schemas.microsoft.com/office/word/2010/wordprocessingShape">
                    <wps:wsp>
                      <wps:cNvSpPr/>
                      <wps:spPr>
                        <a:xfrm flipH="1">
                          <a:off x="0" y="0"/>
                          <a:ext cx="36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50.8pt,396pt" to="579.55pt,396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
                <wp:simplePos x="0" y="0"/>
                <wp:positionH relativeFrom="column">
                  <wp:posOffset>594360</wp:posOffset>
                </wp:positionH>
                <wp:positionV relativeFrom="paragraph">
                  <wp:posOffset>2651760</wp:posOffset>
                </wp:positionV>
                <wp:extent cx="0" cy="548640"/>
                <wp:effectExtent l="5080" t="0" r="5080" b="0"/>
                <wp:wrapNone/>
                <wp:docPr id="17"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8pt,208.8pt" to="46.8pt,251.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
                <wp:simplePos x="0" y="0"/>
                <wp:positionH relativeFrom="column">
                  <wp:posOffset>594360</wp:posOffset>
                </wp:positionH>
                <wp:positionV relativeFrom="paragraph">
                  <wp:posOffset>2926080</wp:posOffset>
                </wp:positionV>
                <wp:extent cx="1828800" cy="0"/>
                <wp:effectExtent l="0" t="5080" r="0" b="5080"/>
                <wp:wrapNone/>
                <wp:docPr id="18"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8pt,230.4pt" to="190.75pt,230.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0">
                <wp:simplePos x="0" y="0"/>
                <wp:positionH relativeFrom="column">
                  <wp:posOffset>2423160</wp:posOffset>
                </wp:positionH>
                <wp:positionV relativeFrom="paragraph">
                  <wp:posOffset>2926080</wp:posOffset>
                </wp:positionV>
                <wp:extent cx="0" cy="274320"/>
                <wp:effectExtent l="5080" t="0" r="5080" b="0"/>
                <wp:wrapNone/>
                <wp:docPr id="19"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0.8pt,230.4pt" to="190.8pt,251.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
                <wp:simplePos x="0" y="0"/>
                <wp:positionH relativeFrom="column">
                  <wp:posOffset>1600200</wp:posOffset>
                </wp:positionH>
                <wp:positionV relativeFrom="paragraph">
                  <wp:posOffset>2926080</wp:posOffset>
                </wp:positionV>
                <wp:extent cx="0" cy="2103120"/>
                <wp:effectExtent l="5080" t="0" r="5080" b="0"/>
                <wp:wrapNone/>
                <wp:docPr id="20" name=""/>
                <a:graphic xmlns:a="http://schemas.openxmlformats.org/drawingml/2006/main">
                  <a:graphicData uri="http://schemas.microsoft.com/office/word/2010/wordprocessingShape">
                    <wps:wsp>
                      <wps:cNvSpPr/>
                      <wps:spPr>
                        <a:xfrm>
                          <a:off x="0" y="0"/>
                          <a:ext cx="0" cy="2103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230.4pt" to="126pt,395.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
                <wp:simplePos x="0" y="0"/>
                <wp:positionH relativeFrom="column">
                  <wp:posOffset>1325880</wp:posOffset>
                </wp:positionH>
                <wp:positionV relativeFrom="paragraph">
                  <wp:posOffset>4297680</wp:posOffset>
                </wp:positionV>
                <wp:extent cx="457200" cy="0"/>
                <wp:effectExtent l="0" t="5080" r="0" b="5080"/>
                <wp:wrapNone/>
                <wp:docPr id="21" name=""/>
                <a:graphic xmlns:a="http://schemas.openxmlformats.org/drawingml/2006/main">
                  <a:graphicData uri="http://schemas.microsoft.com/office/word/2010/wordprocessingShape">
                    <wps:wsp>
                      <wps:cNvSpPr/>
                      <wps:spPr>
                        <a:xfrm flipH="1">
                          <a:off x="0" y="0"/>
                          <a:ext cx="457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4.4pt,338.4pt" to="140.35pt,338.4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
                <wp:simplePos x="0" y="0"/>
                <wp:positionH relativeFrom="column">
                  <wp:posOffset>1325880</wp:posOffset>
                </wp:positionH>
                <wp:positionV relativeFrom="paragraph">
                  <wp:posOffset>5029200</wp:posOffset>
                </wp:positionV>
                <wp:extent cx="548640" cy="0"/>
                <wp:effectExtent l="0" t="5080" r="0" b="5080"/>
                <wp:wrapNone/>
                <wp:docPr id="22" name=""/>
                <a:graphic xmlns:a="http://schemas.openxmlformats.org/drawingml/2006/main">
                  <a:graphicData uri="http://schemas.microsoft.com/office/word/2010/wordprocessingShape">
                    <wps:wsp>
                      <wps:cNvSpPr/>
                      <wps:spPr>
                        <a:xfrm flipH="1">
                          <a:off x="0" y="0"/>
                          <a:ext cx="548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4.4pt,396pt" to="147.55pt,396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
                <wp:simplePos x="0" y="0"/>
                <wp:positionH relativeFrom="column">
                  <wp:posOffset>4434840</wp:posOffset>
                </wp:positionH>
                <wp:positionV relativeFrom="paragraph">
                  <wp:posOffset>2651760</wp:posOffset>
                </wp:positionV>
                <wp:extent cx="0" cy="320040"/>
                <wp:effectExtent l="5080" t="0" r="5080" b="0"/>
                <wp:wrapNone/>
                <wp:docPr id="23" name=""/>
                <a:graphic xmlns:a="http://schemas.openxmlformats.org/drawingml/2006/main">
                  <a:graphicData uri="http://schemas.microsoft.com/office/word/2010/wordprocessingShape">
                    <wps:wsp>
                      <wps:cNvSpPr/>
                      <wps:spPr>
                        <a:xfrm>
                          <a:off x="0" y="0"/>
                          <a:ext cx="0" cy="320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9.2pt,208.8pt" to="349.2pt,233.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3520440</wp:posOffset>
                </wp:positionH>
                <wp:positionV relativeFrom="paragraph">
                  <wp:posOffset>1965960</wp:posOffset>
                </wp:positionV>
                <wp:extent cx="0" cy="2286000"/>
                <wp:effectExtent l="5080" t="0" r="5080" b="0"/>
                <wp:wrapNone/>
                <wp:docPr id="24" name=""/>
                <a:graphic xmlns:a="http://schemas.openxmlformats.org/drawingml/2006/main">
                  <a:graphicData uri="http://schemas.microsoft.com/office/word/2010/wordprocessingShape">
                    <wps:wsp>
                      <wps:cNvSpPr/>
                      <wps:spPr>
                        <a:xfrm>
                          <a:off x="0" y="0"/>
                          <a:ext cx="0" cy="2286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7.2pt,154.8pt" to="277.2pt,334.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
                <wp:simplePos x="0" y="0"/>
                <wp:positionH relativeFrom="column">
                  <wp:posOffset>3520440</wp:posOffset>
                </wp:positionH>
                <wp:positionV relativeFrom="paragraph">
                  <wp:posOffset>4251960</wp:posOffset>
                </wp:positionV>
                <wp:extent cx="182880" cy="0"/>
                <wp:effectExtent l="0" t="5080" r="0" b="5080"/>
                <wp:wrapNone/>
                <wp:docPr id="25" name=""/>
                <a:graphic xmlns:a="http://schemas.openxmlformats.org/drawingml/2006/main">
                  <a:graphicData uri="http://schemas.microsoft.com/office/word/2010/wordprocessingShape">
                    <wps:wsp>
                      <wps:cNvSpPr/>
                      <wps:spPr>
                        <a:xfrm>
                          <a:off x="0" y="0"/>
                          <a:ext cx="182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7.2pt,334.8pt" to="291.55pt,334.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
                <wp:simplePos x="0" y="0"/>
                <wp:positionH relativeFrom="column">
                  <wp:posOffset>2651760</wp:posOffset>
                </wp:positionH>
                <wp:positionV relativeFrom="paragraph">
                  <wp:posOffset>1600200</wp:posOffset>
                </wp:positionV>
                <wp:extent cx="640080" cy="0"/>
                <wp:effectExtent l="0" t="5080" r="0" b="5080"/>
                <wp:wrapNone/>
                <wp:docPr id="26" name=""/>
                <a:graphic xmlns:a="http://schemas.openxmlformats.org/drawingml/2006/main">
                  <a:graphicData uri="http://schemas.microsoft.com/office/word/2010/wordprocessingShape">
                    <wps:wsp>
                      <wps:cNvSpPr/>
                      <wps:spPr>
                        <a:xfrm flipH="1">
                          <a:off x="0" y="0"/>
                          <a:ext cx="640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8.8pt,126pt" to="259.15pt,126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1">
                <wp:simplePos x="0" y="0"/>
                <wp:positionH relativeFrom="column">
                  <wp:posOffset>5212080</wp:posOffset>
                </wp:positionH>
                <wp:positionV relativeFrom="paragraph">
                  <wp:posOffset>1508760</wp:posOffset>
                </wp:positionV>
                <wp:extent cx="640080" cy="0"/>
                <wp:effectExtent l="0" t="5080" r="0" b="5080"/>
                <wp:wrapNone/>
                <wp:docPr id="27" name=""/>
                <a:graphic xmlns:a="http://schemas.openxmlformats.org/drawingml/2006/main">
                  <a:graphicData uri="http://schemas.microsoft.com/office/word/2010/wordprocessingShape">
                    <wps:wsp>
                      <wps:cNvSpPr/>
                      <wps:spPr>
                        <a:xfrm>
                          <a:off x="0" y="0"/>
                          <a:ext cx="640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0.4pt,118.8pt" to="460.75pt,118.8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
                <wp:simplePos x="0" y="0"/>
                <wp:positionH relativeFrom="column">
                  <wp:posOffset>3241675</wp:posOffset>
                </wp:positionH>
                <wp:positionV relativeFrom="paragraph">
                  <wp:posOffset>589915</wp:posOffset>
                </wp:positionV>
                <wp:extent cx="2020570" cy="466090"/>
                <wp:effectExtent l="0" t="0" r="0" b="0"/>
                <wp:wrapNone/>
                <wp:docPr id="28" name="Frame10"/>
                <a:graphic xmlns:a="http://schemas.openxmlformats.org/drawingml/2006/main">
                  <a:graphicData uri="http://schemas.microsoft.com/office/word/2010/wordprocessingShape">
                    <wps:wsp>
                      <wps:cNvSpPr txBox="1"/>
                      <wps:spPr>
                        <a:xfrm>
                          <a:off x="0" y="0"/>
                          <a:ext cx="2020570" cy="466090"/>
                        </a:xfrm>
                        <a:prstGeom prst="rect"/>
                        <a:solidFill>
                          <a:srgbClr val="FFFFFF"/>
                        </a:solidFill>
                        <a:ln w="9525">
                          <a:solidFill>
                            <a:srgbClr val="000000"/>
                          </a:solidFill>
                        </a:ln>
                      </wps:spPr>
                      <wps:txbx>
                        <w:txbxContent>
                          <w:p>
                            <w:pPr>
                              <w:pStyle w:val="Normal"/>
                              <w:jc w:val="center"/>
                              <w:rPr>
                                <w:rFonts w:ascii="Univers" w:hAnsi="Univers" w:cs="Univers"/>
                                <w:sz w:val="20"/>
                              </w:rPr>
                            </w:pPr>
                            <w:r>
                              <w:rPr>
                                <w:rFonts w:cs="Univers" w:ascii="Univers" w:hAnsi="Univers"/>
                                <w:sz w:val="20"/>
                              </w:rPr>
                              <w:t>Executive Management</w:t>
                            </w:r>
                          </w:p>
                          <w:p>
                            <w:pPr>
                              <w:pStyle w:val="Normal"/>
                              <w:jc w:val="center"/>
                              <w:rPr>
                                <w:rFonts w:ascii="Univers" w:hAnsi="Univers" w:cs="Univers"/>
                                <w:sz w:val="20"/>
                              </w:rPr>
                            </w:pPr>
                            <w:r>
                              <w:rPr>
                                <w:rFonts w:cs="Univers" w:ascii="Univers" w:hAnsi="Univers"/>
                                <w:sz w:val="20"/>
                              </w:rPr>
                              <w:t>R. Westfahl, VP</w:t>
                            </w:r>
                          </w:p>
                        </w:txbxContent>
                      </wps:txbx>
                      <wps:bodyPr anchor="t" lIns="91440" tIns="45720" rIns="91440" bIns="45720">
                        <a:noAutofit/>
                      </wps:bodyPr>
                    </wps:wsp>
                  </a:graphicData>
                </a:graphic>
              </wp:anchor>
            </w:drawing>
          </mc:Choice>
          <mc:Fallback>
            <w:pict>
              <v:rect fillcolor="#FFFFFF" strokecolor="#000000" strokeweight="0pt" style="position:absolute;rotation:-0;width:159.1pt;height:36.7pt;mso-wrap-distance-left:9.05pt;mso-wrap-distance-right:9.05pt;mso-wrap-distance-top:0pt;mso-wrap-distance-bottom:0pt;margin-top:46.45pt;mso-position-vertical-relative:text;margin-left:255.25pt;mso-position-horizontal-relative:text">
                <v:textbox>
                  <w:txbxContent>
                    <w:p>
                      <w:pPr>
                        <w:pStyle w:val="Normal"/>
                        <w:jc w:val="center"/>
                        <w:rPr>
                          <w:rFonts w:ascii="Univers" w:hAnsi="Univers" w:cs="Univers"/>
                          <w:sz w:val="20"/>
                        </w:rPr>
                      </w:pPr>
                      <w:r>
                        <w:rPr>
                          <w:rFonts w:cs="Univers" w:ascii="Univers" w:hAnsi="Univers"/>
                          <w:sz w:val="20"/>
                        </w:rPr>
                        <w:t>Executive Management</w:t>
                      </w:r>
                    </w:p>
                    <w:p>
                      <w:pPr>
                        <w:pStyle w:val="Normal"/>
                        <w:jc w:val="center"/>
                        <w:rPr>
                          <w:rFonts w:ascii="Univers" w:hAnsi="Univers" w:cs="Univers"/>
                          <w:sz w:val="20"/>
                        </w:rPr>
                      </w:pPr>
                      <w:r>
                        <w:rPr>
                          <w:rFonts w:cs="Univers" w:ascii="Univers" w:hAnsi="Univers"/>
                          <w:sz w:val="20"/>
                        </w:rPr>
                        <w:t>R. Westfahl, VP</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3241675</wp:posOffset>
                </wp:positionH>
                <wp:positionV relativeFrom="paragraph">
                  <wp:posOffset>1214755</wp:posOffset>
                </wp:positionV>
                <wp:extent cx="2020570" cy="466090"/>
                <wp:effectExtent l="0" t="0" r="0" b="0"/>
                <wp:wrapNone/>
                <wp:docPr id="29" name="Frame24"/>
                <a:graphic xmlns:a="http://schemas.openxmlformats.org/drawingml/2006/main">
                  <a:graphicData uri="http://schemas.microsoft.com/office/word/2010/wordprocessingShape">
                    <wps:wsp>
                      <wps:cNvSpPr txBox="1"/>
                      <wps:spPr>
                        <a:xfrm>
                          <a:off x="0" y="0"/>
                          <a:ext cx="2020570" cy="466090"/>
                        </a:xfrm>
                        <a:prstGeom prst="rect"/>
                        <a:solidFill>
                          <a:srgbClr val="FFFFFF"/>
                        </a:solidFill>
                        <a:ln w="9525">
                          <a:solidFill>
                            <a:srgbClr val="000000"/>
                          </a:solidFill>
                        </a:ln>
                      </wps:spPr>
                      <wps:txbx>
                        <w:txbxContent>
                          <w:p>
                            <w:pPr>
                              <w:pStyle w:val="Normal"/>
                              <w:jc w:val="center"/>
                              <w:rPr>
                                <w:rFonts w:ascii="Univers" w:hAnsi="Univers" w:cs="Univers"/>
                                <w:sz w:val="20"/>
                              </w:rPr>
                            </w:pPr>
                            <w:r>
                              <w:rPr>
                                <w:rFonts w:cs="Univers" w:ascii="Univers" w:hAnsi="Univers"/>
                                <w:sz w:val="20"/>
                              </w:rPr>
                              <w:t>Sr. Project Manager</w:t>
                            </w:r>
                          </w:p>
                          <w:p>
                            <w:pPr>
                              <w:pStyle w:val="Normal"/>
                              <w:jc w:val="center"/>
                              <w:rPr/>
                            </w:pPr>
                            <w:r>
                              <w:rPr>
                                <w:rFonts w:cs="Univers" w:ascii="Univers" w:hAnsi="Univers"/>
                                <w:sz w:val="20"/>
                              </w:rPr>
                              <w:t>M. Cavazos</w:t>
                            </w:r>
                            <w:r>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59.1pt;height:36.7pt;mso-wrap-distance-left:9.05pt;mso-wrap-distance-right:9.05pt;mso-wrap-distance-top:0pt;mso-wrap-distance-bottom:0pt;margin-top:95.65pt;mso-position-vertical-relative:text;margin-left:255.25pt;mso-position-horizontal-relative:text">
                <v:textbox>
                  <w:txbxContent>
                    <w:p>
                      <w:pPr>
                        <w:pStyle w:val="Normal"/>
                        <w:jc w:val="center"/>
                        <w:rPr>
                          <w:rFonts w:ascii="Univers" w:hAnsi="Univers" w:cs="Univers"/>
                          <w:sz w:val="20"/>
                        </w:rPr>
                      </w:pPr>
                      <w:r>
                        <w:rPr>
                          <w:rFonts w:cs="Univers" w:ascii="Univers" w:hAnsi="Univers"/>
                          <w:sz w:val="20"/>
                        </w:rPr>
                        <w:t>Sr. Project Manager</w:t>
                      </w:r>
                    </w:p>
                    <w:p>
                      <w:pPr>
                        <w:pStyle w:val="Normal"/>
                        <w:jc w:val="center"/>
                        <w:rPr/>
                      </w:pPr>
                      <w:r>
                        <w:rPr>
                          <w:rFonts w:cs="Univers" w:ascii="Univers" w:hAnsi="Univers"/>
                          <w:sz w:val="20"/>
                        </w:rPr>
                        <w:t>M. Cavazos</w:t>
                      </w:r>
                      <w:r>
                        <w:rPr/>
                        <w:t>*</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-50165</wp:posOffset>
                </wp:positionH>
                <wp:positionV relativeFrom="paragraph">
                  <wp:posOffset>2190115</wp:posOffset>
                </wp:positionV>
                <wp:extent cx="1334770" cy="466090"/>
                <wp:effectExtent l="0" t="0" r="0" b="0"/>
                <wp:wrapNone/>
                <wp:docPr id="30" name="Frame11"/>
                <a:graphic xmlns:a="http://schemas.openxmlformats.org/drawingml/2006/main">
                  <a:graphicData uri="http://schemas.microsoft.com/office/word/2010/wordprocessingShape">
                    <wps:wsp>
                      <wps:cNvSpPr txBox="1"/>
                      <wps:spPr>
                        <a:xfrm>
                          <a:off x="0" y="0"/>
                          <a:ext cx="1334770" cy="46609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Project Eng Manager</w:t>
                            </w:r>
                          </w:p>
                          <w:p>
                            <w:pPr>
                              <w:pStyle w:val="Normal"/>
                              <w:jc w:val="center"/>
                              <w:rPr>
                                <w:rFonts w:ascii="Univers" w:hAnsi="Univers" w:cs="Univers"/>
                                <w:sz w:val="16"/>
                              </w:rPr>
                            </w:pPr>
                            <w:r>
                              <w:rPr>
                                <w:rFonts w:cs="Univers" w:ascii="Univers" w:hAnsi="Univers"/>
                                <w:sz w:val="16"/>
                              </w:rPr>
                              <w:t>D. McCaig*</w:t>
                            </w:r>
                          </w:p>
                        </w:txbxContent>
                      </wps:txbx>
                      <wps:bodyPr anchor="t" lIns="91440" tIns="45720" rIns="91440" bIns="45720">
                        <a:noAutofit/>
                      </wps:bodyPr>
                    </wps:wsp>
                  </a:graphicData>
                </a:graphic>
              </wp:anchor>
            </w:drawing>
          </mc:Choice>
          <mc:Fallback>
            <w:pict>
              <v:rect fillcolor="#FFFFFF" strokecolor="#000000" strokeweight="0pt" style="position:absolute;rotation:-0;width:105.1pt;height:36.7pt;mso-wrap-distance-left:9.05pt;mso-wrap-distance-right:9.05pt;mso-wrap-distance-top:0pt;mso-wrap-distance-bottom:0pt;margin-top:172.45pt;mso-position-vertical-relative:text;margin-left:-3.95pt;mso-position-horizontal-relative:text">
                <v:textbox>
                  <w:txbxContent>
                    <w:p>
                      <w:pPr>
                        <w:pStyle w:val="Normal"/>
                        <w:jc w:val="center"/>
                        <w:rPr>
                          <w:rFonts w:ascii="Univers" w:hAnsi="Univers" w:cs="Univers"/>
                          <w:sz w:val="16"/>
                        </w:rPr>
                      </w:pPr>
                      <w:r>
                        <w:rPr>
                          <w:rFonts w:cs="Univers" w:ascii="Univers" w:hAnsi="Univers"/>
                          <w:sz w:val="16"/>
                        </w:rPr>
                        <w:t>Project Eng Manager</w:t>
                      </w:r>
                    </w:p>
                    <w:p>
                      <w:pPr>
                        <w:pStyle w:val="Normal"/>
                        <w:jc w:val="center"/>
                        <w:rPr>
                          <w:rFonts w:ascii="Univers" w:hAnsi="Univers" w:cs="Univers"/>
                          <w:sz w:val="16"/>
                        </w:rPr>
                      </w:pPr>
                      <w:r>
                        <w:rPr>
                          <w:rFonts w:cs="Univers" w:ascii="Univers" w:hAnsi="Univers"/>
                          <w:sz w:val="16"/>
                        </w:rPr>
                        <w:t>D. McCaig*</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1687195</wp:posOffset>
                </wp:positionH>
                <wp:positionV relativeFrom="paragraph">
                  <wp:posOffset>2190115</wp:posOffset>
                </wp:positionV>
                <wp:extent cx="1609090" cy="466090"/>
                <wp:effectExtent l="0" t="0" r="0" b="0"/>
                <wp:wrapNone/>
                <wp:docPr id="31" name="Frame15"/>
                <a:graphic xmlns:a="http://schemas.openxmlformats.org/drawingml/2006/main">
                  <a:graphicData uri="http://schemas.microsoft.com/office/word/2010/wordprocessingShape">
                    <wps:wsp>
                      <wps:cNvSpPr txBox="1"/>
                      <wps:spPr>
                        <a:xfrm>
                          <a:off x="0" y="0"/>
                          <a:ext cx="1609090" cy="46609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Project Controls Engineer</w:t>
                            </w:r>
                          </w:p>
                          <w:p>
                            <w:pPr>
                              <w:pStyle w:val="Normal"/>
                              <w:jc w:val="center"/>
                              <w:rPr>
                                <w:rFonts w:ascii="Univers" w:hAnsi="Univers" w:cs="Univers"/>
                                <w:sz w:val="16"/>
                              </w:rPr>
                            </w:pPr>
                            <w:r>
                              <w:rPr>
                                <w:rFonts w:cs="Univers" w:ascii="Univers" w:hAnsi="Univers"/>
                                <w:sz w:val="16"/>
                              </w:rPr>
                              <w:t>D. Sensabaugh</w:t>
                            </w:r>
                          </w:p>
                        </w:txbxContent>
                      </wps:txbx>
                      <wps:bodyPr anchor="t" lIns="91440" tIns="45720" rIns="91440" bIns="45720">
                        <a:noAutofit/>
                      </wps:bodyPr>
                    </wps:wsp>
                  </a:graphicData>
                </a:graphic>
              </wp:anchor>
            </w:drawing>
          </mc:Choice>
          <mc:Fallback>
            <w:pict>
              <v:rect fillcolor="#FFFFFF" strokecolor="#000000" strokeweight="0pt" style="position:absolute;rotation:-0;width:126.7pt;height:36.7pt;mso-wrap-distance-left:9.05pt;mso-wrap-distance-right:9.05pt;mso-wrap-distance-top:0pt;mso-wrap-distance-bottom:0pt;margin-top:172.45pt;mso-position-vertical-relative:text;margin-left:132.85pt;mso-position-horizontal-relative:text">
                <v:textbox>
                  <w:txbxContent>
                    <w:p>
                      <w:pPr>
                        <w:pStyle w:val="Normal"/>
                        <w:jc w:val="center"/>
                        <w:rPr>
                          <w:rFonts w:ascii="Univers" w:hAnsi="Univers" w:cs="Univers"/>
                          <w:sz w:val="16"/>
                        </w:rPr>
                      </w:pPr>
                      <w:r>
                        <w:rPr>
                          <w:rFonts w:cs="Univers" w:ascii="Univers" w:hAnsi="Univers"/>
                          <w:sz w:val="16"/>
                        </w:rPr>
                        <w:t>Project Controls Engineer</w:t>
                      </w:r>
                    </w:p>
                    <w:p>
                      <w:pPr>
                        <w:pStyle w:val="Normal"/>
                        <w:jc w:val="center"/>
                        <w:rPr>
                          <w:rFonts w:ascii="Univers" w:hAnsi="Univers" w:cs="Univers"/>
                          <w:sz w:val="16"/>
                        </w:rPr>
                      </w:pPr>
                      <w:r>
                        <w:rPr>
                          <w:rFonts w:cs="Univers" w:ascii="Univers" w:hAnsi="Univers"/>
                          <w:sz w:val="16"/>
                        </w:rPr>
                        <w:t>D. Sensabaugh</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5527675</wp:posOffset>
                </wp:positionH>
                <wp:positionV relativeFrom="paragraph">
                  <wp:posOffset>2190115</wp:posOffset>
                </wp:positionV>
                <wp:extent cx="1380490" cy="466090"/>
                <wp:effectExtent l="0" t="0" r="0" b="0"/>
                <wp:wrapNone/>
                <wp:docPr id="32" name="Frame19"/>
                <a:graphic xmlns:a="http://schemas.openxmlformats.org/drawingml/2006/main">
                  <a:graphicData uri="http://schemas.microsoft.com/office/word/2010/wordprocessingShape">
                    <wps:wsp>
                      <wps:cNvSpPr txBox="1"/>
                      <wps:spPr>
                        <a:xfrm>
                          <a:off x="0" y="0"/>
                          <a:ext cx="1380490" cy="46609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QA/QC Engineer</w:t>
                            </w:r>
                          </w:p>
                          <w:p>
                            <w:pPr>
                              <w:pStyle w:val="Normal"/>
                              <w:jc w:val="center"/>
                              <w:rPr>
                                <w:rFonts w:ascii="Univers" w:hAnsi="Univers" w:cs="Univers"/>
                                <w:sz w:val="16"/>
                              </w:rPr>
                            </w:pPr>
                            <w:r>
                              <w:rPr>
                                <w:rFonts w:cs="Univers" w:ascii="Univers" w:hAnsi="Univers"/>
                                <w:sz w:val="16"/>
                              </w:rPr>
                              <w:t>J. Mayeaux</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7pt;mso-wrap-distance-left:9.05pt;mso-wrap-distance-right:9.05pt;mso-wrap-distance-top:0pt;mso-wrap-distance-bottom:0pt;margin-top:172.45pt;mso-position-vertical-relative:text;margin-left:435.25pt;mso-position-horizontal-relative:text">
                <v:textbox>
                  <w:txbxContent>
                    <w:p>
                      <w:pPr>
                        <w:pStyle w:val="Normal"/>
                        <w:jc w:val="center"/>
                        <w:rPr>
                          <w:rFonts w:ascii="Univers" w:hAnsi="Univers" w:cs="Univers"/>
                          <w:sz w:val="16"/>
                        </w:rPr>
                      </w:pPr>
                      <w:r>
                        <w:rPr>
                          <w:rFonts w:cs="Univers" w:ascii="Univers" w:hAnsi="Univers"/>
                          <w:sz w:val="16"/>
                        </w:rPr>
                        <w:t>QA/QC Engineer</w:t>
                      </w:r>
                    </w:p>
                    <w:p>
                      <w:pPr>
                        <w:pStyle w:val="Normal"/>
                        <w:jc w:val="center"/>
                        <w:rPr>
                          <w:rFonts w:ascii="Univers" w:hAnsi="Univers" w:cs="Univers"/>
                          <w:sz w:val="16"/>
                        </w:rPr>
                      </w:pPr>
                      <w:r>
                        <w:rPr>
                          <w:rFonts w:cs="Univers" w:ascii="Univers" w:hAnsi="Univers"/>
                          <w:sz w:val="16"/>
                        </w:rPr>
                        <w:t>J. Mayeaux</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3698875</wp:posOffset>
                </wp:positionH>
                <wp:positionV relativeFrom="paragraph">
                  <wp:posOffset>2190115</wp:posOffset>
                </wp:positionV>
                <wp:extent cx="1380490" cy="466090"/>
                <wp:effectExtent l="0" t="0" r="0" b="0"/>
                <wp:wrapNone/>
                <wp:docPr id="33" name="Frame17"/>
                <a:graphic xmlns:a="http://schemas.openxmlformats.org/drawingml/2006/main">
                  <a:graphicData uri="http://schemas.microsoft.com/office/word/2010/wordprocessingShape">
                    <wps:wsp>
                      <wps:cNvSpPr txBox="1"/>
                      <wps:spPr>
                        <a:xfrm>
                          <a:off x="0" y="0"/>
                          <a:ext cx="1380490" cy="46609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Startup and Testing Mgr</w:t>
                            </w:r>
                          </w:p>
                          <w:p>
                            <w:pPr>
                              <w:pStyle w:val="Normal"/>
                              <w:jc w:val="center"/>
                              <w:rPr>
                                <w:rFonts w:ascii="Univers" w:hAnsi="Univers" w:cs="Univers"/>
                                <w:sz w:val="16"/>
                              </w:rPr>
                            </w:pPr>
                            <w:r>
                              <w:rPr>
                                <w:rFonts w:cs="Univers" w:ascii="Univers" w:hAnsi="Univers"/>
                                <w:sz w:val="16"/>
                              </w:rPr>
                              <w:t>*TBD</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7pt;mso-wrap-distance-left:9.05pt;mso-wrap-distance-right:9.05pt;mso-wrap-distance-top:0pt;mso-wrap-distance-bottom:0pt;margin-top:172.45pt;mso-position-vertical-relative:text;margin-left:291.25pt;mso-position-horizontal-relative:text">
                <v:textbox>
                  <w:txbxContent>
                    <w:p>
                      <w:pPr>
                        <w:pStyle w:val="Normal"/>
                        <w:jc w:val="center"/>
                        <w:rPr>
                          <w:rFonts w:ascii="Univers" w:hAnsi="Univers" w:cs="Univers"/>
                          <w:sz w:val="16"/>
                        </w:rPr>
                      </w:pPr>
                      <w:r>
                        <w:rPr>
                          <w:rFonts w:cs="Univers" w:ascii="Univers" w:hAnsi="Univers"/>
                          <w:sz w:val="16"/>
                        </w:rPr>
                        <w:t>Startup and Testing Mgr</w:t>
                      </w:r>
                    </w:p>
                    <w:p>
                      <w:pPr>
                        <w:pStyle w:val="Normal"/>
                        <w:jc w:val="center"/>
                        <w:rPr>
                          <w:rFonts w:ascii="Univers" w:hAnsi="Univers" w:cs="Univers"/>
                          <w:sz w:val="16"/>
                        </w:rPr>
                      </w:pPr>
                      <w:r>
                        <w:rPr>
                          <w:rFonts w:cs="Univers" w:ascii="Univers" w:hAnsi="Univers"/>
                          <w:sz w:val="16"/>
                        </w:rPr>
                        <w:t>*TBD</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7265035</wp:posOffset>
                </wp:positionH>
                <wp:positionV relativeFrom="paragraph">
                  <wp:posOffset>2190115</wp:posOffset>
                </wp:positionV>
                <wp:extent cx="1380490" cy="466090"/>
                <wp:effectExtent l="0" t="0" r="0" b="0"/>
                <wp:wrapNone/>
                <wp:docPr id="34" name="Frame18"/>
                <a:graphic xmlns:a="http://schemas.openxmlformats.org/drawingml/2006/main">
                  <a:graphicData uri="http://schemas.microsoft.com/office/word/2010/wordprocessingShape">
                    <wps:wsp>
                      <wps:cNvSpPr txBox="1"/>
                      <wps:spPr>
                        <a:xfrm>
                          <a:off x="0" y="0"/>
                          <a:ext cx="1380490" cy="466090"/>
                        </a:xfrm>
                        <a:prstGeom prst="rect"/>
                        <a:solidFill>
                          <a:srgbClr val="FFFFFF"/>
                        </a:solidFill>
                        <a:ln w="9525">
                          <a:solidFill>
                            <a:srgbClr val="000000"/>
                          </a:solidFill>
                        </a:ln>
                      </wps:spPr>
                      <wps:txbx>
                        <w:txbxContent>
                          <w:p>
                            <w:pPr>
                              <w:pStyle w:val="Normal"/>
                              <w:jc w:val="center"/>
                              <w:rPr/>
                            </w:pPr>
                            <w:r>
                              <w:rPr>
                                <w:sz w:val="16"/>
                              </w:rPr>
                              <w:t>*</w:t>
                            </w:r>
                            <w:r>
                              <w:rPr>
                                <w:rFonts w:cs="Univers" w:ascii="Univers" w:hAnsi="Univers"/>
                                <w:sz w:val="16"/>
                              </w:rPr>
                              <w:t>Site Manager</w:t>
                            </w:r>
                          </w:p>
                          <w:p>
                            <w:pPr>
                              <w:pStyle w:val="Normal"/>
                              <w:jc w:val="center"/>
                              <w:rPr>
                                <w:rFonts w:ascii="Univers" w:hAnsi="Univers" w:cs="Univers"/>
                                <w:sz w:val="16"/>
                              </w:rPr>
                            </w:pPr>
                            <w:r>
                              <w:rPr>
                                <w:rFonts w:cs="Univers" w:ascii="Univers" w:hAnsi="Univers"/>
                                <w:sz w:val="16"/>
                              </w:rPr>
                              <w:t>TBD</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7pt;mso-wrap-distance-left:9.05pt;mso-wrap-distance-right:9.05pt;mso-wrap-distance-top:0pt;mso-wrap-distance-bottom:0pt;margin-top:172.45pt;mso-position-vertical-relative:text;margin-left:572.05pt;mso-position-horizontal-relative:text">
                <v:textbox>
                  <w:txbxContent>
                    <w:p>
                      <w:pPr>
                        <w:pStyle w:val="Normal"/>
                        <w:jc w:val="center"/>
                        <w:rPr/>
                      </w:pPr>
                      <w:r>
                        <w:rPr>
                          <w:sz w:val="16"/>
                        </w:rPr>
                        <w:t>*</w:t>
                      </w:r>
                      <w:r>
                        <w:rPr>
                          <w:rFonts w:cs="Univers" w:ascii="Univers" w:hAnsi="Univers"/>
                          <w:sz w:val="16"/>
                        </w:rPr>
                        <w:t>Site Manager</w:t>
                      </w:r>
                    </w:p>
                    <w:p>
                      <w:pPr>
                        <w:pStyle w:val="Normal"/>
                        <w:jc w:val="center"/>
                        <w:rPr>
                          <w:rFonts w:ascii="Univers" w:hAnsi="Univers" w:cs="Univers"/>
                          <w:sz w:val="16"/>
                        </w:rPr>
                      </w:pPr>
                      <w:r>
                        <w:rPr>
                          <w:rFonts w:cs="Univers" w:ascii="Univers" w:hAnsi="Univers"/>
                          <w:sz w:val="16"/>
                        </w:rPr>
                        <w:t>TBD</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-95885</wp:posOffset>
                </wp:positionH>
                <wp:positionV relativeFrom="paragraph">
                  <wp:posOffset>3241675</wp:posOffset>
                </wp:positionV>
                <wp:extent cx="1289050" cy="557530"/>
                <wp:effectExtent l="0" t="0" r="0" b="0"/>
                <wp:wrapNone/>
                <wp:docPr id="35" name="Frame5"/>
                <a:graphic xmlns:a="http://schemas.openxmlformats.org/drawingml/2006/main">
                  <a:graphicData uri="http://schemas.microsoft.com/office/word/2010/wordprocessingShape">
                    <wps:wsp>
                      <wps:cNvSpPr txBox="1"/>
                      <wps:spPr>
                        <a:xfrm>
                          <a:off x="0" y="0"/>
                          <a:ext cx="1289050" cy="55753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Lead Instrumentation and Controls Engineer</w:t>
                            </w:r>
                          </w:p>
                          <w:p>
                            <w:pPr>
                              <w:pStyle w:val="Normal"/>
                              <w:jc w:val="center"/>
                              <w:rPr>
                                <w:rFonts w:ascii="Univers" w:hAnsi="Univers" w:cs="Univers"/>
                                <w:sz w:val="16"/>
                              </w:rPr>
                            </w:pPr>
                            <w:r>
                              <w:rPr>
                                <w:rFonts w:cs="Univers" w:ascii="Univers" w:hAnsi="Univers"/>
                                <w:sz w:val="16"/>
                              </w:rPr>
                              <w:t>S. Murphy</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43.9pt;mso-wrap-distance-left:9.05pt;mso-wrap-distance-right:9.05pt;mso-wrap-distance-top:0pt;mso-wrap-distance-bottom:0pt;margin-top:255.25pt;mso-position-vertical-relative:text;margin-left:-7.55pt;mso-position-horizontal-relative:text">
                <v:textbox>
                  <w:txbxContent>
                    <w:p>
                      <w:pPr>
                        <w:pStyle w:val="Normal"/>
                        <w:jc w:val="center"/>
                        <w:rPr>
                          <w:rFonts w:ascii="Univers" w:hAnsi="Univers" w:cs="Univers"/>
                          <w:sz w:val="16"/>
                        </w:rPr>
                      </w:pPr>
                      <w:r>
                        <w:rPr>
                          <w:rFonts w:cs="Univers" w:ascii="Univers" w:hAnsi="Univers"/>
                          <w:sz w:val="16"/>
                        </w:rPr>
                        <w:t>Lead Instrumentation and Controls Engineer</w:t>
                      </w:r>
                    </w:p>
                    <w:p>
                      <w:pPr>
                        <w:pStyle w:val="Normal"/>
                        <w:jc w:val="center"/>
                        <w:rPr>
                          <w:rFonts w:ascii="Univers" w:hAnsi="Univers" w:cs="Univers"/>
                          <w:sz w:val="16"/>
                        </w:rPr>
                      </w:pPr>
                      <w:r>
                        <w:rPr>
                          <w:rFonts w:cs="Univers" w:ascii="Univers" w:hAnsi="Univers"/>
                          <w:sz w:val="16"/>
                        </w:rPr>
                        <w:t>S. Murphy</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-50165</wp:posOffset>
                </wp:positionH>
                <wp:positionV relativeFrom="paragraph">
                  <wp:posOffset>4110355</wp:posOffset>
                </wp:positionV>
                <wp:extent cx="1380490" cy="374650"/>
                <wp:effectExtent l="0" t="0" r="0" b="0"/>
                <wp:wrapNone/>
                <wp:docPr id="36" name="Frame12"/>
                <a:graphic xmlns:a="http://schemas.openxmlformats.org/drawingml/2006/main">
                  <a:graphicData uri="http://schemas.microsoft.com/office/word/2010/wordprocessingShape">
                    <wps:wsp>
                      <wps:cNvSpPr txBox="1"/>
                      <wps:spPr>
                        <a:xfrm>
                          <a:off x="0" y="0"/>
                          <a:ext cx="1380490" cy="37465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 xml:space="preserve">Lead Mechanical Engineer – P. Shah </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29.5pt;mso-wrap-distance-left:9.05pt;mso-wrap-distance-right:9.05pt;mso-wrap-distance-top:0pt;mso-wrap-distance-bottom:0pt;margin-top:323.65pt;mso-position-vertical-relative:text;margin-left:-3.95pt;mso-position-horizontal-relative:text">
                <v:textbox>
                  <w:txbxContent>
                    <w:p>
                      <w:pPr>
                        <w:pStyle w:val="Normal"/>
                        <w:jc w:val="center"/>
                        <w:rPr>
                          <w:rFonts w:ascii="Univers" w:hAnsi="Univers" w:cs="Univers"/>
                          <w:sz w:val="16"/>
                        </w:rPr>
                      </w:pPr>
                      <w:r>
                        <w:rPr>
                          <w:rFonts w:cs="Univers" w:ascii="Univers" w:hAnsi="Univers"/>
                          <w:sz w:val="16"/>
                        </w:rPr>
                        <w:t xml:space="preserve">Lead Mechanical Engineer – P. Shah </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-50165</wp:posOffset>
                </wp:positionH>
                <wp:positionV relativeFrom="paragraph">
                  <wp:posOffset>4841875</wp:posOffset>
                </wp:positionV>
                <wp:extent cx="1380490" cy="374650"/>
                <wp:effectExtent l="0" t="0" r="0" b="0"/>
                <wp:wrapNone/>
                <wp:docPr id="37" name="Frame13"/>
                <a:graphic xmlns:a="http://schemas.openxmlformats.org/drawingml/2006/main">
                  <a:graphicData uri="http://schemas.microsoft.com/office/word/2010/wordprocessingShape">
                    <wps:wsp>
                      <wps:cNvSpPr txBox="1"/>
                      <wps:spPr>
                        <a:xfrm>
                          <a:off x="0" y="0"/>
                          <a:ext cx="1380490" cy="37465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Lead Civil/Structural Engr.- G. Williams</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29.5pt;mso-wrap-distance-left:9.05pt;mso-wrap-distance-right:9.05pt;mso-wrap-distance-top:0pt;mso-wrap-distance-bottom:0pt;margin-top:381.25pt;mso-position-vertical-relative:text;margin-left:-3.95pt;mso-position-horizontal-relative:text">
                <v:textbox>
                  <w:txbxContent>
                    <w:p>
                      <w:pPr>
                        <w:pStyle w:val="Normal"/>
                        <w:jc w:val="center"/>
                        <w:rPr>
                          <w:rFonts w:ascii="Univers" w:hAnsi="Univers" w:cs="Univers"/>
                          <w:sz w:val="16"/>
                        </w:rPr>
                      </w:pPr>
                      <w:r>
                        <w:rPr>
                          <w:rFonts w:cs="Univers" w:ascii="Univers" w:hAnsi="Univers"/>
                          <w:sz w:val="16"/>
                        </w:rPr>
                        <w:t>Lead Civil/Structural Engr.- G. Williams</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1778635</wp:posOffset>
                </wp:positionH>
                <wp:positionV relativeFrom="paragraph">
                  <wp:posOffset>3195955</wp:posOffset>
                </wp:positionV>
                <wp:extent cx="1380490" cy="466090"/>
                <wp:effectExtent l="0" t="0" r="0" b="0"/>
                <wp:wrapNone/>
                <wp:docPr id="38" name="Frame16"/>
                <a:graphic xmlns:a="http://schemas.openxmlformats.org/drawingml/2006/main">
                  <a:graphicData uri="http://schemas.microsoft.com/office/word/2010/wordprocessingShape">
                    <wps:wsp>
                      <wps:cNvSpPr txBox="1"/>
                      <wps:spPr>
                        <a:xfrm>
                          <a:off x="0" y="0"/>
                          <a:ext cx="1380490" cy="46609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Lead Electrical Engineer</w:t>
                            </w:r>
                          </w:p>
                          <w:p>
                            <w:pPr>
                              <w:pStyle w:val="Normal"/>
                              <w:jc w:val="center"/>
                              <w:rPr>
                                <w:rFonts w:ascii="Univers" w:hAnsi="Univers" w:cs="Univers"/>
                                <w:sz w:val="16"/>
                              </w:rPr>
                            </w:pPr>
                            <w:r>
                              <w:rPr>
                                <w:rFonts w:cs="Univers" w:ascii="Univers" w:hAnsi="Univers"/>
                                <w:sz w:val="16"/>
                              </w:rPr>
                              <w:t>P. Stevens</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7pt;mso-wrap-distance-left:9.05pt;mso-wrap-distance-right:9.05pt;mso-wrap-distance-top:0pt;mso-wrap-distance-bottom:0pt;margin-top:251.65pt;mso-position-vertical-relative:text;margin-left:140.05pt;mso-position-horizontal-relative:text">
                <v:textbox>
                  <w:txbxContent>
                    <w:p>
                      <w:pPr>
                        <w:pStyle w:val="Normal"/>
                        <w:jc w:val="center"/>
                        <w:rPr>
                          <w:rFonts w:ascii="Univers" w:hAnsi="Univers" w:cs="Univers"/>
                          <w:sz w:val="16"/>
                        </w:rPr>
                      </w:pPr>
                      <w:r>
                        <w:rPr>
                          <w:rFonts w:cs="Univers" w:ascii="Univers" w:hAnsi="Univers"/>
                          <w:sz w:val="16"/>
                        </w:rPr>
                        <w:t>Lead Electrical Engineer</w:t>
                      </w:r>
                    </w:p>
                    <w:p>
                      <w:pPr>
                        <w:pStyle w:val="Normal"/>
                        <w:jc w:val="center"/>
                        <w:rPr>
                          <w:rFonts w:ascii="Univers" w:hAnsi="Univers" w:cs="Univers"/>
                          <w:sz w:val="16"/>
                        </w:rPr>
                      </w:pPr>
                      <w:r>
                        <w:rPr>
                          <w:rFonts w:cs="Univers" w:ascii="Univers" w:hAnsi="Univers"/>
                          <w:sz w:val="16"/>
                        </w:rPr>
                        <w:t>P. Stevens</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1778635</wp:posOffset>
                </wp:positionH>
                <wp:positionV relativeFrom="paragraph">
                  <wp:posOffset>4064635</wp:posOffset>
                </wp:positionV>
                <wp:extent cx="1380490" cy="374650"/>
                <wp:effectExtent l="0" t="0" r="0" b="0"/>
                <wp:wrapNone/>
                <wp:docPr id="39" name="Frame6"/>
                <a:graphic xmlns:a="http://schemas.openxmlformats.org/drawingml/2006/main">
                  <a:graphicData uri="http://schemas.microsoft.com/office/word/2010/wordprocessingShape">
                    <wps:wsp>
                      <wps:cNvSpPr txBox="1"/>
                      <wps:spPr>
                        <a:xfrm>
                          <a:off x="0" y="0"/>
                          <a:ext cx="1380490" cy="37465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Lead Water Engineer</w:t>
                            </w:r>
                          </w:p>
                          <w:p>
                            <w:pPr>
                              <w:pStyle w:val="Normal"/>
                              <w:jc w:val="center"/>
                              <w:rPr>
                                <w:rFonts w:ascii="Univers" w:hAnsi="Univers" w:cs="Univers"/>
                                <w:sz w:val="16"/>
                              </w:rPr>
                            </w:pPr>
                            <w:r>
                              <w:rPr>
                                <w:rFonts w:cs="Univers" w:ascii="Univers" w:hAnsi="Univers"/>
                                <w:sz w:val="16"/>
                              </w:rPr>
                              <w:t>C. Cockerham</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29.5pt;mso-wrap-distance-left:9.05pt;mso-wrap-distance-right:9.05pt;mso-wrap-distance-top:0pt;mso-wrap-distance-bottom:0pt;margin-top:320.05pt;mso-position-vertical-relative:text;margin-left:140.05pt;mso-position-horizontal-relative:text">
                <v:textbox>
                  <w:txbxContent>
                    <w:p>
                      <w:pPr>
                        <w:pStyle w:val="Normal"/>
                        <w:jc w:val="center"/>
                        <w:rPr>
                          <w:rFonts w:ascii="Univers" w:hAnsi="Univers" w:cs="Univers"/>
                          <w:sz w:val="16"/>
                        </w:rPr>
                      </w:pPr>
                      <w:r>
                        <w:rPr>
                          <w:rFonts w:cs="Univers" w:ascii="Univers" w:hAnsi="Univers"/>
                          <w:sz w:val="16"/>
                        </w:rPr>
                        <w:t>Lead Water Engineer</w:t>
                      </w:r>
                    </w:p>
                    <w:p>
                      <w:pPr>
                        <w:pStyle w:val="Normal"/>
                        <w:jc w:val="center"/>
                        <w:rPr>
                          <w:rFonts w:ascii="Univers" w:hAnsi="Univers" w:cs="Univers"/>
                          <w:sz w:val="16"/>
                        </w:rPr>
                      </w:pPr>
                      <w:r>
                        <w:rPr>
                          <w:rFonts w:cs="Univers" w:ascii="Univers" w:hAnsi="Univers"/>
                          <w:sz w:val="16"/>
                        </w:rPr>
                        <w:t>C. Cockerham</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1870075</wp:posOffset>
                </wp:positionH>
                <wp:positionV relativeFrom="paragraph">
                  <wp:posOffset>4841875</wp:posOffset>
                </wp:positionV>
                <wp:extent cx="1289050" cy="374650"/>
                <wp:effectExtent l="0" t="0" r="0" b="0"/>
                <wp:wrapNone/>
                <wp:docPr id="40" name="Frame14"/>
                <a:graphic xmlns:a="http://schemas.openxmlformats.org/drawingml/2006/main">
                  <a:graphicData uri="http://schemas.microsoft.com/office/word/2010/wordprocessingShape">
                    <wps:wsp>
                      <wps:cNvSpPr txBox="1"/>
                      <wps:spPr>
                        <a:xfrm>
                          <a:off x="0" y="0"/>
                          <a:ext cx="1289050" cy="37465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Lead Performance Engr. – M. Tisdale</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29.5pt;mso-wrap-distance-left:9.05pt;mso-wrap-distance-right:9.05pt;mso-wrap-distance-top:0pt;mso-wrap-distance-bottom:0pt;margin-top:381.25pt;mso-position-vertical-relative:text;margin-left:147.25pt;mso-position-horizontal-relative:text">
                <v:textbox>
                  <w:txbxContent>
                    <w:p>
                      <w:pPr>
                        <w:pStyle w:val="Normal"/>
                        <w:jc w:val="center"/>
                        <w:rPr>
                          <w:rFonts w:ascii="Univers" w:hAnsi="Univers" w:cs="Univers"/>
                          <w:sz w:val="16"/>
                        </w:rPr>
                      </w:pPr>
                      <w:r>
                        <w:rPr>
                          <w:rFonts w:cs="Univers" w:ascii="Univers" w:hAnsi="Univers"/>
                          <w:sz w:val="16"/>
                        </w:rPr>
                        <w:t>Lead Performance Engr. – M. Tisdale</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3698875</wp:posOffset>
                </wp:positionH>
                <wp:positionV relativeFrom="paragraph">
                  <wp:posOffset>2967355</wp:posOffset>
                </wp:positionV>
                <wp:extent cx="1380490" cy="466090"/>
                <wp:effectExtent l="0" t="0" r="0" b="0"/>
                <wp:wrapNone/>
                <wp:docPr id="41" name="Frame8"/>
                <a:graphic xmlns:a="http://schemas.openxmlformats.org/drawingml/2006/main">
                  <a:graphicData uri="http://schemas.microsoft.com/office/word/2010/wordprocessingShape">
                    <wps:wsp>
                      <wps:cNvSpPr txBox="1"/>
                      <wps:spPr>
                        <a:xfrm>
                          <a:off x="0" y="0"/>
                          <a:ext cx="1380490" cy="46609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Electrical I&amp;C</w:t>
                            </w:r>
                          </w:p>
                          <w:p>
                            <w:pPr>
                              <w:pStyle w:val="Normal"/>
                              <w:jc w:val="center"/>
                              <w:rPr>
                                <w:rFonts w:ascii="Univers" w:hAnsi="Univers" w:cs="Univers"/>
                                <w:sz w:val="16"/>
                              </w:rPr>
                            </w:pPr>
                            <w:r>
                              <w:rPr>
                                <w:rFonts w:cs="Univers" w:ascii="Univers" w:hAnsi="Univers"/>
                                <w:sz w:val="16"/>
                              </w:rPr>
                              <w:t>Startup</w:t>
                            </w:r>
                          </w:p>
                          <w:p>
                            <w:pPr>
                              <w:pStyle w:val="Normal"/>
                              <w:jc w:val="center"/>
                              <w:rPr>
                                <w:rFonts w:ascii="Univers" w:hAnsi="Univers" w:cs="Univers"/>
                                <w:sz w:val="16"/>
                              </w:rPr>
                            </w:pPr>
                            <w:r>
                              <w:rPr>
                                <w:rFonts w:cs="Univers" w:ascii="Univers" w:hAnsi="Univers"/>
                                <w:sz w:val="16"/>
                              </w:rPr>
                              <w:t>TBD</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7pt;mso-wrap-distance-left:9.05pt;mso-wrap-distance-right:9.05pt;mso-wrap-distance-top:0pt;mso-wrap-distance-bottom:0pt;margin-top:233.65pt;mso-position-vertical-relative:text;margin-left:291.25pt;mso-position-horizontal-relative:text">
                <v:textbox>
                  <w:txbxContent>
                    <w:p>
                      <w:pPr>
                        <w:pStyle w:val="Normal"/>
                        <w:jc w:val="center"/>
                        <w:rPr>
                          <w:rFonts w:ascii="Univers" w:hAnsi="Univers" w:cs="Univers"/>
                          <w:sz w:val="16"/>
                        </w:rPr>
                      </w:pPr>
                      <w:r>
                        <w:rPr>
                          <w:rFonts w:cs="Univers" w:ascii="Univers" w:hAnsi="Univers"/>
                          <w:sz w:val="16"/>
                        </w:rPr>
                        <w:t>Electrical I&amp;C</w:t>
                      </w:r>
                    </w:p>
                    <w:p>
                      <w:pPr>
                        <w:pStyle w:val="Normal"/>
                        <w:jc w:val="center"/>
                        <w:rPr>
                          <w:rFonts w:ascii="Univers" w:hAnsi="Univers" w:cs="Univers"/>
                          <w:sz w:val="16"/>
                        </w:rPr>
                      </w:pPr>
                      <w:r>
                        <w:rPr>
                          <w:rFonts w:cs="Univers" w:ascii="Univers" w:hAnsi="Univers"/>
                          <w:sz w:val="16"/>
                        </w:rPr>
                        <w:t>Startup</w:t>
                      </w:r>
                    </w:p>
                    <w:p>
                      <w:pPr>
                        <w:pStyle w:val="Normal"/>
                        <w:jc w:val="center"/>
                        <w:rPr>
                          <w:rFonts w:ascii="Univers" w:hAnsi="Univers" w:cs="Univers"/>
                          <w:sz w:val="16"/>
                        </w:rPr>
                      </w:pPr>
                      <w:r>
                        <w:rPr>
                          <w:rFonts w:cs="Univers" w:ascii="Univers" w:hAnsi="Univers"/>
                          <w:sz w:val="16"/>
                        </w:rPr>
                        <w:t>TBD</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5619115</wp:posOffset>
                </wp:positionH>
                <wp:positionV relativeFrom="paragraph">
                  <wp:posOffset>3195955</wp:posOffset>
                </wp:positionV>
                <wp:extent cx="1289050" cy="374650"/>
                <wp:effectExtent l="0" t="0" r="0" b="0"/>
                <wp:wrapNone/>
                <wp:docPr id="42" name="Frame20"/>
                <a:graphic xmlns:a="http://schemas.openxmlformats.org/drawingml/2006/main">
                  <a:graphicData uri="http://schemas.microsoft.com/office/word/2010/wordprocessingShape">
                    <wps:wsp>
                      <wps:cNvSpPr txBox="1"/>
                      <wps:spPr>
                        <a:xfrm>
                          <a:off x="0" y="0"/>
                          <a:ext cx="1289050" cy="37465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Civil Construction Engineer - TBD</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29.5pt;mso-wrap-distance-left:9.05pt;mso-wrap-distance-right:9.05pt;mso-wrap-distance-top:0pt;mso-wrap-distance-bottom:0pt;margin-top:251.65pt;mso-position-vertical-relative:text;margin-left:442.45pt;mso-position-horizontal-relative:text">
                <v:textbox>
                  <w:txbxContent>
                    <w:p>
                      <w:pPr>
                        <w:pStyle w:val="Normal"/>
                        <w:jc w:val="center"/>
                        <w:rPr>
                          <w:rFonts w:ascii="Univers" w:hAnsi="Univers" w:cs="Univers"/>
                          <w:sz w:val="16"/>
                        </w:rPr>
                      </w:pPr>
                      <w:r>
                        <w:rPr>
                          <w:rFonts w:cs="Univers" w:ascii="Univers" w:hAnsi="Univers"/>
                          <w:sz w:val="16"/>
                        </w:rPr>
                        <w:t>Civil Construction Engineer - TBD</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5527675</wp:posOffset>
                </wp:positionH>
                <wp:positionV relativeFrom="paragraph">
                  <wp:posOffset>3927475</wp:posOffset>
                </wp:positionV>
                <wp:extent cx="1471930" cy="466090"/>
                <wp:effectExtent l="0" t="0" r="0" b="0"/>
                <wp:wrapNone/>
                <wp:docPr id="43" name="Frame21"/>
                <a:graphic xmlns:a="http://schemas.openxmlformats.org/drawingml/2006/main">
                  <a:graphicData uri="http://schemas.microsoft.com/office/word/2010/wordprocessingShape">
                    <wps:wsp>
                      <wps:cNvSpPr txBox="1"/>
                      <wps:spPr>
                        <a:xfrm>
                          <a:off x="0" y="0"/>
                          <a:ext cx="1471930" cy="46609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Mechanical Construction Engineer - TBD</w:t>
                            </w:r>
                          </w:p>
                        </w:txbxContent>
                      </wps:txbx>
                      <wps:bodyPr anchor="t" lIns="91440" tIns="45720" rIns="91440" bIns="45720">
                        <a:noAutofit/>
                      </wps:bodyPr>
                    </wps:wsp>
                  </a:graphicData>
                </a:graphic>
              </wp:anchor>
            </w:drawing>
          </mc:Choice>
          <mc:Fallback>
            <w:pict>
              <v:rect fillcolor="#FFFFFF" strokecolor="#000000" strokeweight="0pt" style="position:absolute;rotation:-0;width:115.9pt;height:36.7pt;mso-wrap-distance-left:9.05pt;mso-wrap-distance-right:9.05pt;mso-wrap-distance-top:0pt;mso-wrap-distance-bottom:0pt;margin-top:309.25pt;mso-position-vertical-relative:text;margin-left:435.25pt;mso-position-horizontal-relative:text">
                <v:textbox>
                  <w:txbxContent>
                    <w:p>
                      <w:pPr>
                        <w:pStyle w:val="Normal"/>
                        <w:jc w:val="center"/>
                        <w:rPr>
                          <w:rFonts w:ascii="Univers" w:hAnsi="Univers" w:cs="Univers"/>
                          <w:sz w:val="16"/>
                        </w:rPr>
                      </w:pPr>
                      <w:r>
                        <w:rPr>
                          <w:rFonts w:cs="Univers" w:ascii="Univers" w:hAnsi="Univers"/>
                          <w:sz w:val="16"/>
                        </w:rPr>
                        <w:t>Mechanical Construction Engineer - TBD</w:t>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5527675</wp:posOffset>
                </wp:positionH>
                <wp:positionV relativeFrom="paragraph">
                  <wp:posOffset>4796155</wp:posOffset>
                </wp:positionV>
                <wp:extent cx="1471930" cy="374650"/>
                <wp:effectExtent l="0" t="0" r="0" b="0"/>
                <wp:wrapNone/>
                <wp:docPr id="44" name="Frame9"/>
                <a:graphic xmlns:a="http://schemas.openxmlformats.org/drawingml/2006/main">
                  <a:graphicData uri="http://schemas.microsoft.com/office/word/2010/wordprocessingShape">
                    <wps:wsp>
                      <wps:cNvSpPr txBox="1"/>
                      <wps:spPr>
                        <a:xfrm>
                          <a:off x="0" y="0"/>
                          <a:ext cx="1471930" cy="37465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Electrical Construction Engineer - TBD</w:t>
                            </w:r>
                          </w:p>
                        </w:txbxContent>
                      </wps:txbx>
                      <wps:bodyPr anchor="t" lIns="91440" tIns="45720" rIns="91440" bIns="45720">
                        <a:noAutofit/>
                      </wps:bodyPr>
                    </wps:wsp>
                  </a:graphicData>
                </a:graphic>
              </wp:anchor>
            </w:drawing>
          </mc:Choice>
          <mc:Fallback>
            <w:pict>
              <v:rect fillcolor="#FFFFFF" strokecolor="#000000" strokeweight="0pt" style="position:absolute;rotation:-0;width:115.9pt;height:29.5pt;mso-wrap-distance-left:9.05pt;mso-wrap-distance-right:9.05pt;mso-wrap-distance-top:0pt;mso-wrap-distance-bottom:0pt;margin-top:377.65pt;mso-position-vertical-relative:text;margin-left:435.25pt;mso-position-horizontal-relative:text">
                <v:textbox>
                  <w:txbxContent>
                    <w:p>
                      <w:pPr>
                        <w:pStyle w:val="Normal"/>
                        <w:jc w:val="center"/>
                        <w:rPr>
                          <w:rFonts w:ascii="Univers" w:hAnsi="Univers" w:cs="Univers"/>
                          <w:sz w:val="16"/>
                        </w:rPr>
                      </w:pPr>
                      <w:r>
                        <w:rPr>
                          <w:rFonts w:cs="Univers" w:ascii="Univers" w:hAnsi="Univers"/>
                          <w:sz w:val="16"/>
                        </w:rPr>
                        <w:t>Electrical Construction Engineer - TBD</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7356475</wp:posOffset>
                </wp:positionH>
                <wp:positionV relativeFrom="paragraph">
                  <wp:posOffset>3927475</wp:posOffset>
                </wp:positionV>
                <wp:extent cx="1471930" cy="511810"/>
                <wp:effectExtent l="0" t="0" r="0" b="0"/>
                <wp:wrapNone/>
                <wp:docPr id="45" name="Frame4"/>
                <a:graphic xmlns:a="http://schemas.openxmlformats.org/drawingml/2006/main">
                  <a:graphicData uri="http://schemas.microsoft.com/office/word/2010/wordprocessingShape">
                    <wps:wsp>
                      <wps:cNvSpPr txBox="1"/>
                      <wps:spPr>
                        <a:xfrm>
                          <a:off x="0" y="0"/>
                          <a:ext cx="1471930" cy="51181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Instrumentation and Controls Construction - TDB</w:t>
                            </w:r>
                          </w:p>
                        </w:txbxContent>
                      </wps:txbx>
                      <wps:bodyPr anchor="t" lIns="91440" tIns="45720" rIns="91440" bIns="45720">
                        <a:noAutofit/>
                      </wps:bodyPr>
                    </wps:wsp>
                  </a:graphicData>
                </a:graphic>
              </wp:anchor>
            </w:drawing>
          </mc:Choice>
          <mc:Fallback>
            <w:pict>
              <v:rect fillcolor="#FFFFFF" strokecolor="#000000" strokeweight="0pt" style="position:absolute;rotation:-0;width:115.9pt;height:40.3pt;mso-wrap-distance-left:9.05pt;mso-wrap-distance-right:9.05pt;mso-wrap-distance-top:0pt;mso-wrap-distance-bottom:0pt;margin-top:309.25pt;mso-position-vertical-relative:text;margin-left:579.25pt;mso-position-horizontal-relative:text">
                <v:textbox>
                  <w:txbxContent>
                    <w:p>
                      <w:pPr>
                        <w:pStyle w:val="Normal"/>
                        <w:jc w:val="center"/>
                        <w:rPr>
                          <w:rFonts w:ascii="Univers" w:hAnsi="Univers" w:cs="Univers"/>
                          <w:sz w:val="16"/>
                        </w:rPr>
                      </w:pPr>
                      <w:r>
                        <w:rPr>
                          <w:rFonts w:cs="Univers" w:ascii="Univers" w:hAnsi="Univers"/>
                          <w:sz w:val="16"/>
                        </w:rPr>
                        <w:t>Instrumentation and Controls Construction - TDB</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7356475</wp:posOffset>
                </wp:positionH>
                <wp:positionV relativeFrom="paragraph">
                  <wp:posOffset>3195955</wp:posOffset>
                </wp:positionV>
                <wp:extent cx="1380490" cy="374650"/>
                <wp:effectExtent l="0" t="0" r="0" b="0"/>
                <wp:wrapNone/>
                <wp:docPr id="46" name="Frame22"/>
                <a:graphic xmlns:a="http://schemas.openxmlformats.org/drawingml/2006/main">
                  <a:graphicData uri="http://schemas.microsoft.com/office/word/2010/wordprocessingShape">
                    <wps:wsp>
                      <wps:cNvSpPr txBox="1"/>
                      <wps:spPr>
                        <a:xfrm>
                          <a:off x="0" y="0"/>
                          <a:ext cx="1380490" cy="37465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Project Controls Engineer- TDB</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29.5pt;mso-wrap-distance-left:9.05pt;mso-wrap-distance-right:9.05pt;mso-wrap-distance-top:0pt;mso-wrap-distance-bottom:0pt;margin-top:251.65pt;mso-position-vertical-relative:text;margin-left:579.25pt;mso-position-horizontal-relative:text">
                <v:textbox>
                  <w:txbxContent>
                    <w:p>
                      <w:pPr>
                        <w:pStyle w:val="Normal"/>
                        <w:jc w:val="center"/>
                        <w:rPr>
                          <w:rFonts w:ascii="Univers" w:hAnsi="Univers" w:cs="Univers"/>
                          <w:sz w:val="16"/>
                        </w:rPr>
                      </w:pPr>
                      <w:r>
                        <w:rPr>
                          <w:rFonts w:cs="Univers" w:ascii="Univers" w:hAnsi="Univers"/>
                          <w:sz w:val="16"/>
                        </w:rPr>
                        <w:t>Project Controls Engineer- TDB</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7356475</wp:posOffset>
                </wp:positionH>
                <wp:positionV relativeFrom="paragraph">
                  <wp:posOffset>4750435</wp:posOffset>
                </wp:positionV>
                <wp:extent cx="1380490" cy="557530"/>
                <wp:effectExtent l="0" t="0" r="0" b="0"/>
                <wp:wrapNone/>
                <wp:docPr id="47" name="Frame23"/>
                <a:graphic xmlns:a="http://schemas.openxmlformats.org/drawingml/2006/main">
                  <a:graphicData uri="http://schemas.microsoft.com/office/word/2010/wordprocessingShape">
                    <wps:wsp>
                      <wps:cNvSpPr txBox="1"/>
                      <wps:spPr>
                        <a:xfrm>
                          <a:off x="0" y="0"/>
                          <a:ext cx="1380490" cy="557530"/>
                        </a:xfrm>
                        <a:prstGeom prst="rect"/>
                        <a:solidFill>
                          <a:srgbClr val="FFFFFF"/>
                        </a:solidFill>
                        <a:ln w="9525">
                          <a:solidFill>
                            <a:srgbClr val="000000"/>
                          </a:solidFill>
                        </a:ln>
                      </wps:spPr>
                      <wps:txbx>
                        <w:txbxContent>
                          <w:p>
                            <w:pPr>
                              <w:pStyle w:val="Normal"/>
                              <w:rPr>
                                <w:rFonts w:ascii="Univers" w:hAnsi="Univers" w:cs="Univers"/>
                                <w:sz w:val="16"/>
                              </w:rPr>
                            </w:pPr>
                            <w:r>
                              <w:rPr>
                                <w:rFonts w:cs="Univers" w:ascii="Univers" w:hAnsi="Univers"/>
                                <w:sz w:val="16"/>
                              </w:rPr>
                              <w:t>Support  - TDB</w:t>
                            </w:r>
                          </w:p>
                          <w:p>
                            <w:pPr>
                              <w:pStyle w:val="Normal"/>
                              <w:rPr>
                                <w:rFonts w:ascii="Univers" w:hAnsi="Univers" w:cs="Univers"/>
                                <w:sz w:val="16"/>
                              </w:rPr>
                            </w:pPr>
                            <w:r>
                              <w:rPr>
                                <w:rFonts w:cs="Univers" w:ascii="Univers" w:hAnsi="Univers"/>
                                <w:sz w:val="16"/>
                              </w:rPr>
                              <w:t>Clerks</w:t>
                            </w:r>
                          </w:p>
                          <w:p>
                            <w:pPr>
                              <w:pStyle w:val="Normal"/>
                              <w:rPr>
                                <w:rFonts w:ascii="Univers" w:hAnsi="Univers" w:cs="Univers"/>
                                <w:sz w:val="16"/>
                              </w:rPr>
                            </w:pPr>
                            <w:r>
                              <w:rPr>
                                <w:rFonts w:cs="Univers" w:ascii="Univers" w:hAnsi="Univers"/>
                                <w:sz w:val="16"/>
                              </w:rPr>
                              <w:t>Drivers</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43.9pt;mso-wrap-distance-left:9.05pt;mso-wrap-distance-right:9.05pt;mso-wrap-distance-top:0pt;mso-wrap-distance-bottom:0pt;margin-top:374.05pt;mso-position-vertical-relative:text;margin-left:579.25pt;mso-position-horizontal-relative:text">
                <v:textbox>
                  <w:txbxContent>
                    <w:p>
                      <w:pPr>
                        <w:pStyle w:val="Normal"/>
                        <w:rPr>
                          <w:rFonts w:ascii="Univers" w:hAnsi="Univers" w:cs="Univers"/>
                          <w:sz w:val="16"/>
                        </w:rPr>
                      </w:pPr>
                      <w:r>
                        <w:rPr>
                          <w:rFonts w:cs="Univers" w:ascii="Univers" w:hAnsi="Univers"/>
                          <w:sz w:val="16"/>
                        </w:rPr>
                        <w:t>Support  - TDB</w:t>
                      </w:r>
                    </w:p>
                    <w:p>
                      <w:pPr>
                        <w:pStyle w:val="Normal"/>
                        <w:rPr>
                          <w:rFonts w:ascii="Univers" w:hAnsi="Univers" w:cs="Univers"/>
                          <w:sz w:val="16"/>
                        </w:rPr>
                      </w:pPr>
                      <w:r>
                        <w:rPr>
                          <w:rFonts w:cs="Univers" w:ascii="Univers" w:hAnsi="Univers"/>
                          <w:sz w:val="16"/>
                        </w:rPr>
                        <w:t>Clerks</w:t>
                      </w:r>
                    </w:p>
                    <w:p>
                      <w:pPr>
                        <w:pStyle w:val="Normal"/>
                        <w:rPr>
                          <w:rFonts w:ascii="Univers" w:hAnsi="Univers" w:cs="Univers"/>
                          <w:sz w:val="16"/>
                        </w:rPr>
                      </w:pPr>
                      <w:r>
                        <w:rPr>
                          <w:rFonts w:cs="Univers" w:ascii="Univers" w:hAnsi="Univers"/>
                          <w:sz w:val="16"/>
                        </w:rPr>
                        <w:t>Drivers</w:t>
                      </w:r>
                    </w:p>
                  </w:txbxContent>
                </v:textbox>
                <w10:wrap type="none"/>
              </v:rect>
            </w:pict>
          </mc:Fallback>
        </mc:AlternateContent>
      </w:r>
      <w:r>
        <mc:AlternateContent>
          <mc:Choice Requires="wps">
            <w:drawing>
              <wp:anchor behindDoc="0" distT="0" distB="0" distL="114935" distR="114935" simplePos="0" locked="0" layoutInCell="1" allowOverlap="1" relativeHeight="45">
                <wp:simplePos x="0" y="0"/>
                <wp:positionH relativeFrom="column">
                  <wp:posOffset>3698875</wp:posOffset>
                </wp:positionH>
                <wp:positionV relativeFrom="paragraph">
                  <wp:posOffset>3973195</wp:posOffset>
                </wp:positionV>
                <wp:extent cx="1471930" cy="466090"/>
                <wp:effectExtent l="0" t="0" r="0" b="0"/>
                <wp:wrapNone/>
                <wp:docPr id="48" name="Frame7"/>
                <a:graphic xmlns:a="http://schemas.openxmlformats.org/drawingml/2006/main">
                  <a:graphicData uri="http://schemas.microsoft.com/office/word/2010/wordprocessingShape">
                    <wps:wsp>
                      <wps:cNvSpPr txBox="1"/>
                      <wps:spPr>
                        <a:xfrm>
                          <a:off x="0" y="0"/>
                          <a:ext cx="1471930" cy="466090"/>
                        </a:xfrm>
                        <a:prstGeom prst="rect"/>
                        <a:solidFill>
                          <a:srgbClr val="FFFFFF"/>
                        </a:solidFill>
                        <a:ln w="9525">
                          <a:solidFill>
                            <a:srgbClr val="000000"/>
                          </a:solidFill>
                        </a:ln>
                      </wps:spPr>
                      <wps:txbx>
                        <w:txbxContent>
                          <w:p>
                            <w:pPr>
                              <w:pStyle w:val="Normal"/>
                              <w:jc w:val="center"/>
                              <w:rPr>
                                <w:rFonts w:ascii="Univers" w:hAnsi="Univers" w:cs="Univers"/>
                                <w:sz w:val="16"/>
                              </w:rPr>
                            </w:pPr>
                            <w:r>
                              <w:rPr>
                                <w:rFonts w:cs="Univers" w:ascii="Univers" w:hAnsi="Univers"/>
                                <w:sz w:val="16"/>
                              </w:rPr>
                              <w:t>Contracts Manager</w:t>
                            </w:r>
                          </w:p>
                          <w:p>
                            <w:pPr>
                              <w:pStyle w:val="Normal"/>
                              <w:jc w:val="center"/>
                              <w:rPr>
                                <w:rFonts w:ascii="Univers" w:hAnsi="Univers" w:cs="Univers"/>
                                <w:sz w:val="16"/>
                              </w:rPr>
                            </w:pPr>
                            <w:r>
                              <w:rPr>
                                <w:rFonts w:cs="Univers" w:ascii="Univers" w:hAnsi="Univers"/>
                                <w:sz w:val="16"/>
                              </w:rPr>
                              <w:t>D. Solomon</w:t>
                            </w:r>
                          </w:p>
                        </w:txbxContent>
                      </wps:txbx>
                      <wps:bodyPr anchor="t" lIns="91440" tIns="45720" rIns="91440" bIns="45720">
                        <a:noAutofit/>
                      </wps:bodyPr>
                    </wps:wsp>
                  </a:graphicData>
                </a:graphic>
              </wp:anchor>
            </w:drawing>
          </mc:Choice>
          <mc:Fallback>
            <w:pict>
              <v:rect fillcolor="#FFFFFF" strokecolor="#000000" strokeweight="0pt" style="position:absolute;rotation:-0;width:115.9pt;height:36.7pt;mso-wrap-distance-left:9.05pt;mso-wrap-distance-right:9.05pt;mso-wrap-distance-top:0pt;mso-wrap-distance-bottom:0pt;margin-top:312.85pt;mso-position-vertical-relative:text;margin-left:291.25pt;mso-position-horizontal-relative:text">
                <v:textbox>
                  <w:txbxContent>
                    <w:p>
                      <w:pPr>
                        <w:pStyle w:val="Normal"/>
                        <w:jc w:val="center"/>
                        <w:rPr>
                          <w:rFonts w:ascii="Univers" w:hAnsi="Univers" w:cs="Univers"/>
                          <w:sz w:val="16"/>
                        </w:rPr>
                      </w:pPr>
                      <w:r>
                        <w:rPr>
                          <w:rFonts w:cs="Univers" w:ascii="Univers" w:hAnsi="Univers"/>
                          <w:sz w:val="16"/>
                        </w:rPr>
                        <w:t>Contracts Manager</w:t>
                      </w:r>
                    </w:p>
                    <w:p>
                      <w:pPr>
                        <w:pStyle w:val="Normal"/>
                        <w:jc w:val="center"/>
                        <w:rPr>
                          <w:rFonts w:ascii="Univers" w:hAnsi="Univers" w:cs="Univers"/>
                          <w:sz w:val="16"/>
                        </w:rPr>
                      </w:pPr>
                      <w:r>
                        <w:rPr>
                          <w:rFonts w:cs="Univers" w:ascii="Univers" w:hAnsi="Univers"/>
                          <w:sz w:val="16"/>
                        </w:rPr>
                        <w:t>D. Solomon</w:t>
                      </w:r>
                    </w:p>
                  </w:txbxContent>
                </v:textbox>
                <w10:wrap type="none"/>
              </v:rect>
            </w:pict>
          </mc:Fallback>
        </mc:AlternateContent>
      </w:r>
      <w:r>
        <mc:AlternateContent>
          <mc:Choice Requires="wps">
            <w:drawing>
              <wp:anchor behindDoc="0" distT="0" distB="0" distL="114935" distR="114935" simplePos="0" locked="0" layoutInCell="1" allowOverlap="1" relativeHeight="48">
                <wp:simplePos x="0" y="0"/>
                <wp:positionH relativeFrom="column">
                  <wp:posOffset>1092835</wp:posOffset>
                </wp:positionH>
                <wp:positionV relativeFrom="paragraph">
                  <wp:posOffset>1412875</wp:posOffset>
                </wp:positionV>
                <wp:extent cx="1563370" cy="283210"/>
                <wp:effectExtent l="0" t="0" r="0" b="0"/>
                <wp:wrapNone/>
                <wp:docPr id="49" name="Frame3"/>
                <a:graphic xmlns:a="http://schemas.openxmlformats.org/drawingml/2006/main">
                  <a:graphicData uri="http://schemas.microsoft.com/office/word/2010/wordprocessingShape">
                    <wps:wsp>
                      <wps:cNvSpPr txBox="1"/>
                      <wps:spPr>
                        <a:xfrm>
                          <a:off x="0" y="0"/>
                          <a:ext cx="1563370" cy="283210"/>
                        </a:xfrm>
                        <a:prstGeom prst="rect"/>
                        <a:solidFill>
                          <a:srgbClr val="FFFFFF"/>
                        </a:solidFill>
                        <a:ln w="9525">
                          <a:solidFill>
                            <a:srgbClr val="000000"/>
                          </a:solidFill>
                        </a:ln>
                      </wps:spPr>
                      <wps:txbx>
                        <w:txbxContent>
                          <w:p>
                            <w:pPr>
                              <w:pStyle w:val="Normal"/>
                              <w:jc w:val="center"/>
                              <w:rPr>
                                <w:rFonts w:ascii="Univers" w:hAnsi="Univers" w:cs="Univers"/>
                                <w:sz w:val="20"/>
                              </w:rPr>
                            </w:pPr>
                            <w:r>
                              <w:rPr>
                                <w:rFonts w:cs="Univers" w:ascii="Univers" w:hAnsi="Univers"/>
                                <w:sz w:val="20"/>
                              </w:rPr>
                              <w:t>Secretary - TBD</w:t>
                            </w:r>
                          </w:p>
                        </w:txbxContent>
                      </wps:txbx>
                      <wps:bodyPr anchor="t" lIns="91440" tIns="45720" rIns="91440" bIns="45720">
                        <a:noAutofit/>
                      </wps:bodyPr>
                    </wps:wsp>
                  </a:graphicData>
                </a:graphic>
              </wp:anchor>
            </w:drawing>
          </mc:Choice>
          <mc:Fallback>
            <w:pict>
              <v:rect fillcolor="#FFFFFF" strokecolor="#000000" strokeweight="0pt" style="position:absolute;rotation:-0;width:123.1pt;height:22.3pt;mso-wrap-distance-left:9.05pt;mso-wrap-distance-right:9.05pt;mso-wrap-distance-top:0pt;mso-wrap-distance-bottom:0pt;margin-top:111.25pt;mso-position-vertical-relative:text;margin-left:86.05pt;mso-position-horizontal-relative:text">
                <v:textbox>
                  <w:txbxContent>
                    <w:p>
                      <w:pPr>
                        <w:pStyle w:val="Normal"/>
                        <w:jc w:val="center"/>
                        <w:rPr>
                          <w:rFonts w:ascii="Univers" w:hAnsi="Univers" w:cs="Univers"/>
                          <w:sz w:val="20"/>
                        </w:rPr>
                      </w:pPr>
                      <w:r>
                        <w:rPr>
                          <w:rFonts w:cs="Univers" w:ascii="Univers" w:hAnsi="Univers"/>
                          <w:sz w:val="20"/>
                        </w:rPr>
                        <w:t>Secretary - TBD</w:t>
                      </w:r>
                    </w:p>
                  </w:txbxContent>
                </v:textbox>
                <w10:wrap type="none"/>
              </v:rect>
            </w:pict>
          </mc:Fallback>
        </mc:AlternateContent>
      </w:r>
      <w:r>
        <mc:AlternateContent>
          <mc:Choice Requires="wps">
            <w:drawing>
              <wp:anchor behindDoc="0" distT="0" distB="0" distL="114935" distR="114935" simplePos="0" locked="0" layoutInCell="1" allowOverlap="1" relativeHeight="50">
                <wp:simplePos x="0" y="0"/>
                <wp:positionH relativeFrom="column">
                  <wp:posOffset>5847715</wp:posOffset>
                </wp:positionH>
                <wp:positionV relativeFrom="paragraph">
                  <wp:posOffset>1229995</wp:posOffset>
                </wp:positionV>
                <wp:extent cx="2020570" cy="466090"/>
                <wp:effectExtent l="0" t="0" r="0" b="0"/>
                <wp:wrapNone/>
                <wp:docPr id="50" name="Frame2"/>
                <a:graphic xmlns:a="http://schemas.openxmlformats.org/drawingml/2006/main">
                  <a:graphicData uri="http://schemas.microsoft.com/office/word/2010/wordprocessingShape">
                    <wps:wsp>
                      <wps:cNvSpPr txBox="1"/>
                      <wps:spPr>
                        <a:xfrm>
                          <a:off x="0" y="0"/>
                          <a:ext cx="2020570" cy="466090"/>
                        </a:xfrm>
                        <a:prstGeom prst="rect"/>
                        <a:solidFill>
                          <a:srgbClr val="FFFFFF"/>
                        </a:solidFill>
                        <a:ln w="9525">
                          <a:solidFill>
                            <a:srgbClr val="000000"/>
                          </a:solidFill>
                        </a:ln>
                      </wps:spPr>
                      <wps:txbx>
                        <w:txbxContent>
                          <w:p>
                            <w:pPr>
                              <w:pStyle w:val="EnvelopeReturn"/>
                              <w:widowControl w:val="false"/>
                              <w:jc w:val="center"/>
                              <w:rPr>
                                <w:rFonts w:ascii="Univers" w:hAnsi="Univers" w:cs="Univers"/>
                                <w:lang w:eastAsia="en-US"/>
                              </w:rPr>
                            </w:pPr>
                            <w:r>
                              <w:rPr>
                                <w:rFonts w:cs="Univers" w:ascii="Univers" w:hAnsi="Univers"/>
                                <w:lang w:eastAsia="en-US"/>
                              </w:rPr>
                              <w:t>Assistance Project Manager</w:t>
                            </w:r>
                          </w:p>
                          <w:p>
                            <w:pPr>
                              <w:pStyle w:val="Normal"/>
                              <w:jc w:val="center"/>
                              <w:rPr>
                                <w:rFonts w:ascii="Univers" w:hAnsi="Univers" w:cs="Univers"/>
                                <w:sz w:val="20"/>
                              </w:rPr>
                            </w:pPr>
                            <w:r>
                              <w:rPr>
                                <w:rFonts w:cs="Univers" w:ascii="Univers" w:hAnsi="Univers"/>
                                <w:sz w:val="20"/>
                              </w:rPr>
                              <w:t>G. Ramierz</w:t>
                            </w:r>
                          </w:p>
                        </w:txbxContent>
                      </wps:txbx>
                      <wps:bodyPr anchor="t" lIns="91440" tIns="45720" rIns="91440" bIns="45720">
                        <a:noAutofit/>
                      </wps:bodyPr>
                    </wps:wsp>
                  </a:graphicData>
                </a:graphic>
              </wp:anchor>
            </w:drawing>
          </mc:Choice>
          <mc:Fallback>
            <w:pict>
              <v:rect fillcolor="#FFFFFF" strokecolor="#000000" strokeweight="0pt" style="position:absolute;rotation:-0;width:159.1pt;height:36.7pt;mso-wrap-distance-left:9.05pt;mso-wrap-distance-right:9.05pt;mso-wrap-distance-top:0pt;mso-wrap-distance-bottom:0pt;margin-top:96.85pt;mso-position-vertical-relative:text;margin-left:460.45pt;mso-position-horizontal-relative:text">
                <v:textbox>
                  <w:txbxContent>
                    <w:p>
                      <w:pPr>
                        <w:pStyle w:val="EnvelopeReturn"/>
                        <w:widowControl w:val="false"/>
                        <w:jc w:val="center"/>
                        <w:rPr>
                          <w:rFonts w:ascii="Univers" w:hAnsi="Univers" w:cs="Univers"/>
                          <w:lang w:eastAsia="en-US"/>
                        </w:rPr>
                      </w:pPr>
                      <w:r>
                        <w:rPr>
                          <w:rFonts w:cs="Univers" w:ascii="Univers" w:hAnsi="Univers"/>
                          <w:lang w:eastAsia="en-US"/>
                        </w:rPr>
                        <w:t>Assistance Project Manager</w:t>
                      </w:r>
                    </w:p>
                    <w:p>
                      <w:pPr>
                        <w:pStyle w:val="Normal"/>
                        <w:jc w:val="center"/>
                        <w:rPr>
                          <w:rFonts w:ascii="Univers" w:hAnsi="Univers" w:cs="Univers"/>
                          <w:sz w:val="20"/>
                        </w:rPr>
                      </w:pPr>
                      <w:r>
                        <w:rPr>
                          <w:rFonts w:cs="Univers" w:ascii="Univers" w:hAnsi="Univers"/>
                          <w:sz w:val="20"/>
                        </w:rPr>
                        <w:t>G. Ramierz</w:t>
                      </w:r>
                    </w:p>
                  </w:txbxContent>
                </v:textbox>
                <w10:wrap type="none"/>
              </v:rect>
            </w:pict>
          </mc:Fallback>
        </mc:AlternateContent>
      </w:r>
    </w:p>
    <w:p>
      <w:pPr>
        <w:pStyle w:val="HdA"/>
        <w:spacing w:lineRule="auto" w:line="240"/>
        <w:rPr>
          <w:rFonts w:ascii="Univers" w:hAnsi="Univers" w:cs="Univers"/>
          <w:sz w:val="20"/>
        </w:rPr>
      </w:pPr>
      <w:r>
        <w:rPr>
          <w:rFonts w:cs="Univers" w:ascii="Univers" w:hAnsi="Univers"/>
          <w:sz w:val="20"/>
        </w:rPr>
        <w:t>Section 4</w:t>
        <w:br/>
        <w:t>BUDGET ASSUMPTIONS</w:t>
      </w:r>
    </w:p>
    <w:p>
      <w:pPr>
        <w:pStyle w:val="HdLine"/>
        <w:jc w:val="both"/>
        <w:rPr>
          <w:rFonts w:ascii="Univers" w:hAnsi="Univers" w:cs="Univers"/>
          <w:b/>
          <w:sz w:val="20"/>
        </w:rPr>
      </w:pPr>
      <w:r>
        <w:rPr>
          <w:rFonts w:cs="Univers" w:ascii="Univers" w:hAnsi="Univers"/>
          <w:b/>
          <w:sz w:val="20"/>
        </w:rPr>
      </w:r>
    </w:p>
    <w:p>
      <w:pPr>
        <w:pStyle w:val="Heading1"/>
        <w:numPr>
          <w:ilvl w:val="0"/>
          <w:numId w:val="0"/>
        </w:numPr>
        <w:ind w:hanging="0" w:start="0"/>
        <w:jc w:val="both"/>
        <w:rPr>
          <w:rFonts w:ascii="Univers" w:hAnsi="Univers" w:cs="Univers"/>
          <w:b/>
          <w:sz w:val="20"/>
        </w:rPr>
      </w:pPr>
      <w:r>
        <w:rPr>
          <w:rFonts w:cs="Univers" w:ascii="Univers" w:hAnsi="Univers"/>
          <w:b/>
          <w:sz w:val="20"/>
        </w:rPr>
        <w:t>A.</w:t>
        <w:tab/>
        <w:t>BUDGET ASSUMPTIONS</w:t>
      </w:r>
    </w:p>
    <w:p>
      <w:pPr>
        <w:pStyle w:val="Normal"/>
        <w:jc w:val="both"/>
        <w:rPr>
          <w:rFonts w:ascii="Univers" w:hAnsi="Univers" w:cs="Univers"/>
          <w:b/>
          <w:sz w:val="20"/>
        </w:rPr>
      </w:pPr>
      <w:r>
        <w:rPr>
          <w:rFonts w:cs="Univers" w:ascii="Univers" w:hAnsi="Univers"/>
          <w:b/>
          <w:sz w:val="20"/>
        </w:rPr>
      </w:r>
    </w:p>
    <w:p>
      <w:pPr>
        <w:pStyle w:val="BodyText"/>
        <w:jc w:val="both"/>
        <w:rPr>
          <w:rFonts w:ascii="Univers" w:hAnsi="Univers" w:cs="Univers"/>
          <w:sz w:val="20"/>
        </w:rPr>
      </w:pPr>
      <w:r>
        <w:rPr>
          <w:rFonts w:cs="Univers" w:ascii="Univers" w:hAnsi="Univers"/>
          <w:sz w:val="20"/>
        </w:rPr>
        <w:t>The Owner’s Engineering Services reflected in the budget attached hereto as Appendices 1, 1.1, 1.2 and 1.3, includes the management of the activities described in Section 2 and is based on the following assumptions.  Material changes in actual conditions from these assumptions will require a change in compensation to Owner’s Engineer.</w:t>
      </w:r>
    </w:p>
    <w:p>
      <w:pPr>
        <w:pStyle w:val="Bullet2"/>
        <w:numPr>
          <w:ilvl w:val="0"/>
          <w:numId w:val="15"/>
        </w:numPr>
        <w:rPr>
          <w:rFonts w:ascii="Univers" w:hAnsi="Univers" w:cs="Univers"/>
          <w:sz w:val="20"/>
        </w:rPr>
      </w:pPr>
      <w:r>
        <w:rPr>
          <w:rFonts w:cs="Univers" w:ascii="Univers" w:hAnsi="Univers"/>
          <w:sz w:val="20"/>
        </w:rPr>
        <w:t>EPC Contract by and between the Owner and Mitsui &amp; Co. Ltd. as Contractor for the 245 MW Combined Cycle Cogeneration Power Project, dated May 15, 2000.</w:t>
      </w:r>
    </w:p>
    <w:p>
      <w:pPr>
        <w:pStyle w:val="Bullet1"/>
        <w:numPr>
          <w:ilvl w:val="0"/>
          <w:numId w:val="14"/>
        </w:numPr>
        <w:ind w:hanging="0" w:start="0"/>
        <w:rPr>
          <w:rFonts w:ascii="Univers" w:hAnsi="Univers" w:cs="Univers"/>
          <w:sz w:val="20"/>
        </w:rPr>
      </w:pPr>
      <w:r>
        <w:rPr>
          <w:rFonts w:cs="Univers" w:ascii="Univers" w:hAnsi="Univers"/>
          <w:sz w:val="20"/>
        </w:rPr>
        <w:t>Owner’s Engineer will commence Services as set forth in Clause 2 of the Agreement.</w:t>
      </w:r>
    </w:p>
    <w:p>
      <w:pPr>
        <w:pStyle w:val="Bullet1"/>
        <w:numPr>
          <w:ilvl w:val="0"/>
          <w:numId w:val="14"/>
        </w:numPr>
        <w:ind w:hanging="0" w:start="0"/>
        <w:rPr>
          <w:rFonts w:ascii="Univers" w:hAnsi="Univers" w:cs="Univers"/>
          <w:sz w:val="20"/>
        </w:rPr>
      </w:pPr>
      <w:r>
        <w:rPr>
          <w:rFonts w:cs="Univers" w:ascii="Univers" w:hAnsi="Univers"/>
          <w:sz w:val="20"/>
        </w:rPr>
        <w:t>Substantial completion of the project will be achieved within 23 months of Notice-to-Proceed.</w:t>
      </w:r>
    </w:p>
    <w:p>
      <w:pPr>
        <w:pStyle w:val="Bullet1"/>
        <w:numPr>
          <w:ilvl w:val="0"/>
          <w:numId w:val="14"/>
        </w:numPr>
        <w:ind w:hanging="0" w:start="0"/>
        <w:rPr>
          <w:rFonts w:ascii="Univers" w:hAnsi="Univers" w:cs="Univers"/>
          <w:sz w:val="20"/>
        </w:rPr>
      </w:pPr>
      <w:r>
        <w:rPr>
          <w:rFonts w:cs="Univers" w:ascii="Univers" w:hAnsi="Univers"/>
          <w:sz w:val="20"/>
        </w:rPr>
        <w:t>The estimated budget for the Services is based on twenty three (23) months.</w:t>
      </w:r>
    </w:p>
    <w:p>
      <w:pPr>
        <w:pStyle w:val="Bullet1"/>
        <w:numPr>
          <w:ilvl w:val="0"/>
          <w:numId w:val="14"/>
        </w:numPr>
        <w:ind w:hanging="0" w:start="0"/>
        <w:rPr>
          <w:rFonts w:ascii="Univers" w:hAnsi="Univers" w:cs="Univers"/>
          <w:sz w:val="20"/>
        </w:rPr>
      </w:pPr>
      <w:r>
        <w:rPr>
          <w:rFonts w:cs="Univers" w:ascii="Univers" w:hAnsi="Univers"/>
          <w:sz w:val="20"/>
        </w:rPr>
        <w:t>The Owner’s HazOps review will be conducted by a third party selected by the Owner.  The cost of the services of the third party and the cost of reproducing documents other than a single set of those required for the HazOps review is not included in the Services.</w:t>
      </w:r>
    </w:p>
    <w:p>
      <w:pPr>
        <w:pStyle w:val="Bullet1"/>
        <w:numPr>
          <w:ilvl w:val="0"/>
          <w:numId w:val="14"/>
        </w:numPr>
        <w:ind w:hanging="0" w:start="0"/>
        <w:rPr>
          <w:rFonts w:ascii="Univers" w:hAnsi="Univers" w:cs="Univers"/>
          <w:sz w:val="20"/>
        </w:rPr>
      </w:pPr>
      <w:r>
        <w:rPr>
          <w:rFonts w:cs="Univers" w:ascii="Univers" w:hAnsi="Univers"/>
          <w:sz w:val="20"/>
        </w:rPr>
        <w:t>Owner’s Engineer’s documents will be prepared in English.  Contractor and Owner documents will be provided in English.  The cost of translating documents is not included in the Services.</w:t>
      </w:r>
    </w:p>
    <w:p>
      <w:pPr>
        <w:pStyle w:val="Bullet1"/>
        <w:numPr>
          <w:ilvl w:val="0"/>
          <w:numId w:val="14"/>
        </w:numPr>
        <w:ind w:hanging="0" w:start="0"/>
        <w:rPr>
          <w:rFonts w:ascii="Univers" w:hAnsi="Univers" w:cs="Univers"/>
          <w:sz w:val="20"/>
        </w:rPr>
      </w:pPr>
      <w:r>
        <w:rPr>
          <w:rFonts w:cs="Univers" w:ascii="Univers" w:hAnsi="Univers"/>
          <w:sz w:val="20"/>
        </w:rPr>
        <w:t xml:space="preserve">Owner’s Engineer will provide its own office space and support for the Project. </w:t>
      </w:r>
    </w:p>
    <w:p>
      <w:pPr>
        <w:pStyle w:val="Bullet1"/>
        <w:numPr>
          <w:ilvl w:val="0"/>
          <w:numId w:val="14"/>
        </w:numPr>
        <w:ind w:hanging="0" w:start="0"/>
        <w:rPr>
          <w:rFonts w:ascii="Univers" w:hAnsi="Univers" w:cs="Univers"/>
          <w:sz w:val="20"/>
        </w:rPr>
      </w:pPr>
      <w:r>
        <w:rPr>
          <w:rFonts w:cs="Univers" w:ascii="Univers" w:hAnsi="Univers"/>
          <w:sz w:val="20"/>
        </w:rPr>
        <w:t>Permitting and licensing of the project is by Owner.</w:t>
      </w:r>
    </w:p>
    <w:p>
      <w:pPr>
        <w:pStyle w:val="Bullet1"/>
        <w:numPr>
          <w:ilvl w:val="0"/>
          <w:numId w:val="0"/>
        </w:numPr>
        <w:ind w:hanging="360" w:start="720" w:end="0"/>
        <w:rPr>
          <w:rFonts w:ascii="Univers" w:hAnsi="Univers" w:cs="Univers"/>
          <w:sz w:val="20"/>
        </w:rPr>
      </w:pPr>
      <w:r>
        <w:rPr>
          <w:rFonts w:cs="Univers" w:ascii="Univers" w:hAnsi="Univers"/>
          <w:sz w:val="20"/>
        </w:rPr>
      </w:r>
    </w:p>
    <w:p>
      <w:pPr>
        <w:pStyle w:val="Heading1"/>
        <w:numPr>
          <w:ilvl w:val="0"/>
          <w:numId w:val="0"/>
        </w:numPr>
        <w:ind w:hanging="0" w:start="0"/>
        <w:jc w:val="both"/>
        <w:rPr>
          <w:rFonts w:ascii="Univers" w:hAnsi="Univers" w:cs="Univers"/>
          <w:b/>
          <w:sz w:val="20"/>
        </w:rPr>
      </w:pPr>
      <w:bookmarkStart w:id="90" w:name="__RefHeading___Toc483984071"/>
      <w:bookmarkEnd w:id="90"/>
      <w:r>
        <w:rPr>
          <w:rFonts w:cs="Univers" w:ascii="Univers" w:hAnsi="Univers"/>
          <w:b/>
          <w:sz w:val="20"/>
        </w:rPr>
        <w:t>B.</w:t>
        <w:tab/>
        <w:t>LABOR CHARGES AND EXPENSES INCLUDED IN BUDGET</w:t>
      </w:r>
    </w:p>
    <w:p>
      <w:pPr>
        <w:pStyle w:val="BodyText"/>
        <w:jc w:val="both"/>
        <w:rPr>
          <w:rFonts w:ascii="Univers" w:hAnsi="Univers" w:cs="Univers"/>
          <w:b/>
          <w:sz w:val="20"/>
        </w:rPr>
      </w:pPr>
      <w:r>
        <w:rPr>
          <w:rFonts w:cs="Univers" w:ascii="Univers" w:hAnsi="Univers"/>
          <w:b/>
          <w:sz w:val="20"/>
        </w:rPr>
      </w:r>
    </w:p>
    <w:p>
      <w:pPr>
        <w:pStyle w:val="Normal"/>
        <w:jc w:val="both"/>
        <w:rPr>
          <w:rFonts w:ascii="Univers" w:hAnsi="Univers" w:cs="Univers"/>
          <w:sz w:val="20"/>
        </w:rPr>
      </w:pPr>
      <w:r>
        <w:rPr>
          <w:rFonts w:cs="Univers" w:ascii="Univers" w:hAnsi="Univers"/>
          <w:sz w:val="20"/>
        </w:rPr>
        <w:t>1.</w:t>
        <w:tab/>
        <w:t>Table A.4.1 sets forth the billing rates for Services set forth herein</w:t>
      </w:r>
    </w:p>
    <w:p>
      <w:pPr>
        <w:pStyle w:val="Normal"/>
        <w:jc w:val="both"/>
        <w:rPr>
          <w:rFonts w:ascii="Univers" w:hAnsi="Univers" w:cs="Univers"/>
          <w:sz w:val="20"/>
        </w:rPr>
      </w:pPr>
      <w:r>
        <w:rPr>
          <w:rFonts w:cs="Univers" w:ascii="Univers" w:hAnsi="Univers"/>
          <w:sz w:val="20"/>
        </w:rPr>
      </w:r>
    </w:p>
    <w:p>
      <w:pPr>
        <w:pStyle w:val="Normal"/>
        <w:ind w:hanging="720" w:start="720" w:end="0"/>
        <w:jc w:val="both"/>
        <w:rPr>
          <w:rFonts w:ascii="Univers" w:hAnsi="Univers" w:cs="Univers"/>
          <w:sz w:val="20"/>
        </w:rPr>
      </w:pPr>
      <w:r>
        <w:rPr>
          <w:rFonts w:cs="Univers" w:ascii="Univers" w:hAnsi="Univers"/>
          <w:sz w:val="20"/>
        </w:rPr>
        <w:t>a.</w:t>
        <w:tab/>
        <w:t xml:space="preserve">Those positions identified under Home Office Support, and Supervision at Mitsui’s Office rates will be billed at the actual hours worked, not to exceed forty (40) hours per week, (notwithstanding that the employees’ hours may exceed 40) except for the Administrative/Clerical positions which shall be billed at the Billing Rate for the actual hours worked up to forty (40) hours per week.  For the Administrative/Clerical position, all hours worked exceeding forty (40) per week will be billed at the Overtime Rate for such hours. </w:t>
      </w:r>
    </w:p>
    <w:p>
      <w:pPr>
        <w:pStyle w:val="Normal"/>
        <w:ind w:hanging="720" w:start="720" w:end="0"/>
        <w:jc w:val="both"/>
        <w:rPr>
          <w:rFonts w:ascii="Univers" w:hAnsi="Univers" w:cs="Univers"/>
          <w:sz w:val="20"/>
        </w:rPr>
      </w:pPr>
      <w:r>
        <w:rPr>
          <w:rFonts w:cs="Univers" w:ascii="Univers" w:hAnsi="Univers"/>
          <w:sz w:val="20"/>
        </w:rPr>
      </w:r>
    </w:p>
    <w:p>
      <w:pPr>
        <w:pStyle w:val="Normal"/>
        <w:ind w:hanging="720" w:start="720" w:end="0"/>
        <w:jc w:val="both"/>
        <w:rPr>
          <w:rFonts w:ascii="Univers" w:hAnsi="Univers" w:cs="Univers"/>
          <w:sz w:val="20"/>
        </w:rPr>
      </w:pPr>
      <w:r>
        <w:rPr>
          <w:rFonts w:cs="Univers" w:ascii="Univers" w:hAnsi="Univers"/>
          <w:sz w:val="20"/>
        </w:rPr>
        <w:t>b.</w:t>
        <w:tab/>
        <w:t>Those positions identified under Field Coordination – Expats, will be billed at the actual hours worked.</w:t>
      </w:r>
    </w:p>
    <w:p>
      <w:pPr>
        <w:pStyle w:val="Normal"/>
        <w:ind w:hanging="720" w:start="720" w:end="0"/>
        <w:jc w:val="both"/>
        <w:rPr>
          <w:rFonts w:ascii="Univers" w:hAnsi="Univers" w:cs="Univers"/>
          <w:sz w:val="20"/>
        </w:rPr>
      </w:pPr>
      <w:r>
        <w:rPr>
          <w:rFonts w:cs="Univers" w:ascii="Univers" w:hAnsi="Univers"/>
          <w:sz w:val="20"/>
        </w:rPr>
      </w:r>
    </w:p>
    <w:p>
      <w:pPr>
        <w:pStyle w:val="Normal"/>
        <w:ind w:hanging="720" w:start="720" w:end="0"/>
        <w:jc w:val="both"/>
        <w:rPr>
          <w:rFonts w:ascii="Univers" w:hAnsi="Univers" w:cs="Univers"/>
          <w:sz w:val="20"/>
        </w:rPr>
      </w:pPr>
      <w:r>
        <w:rPr>
          <w:rFonts w:cs="Univers" w:ascii="Univers" w:hAnsi="Univers"/>
          <w:sz w:val="20"/>
        </w:rPr>
        <w:t>c.</w:t>
        <w:tab/>
        <w:t>Those positions identified under Field Coordination – Nationals, rates will be billed at the actual hours worked, up to sixty (60) hours per week, and for, all hours worked exceeding sixty (60) per week at the Overtime Rate for such hours.</w:t>
      </w:r>
    </w:p>
    <w:p>
      <w:pPr>
        <w:pStyle w:val="Normal"/>
        <w:ind w:hanging="720" w:start="720" w:end="0"/>
        <w:jc w:val="both"/>
        <w:rPr>
          <w:rFonts w:ascii="Univers" w:hAnsi="Univers" w:cs="Univers"/>
          <w:sz w:val="20"/>
        </w:rPr>
      </w:pPr>
      <w:r>
        <w:rPr>
          <w:rFonts w:cs="Univers" w:ascii="Univers" w:hAnsi="Univers"/>
          <w:sz w:val="20"/>
        </w:rPr>
      </w:r>
      <w:r>
        <w:br w:type="page"/>
      </w:r>
    </w:p>
    <w:p>
      <w:pPr>
        <w:pStyle w:val="Normal"/>
        <w:ind w:hanging="720" w:start="720" w:end="0"/>
        <w:jc w:val="center"/>
        <w:rPr>
          <w:rFonts w:ascii="Univers" w:hAnsi="Univers" w:cs="Univers"/>
          <w:b/>
          <w:sz w:val="20"/>
        </w:rPr>
      </w:pPr>
      <w:r>
        <w:rPr>
          <w:rFonts w:cs="Univers" w:ascii="Univers" w:hAnsi="Univers"/>
          <w:b/>
          <w:sz w:val="20"/>
        </w:rPr>
        <w:t>TABLE A.4.1</w:t>
      </w:r>
    </w:p>
    <w:p>
      <w:pPr>
        <w:pStyle w:val="ParaIndent"/>
        <w:numPr>
          <w:ilvl w:val="0"/>
          <w:numId w:val="0"/>
        </w:numPr>
        <w:ind w:hanging="0" w:start="0" w:end="0"/>
        <w:jc w:val="center"/>
        <w:outlineLvl w:val="0"/>
        <w:rPr>
          <w:rFonts w:ascii="Univers" w:hAnsi="Univers" w:cs="Univers"/>
          <w:b/>
          <w:sz w:val="20"/>
        </w:rPr>
      </w:pPr>
      <w:r>
        <w:rPr>
          <w:rFonts w:cs="Univers" w:ascii="Univers" w:hAnsi="Univers"/>
          <w:b/>
          <w:sz w:val="20"/>
        </w:rPr>
        <w:t>BILLING RATE SCHEDULE</w:t>
      </w:r>
    </w:p>
    <w:p>
      <w:pPr>
        <w:pStyle w:val="ParaIndent"/>
        <w:ind w:hanging="0" w:start="0" w:end="0"/>
        <w:rPr>
          <w:rFonts w:ascii="Univers" w:hAnsi="Univers" w:cs="Univers"/>
          <w:b/>
          <w:sz w:val="20"/>
        </w:rPr>
      </w:pPr>
      <w:r>
        <w:rPr>
          <w:rFonts w:cs="Univers" w:ascii="Univers" w:hAnsi="Univers"/>
          <w:b/>
          <w:sz w:val="20"/>
        </w:rPr>
      </w:r>
    </w:p>
    <w:tbl>
      <w:tblPr>
        <w:tblW w:w="10008" w:type="dxa"/>
        <w:jc w:val="start"/>
        <w:tblInd w:w="0" w:type="dxa"/>
        <w:tblLayout w:type="fixed"/>
        <w:tblCellMar>
          <w:top w:w="0" w:type="dxa"/>
          <w:start w:w="108" w:type="dxa"/>
          <w:bottom w:w="0" w:type="dxa"/>
          <w:end w:w="108" w:type="dxa"/>
        </w:tblCellMar>
      </w:tblPr>
      <w:tblGrid>
        <w:gridCol w:w="6048"/>
        <w:gridCol w:w="2160"/>
        <w:gridCol w:w="1800"/>
      </w:tblGrid>
      <w:tr>
        <w:trPr/>
        <w:tc>
          <w:tcPr>
            <w:tcW w:w="10008" w:type="dxa"/>
            <w:gridSpan w:val="3"/>
            <w:tcBorders>
              <w:top w:val="double" w:sz="4" w:space="0" w:color="000000"/>
              <w:start w:val="double" w:sz="4" w:space="0" w:color="000000"/>
              <w:bottom w:val="double" w:sz="4" w:space="0" w:color="000000"/>
              <w:end w:val="double" w:sz="4" w:space="0" w:color="000000"/>
            </w:tcBorders>
          </w:tcPr>
          <w:p>
            <w:pPr>
              <w:pStyle w:val="ParaIndent"/>
              <w:ind w:hanging="0" w:start="0" w:end="0"/>
              <w:jc w:val="center"/>
              <w:rPr>
                <w:rFonts w:ascii="Univers" w:hAnsi="Univers" w:cs="Univers"/>
                <w:b/>
                <w:sz w:val="20"/>
              </w:rPr>
            </w:pPr>
            <w:r>
              <w:rPr>
                <w:rFonts w:cs="Univers" w:ascii="Univers" w:hAnsi="Univers"/>
                <w:b/>
                <w:sz w:val="20"/>
              </w:rPr>
              <w:t>HOME OFFICE SUPPORT</w:t>
            </w:r>
          </w:p>
        </w:tc>
      </w:tr>
      <w:tr>
        <w:trPr/>
        <w:tc>
          <w:tcPr>
            <w:tcW w:w="6048" w:type="dxa"/>
            <w:tcBorders>
              <w:start w:val="double" w:sz="4" w:space="0" w:color="000000"/>
              <w:end w:val="single" w:sz="4" w:space="0" w:color="000000"/>
            </w:tcBorders>
          </w:tcPr>
          <w:p>
            <w:pPr>
              <w:pStyle w:val="ParaIndent"/>
              <w:ind w:hanging="0" w:start="0" w:end="0"/>
              <w:rPr>
                <w:rFonts w:ascii="Univers" w:hAnsi="Univers" w:cs="Univers"/>
                <w:b/>
                <w:sz w:val="20"/>
              </w:rPr>
            </w:pPr>
            <w:r>
              <w:rPr>
                <w:rFonts w:cs="Univers" w:ascii="Univers" w:hAnsi="Univers"/>
                <w:b/>
                <w:sz w:val="20"/>
              </w:rPr>
              <w:t>Position</w:t>
            </w:r>
          </w:p>
        </w:tc>
        <w:tc>
          <w:tcPr>
            <w:tcW w:w="2160" w:type="dxa"/>
            <w:tcBorders>
              <w:start w:val="single" w:sz="4" w:space="0" w:color="000000"/>
              <w:end w:val="single" w:sz="4" w:space="0" w:color="000000"/>
            </w:tcBorders>
          </w:tcPr>
          <w:p>
            <w:pPr>
              <w:pStyle w:val="ParaIndent"/>
              <w:ind w:hanging="0" w:start="0" w:end="0"/>
              <w:jc w:val="center"/>
              <w:rPr>
                <w:rFonts w:ascii="Univers" w:hAnsi="Univers" w:cs="Univers"/>
                <w:b/>
                <w:sz w:val="20"/>
              </w:rPr>
            </w:pPr>
            <w:r>
              <w:rPr>
                <w:rFonts w:cs="Univers" w:ascii="Univers" w:hAnsi="Univers"/>
                <w:b/>
                <w:sz w:val="20"/>
              </w:rPr>
              <w:t>Billing Rate</w:t>
            </w:r>
          </w:p>
        </w:tc>
        <w:tc>
          <w:tcPr>
            <w:tcW w:w="1800" w:type="dxa"/>
            <w:tcBorders>
              <w:start w:val="single" w:sz="4" w:space="0" w:color="000000"/>
              <w:end w:val="double" w:sz="4" w:space="0" w:color="000000"/>
            </w:tcBorders>
          </w:tcPr>
          <w:p>
            <w:pPr>
              <w:pStyle w:val="ParaIndent"/>
              <w:ind w:hanging="0" w:start="0" w:end="0"/>
              <w:rPr>
                <w:rFonts w:ascii="Univers" w:hAnsi="Univers" w:cs="Univers"/>
                <w:b/>
                <w:sz w:val="20"/>
              </w:rPr>
            </w:pPr>
            <w:r>
              <w:rPr>
                <w:rFonts w:cs="Univers" w:ascii="Univers" w:hAnsi="Univers"/>
                <w:b/>
                <w:sz w:val="20"/>
              </w:rPr>
              <w:t>Overtime Rate</w:t>
            </w:r>
          </w:p>
        </w:tc>
      </w:tr>
      <w:tr>
        <w:trPr/>
        <w:tc>
          <w:tcPr>
            <w:tcW w:w="6048" w:type="dxa"/>
            <w:tcBorders>
              <w:top w:val="doub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Senior Project Manager</w:t>
            </w:r>
          </w:p>
        </w:tc>
        <w:tc>
          <w:tcPr>
            <w:tcW w:w="2160" w:type="dxa"/>
            <w:tcBorders>
              <w:top w:val="doub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$147.58</w:t>
            </w:r>
          </w:p>
        </w:tc>
        <w:tc>
          <w:tcPr>
            <w:tcW w:w="1800" w:type="dxa"/>
            <w:tcBorders>
              <w:top w:val="doub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Assistant Project Manager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$89.71</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Project Controls Engineer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$82.02</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Project Engineering Manager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$127.91</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Lead Civil/Structural Engineer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$99.33</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Lead Electrical Engineer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$99.33</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Lead I&amp;C Engineer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$99.33</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Lead Water Engineer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$99.33</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Lead Performance Engineer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$99.33</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Quality Assurance Engineer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$108.50</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Contracts Manager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$113.46</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Departmental Supervision</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$149.39</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Administrative/Clerical</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$51.88</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$61.93</w:t>
            </w:r>
          </w:p>
        </w:tc>
      </w:tr>
      <w:tr>
        <w:trPr/>
        <w:tc>
          <w:tcPr>
            <w:tcW w:w="10008" w:type="dxa"/>
            <w:gridSpan w:val="3"/>
            <w:tcBorders>
              <w:top w:val="single" w:sz="4" w:space="0" w:color="000000"/>
              <w:start w:val="double" w:sz="4" w:space="0" w:color="000000"/>
              <w:bottom w:val="single" w:sz="4" w:space="0" w:color="000000"/>
              <w:end w:val="double" w:sz="4" w:space="0" w:color="000000"/>
            </w:tcBorders>
          </w:tcPr>
          <w:p>
            <w:pPr>
              <w:pStyle w:val="ParaIndent"/>
              <w:ind w:hanging="0" w:start="0" w:end="0"/>
              <w:jc w:val="center"/>
              <w:rPr>
                <w:rFonts w:ascii="Univers" w:hAnsi="Univers" w:cs="Univers"/>
                <w:b/>
                <w:sz w:val="20"/>
              </w:rPr>
            </w:pPr>
            <w:r>
              <w:rPr>
                <w:rFonts w:cs="Univers" w:ascii="Univers" w:hAnsi="Univers"/>
                <w:b/>
                <w:sz w:val="20"/>
              </w:rPr>
              <w:t xml:space="preserve">FIELD COORDINATION – EXPATS </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 xml:space="preserve">Site Manager </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$62.77</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Same</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 xml:space="preserve">Startup Manager </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$61.14</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Same</w:t>
            </w:r>
          </w:p>
        </w:tc>
      </w:tr>
      <w:tr>
        <w:trPr/>
        <w:tc>
          <w:tcPr>
            <w:tcW w:w="10008" w:type="dxa"/>
            <w:gridSpan w:val="3"/>
            <w:tcBorders>
              <w:top w:val="single" w:sz="4" w:space="0" w:color="000000"/>
              <w:start w:val="double" w:sz="4" w:space="0" w:color="000000"/>
              <w:bottom w:val="single" w:sz="4" w:space="0" w:color="000000"/>
              <w:end w:val="double" w:sz="4" w:space="0" w:color="000000"/>
            </w:tcBorders>
          </w:tcPr>
          <w:p>
            <w:pPr>
              <w:pStyle w:val="ParaIndent"/>
              <w:ind w:hanging="0" w:start="0" w:end="0"/>
              <w:jc w:val="center"/>
              <w:rPr>
                <w:rFonts w:ascii="Univers" w:hAnsi="Univers" w:cs="Univers"/>
                <w:b/>
                <w:sz w:val="20"/>
              </w:rPr>
            </w:pPr>
            <w:r>
              <w:rPr>
                <w:rFonts w:cs="Univers" w:ascii="Univers" w:hAnsi="Univers"/>
                <w:b/>
                <w:sz w:val="20"/>
              </w:rPr>
              <w:t>FIELD COORDINATION – NATIONALS</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Civil Construction Engineer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$25.00</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$37.50</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Mechanical Construction Engineer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$25.00</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$37.50</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Electrical Construction Engineer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$25.00</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$37.50</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I &amp; C Construction Engineer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$25.00</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$37.50</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Project Controls Engineer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$20.00</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$30.00</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 xml:space="preserve">Electrical/I &amp; C Startup Engineer </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$25.00</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$37.50</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Clerk</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$9.50</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$14.25</w:t>
            </w:r>
          </w:p>
        </w:tc>
      </w:tr>
      <w:tr>
        <w:trPr/>
        <w:tc>
          <w:tcPr>
            <w:tcW w:w="6048" w:type="dxa"/>
            <w:tcBorders>
              <w:top w:val="single" w:sz="4" w:space="0" w:color="000000"/>
              <w:start w:val="double" w:sz="4" w:space="0" w:color="000000"/>
              <w:bottom w:val="doub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Drivers</w:t>
            </w:r>
          </w:p>
        </w:tc>
        <w:tc>
          <w:tcPr>
            <w:tcW w:w="2160" w:type="dxa"/>
            <w:tcBorders>
              <w:top w:val="single" w:sz="4" w:space="0" w:color="000000"/>
              <w:start w:val="single" w:sz="4" w:space="0" w:color="000000"/>
              <w:bottom w:val="doub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c>
          <w:tcPr>
            <w:tcW w:w="1800" w:type="dxa"/>
            <w:tcBorders>
              <w:top w:val="single" w:sz="4" w:space="0" w:color="000000"/>
              <w:start w:val="single" w:sz="4" w:space="0" w:color="000000"/>
              <w:bottom w:val="doub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bl>
    <w:p>
      <w:pPr>
        <w:pStyle w:val="ParaIndent"/>
        <w:ind w:hanging="0" w:start="0" w:end="0"/>
        <w:rPr>
          <w:rFonts w:ascii="Univers" w:hAnsi="Univers" w:cs="Univers"/>
          <w:b/>
          <w:sz w:val="20"/>
        </w:rPr>
      </w:pPr>
      <w:r>
        <w:rPr>
          <w:rFonts w:cs="Univers" w:ascii="Univers" w:hAnsi="Univers"/>
          <w:b/>
          <w:sz w:val="20"/>
        </w:rPr>
      </w:r>
    </w:p>
    <w:p>
      <w:pPr>
        <w:pStyle w:val="ParaIndent"/>
        <w:ind w:hanging="0" w:start="0" w:end="0"/>
        <w:rPr>
          <w:rFonts w:ascii="Univers" w:hAnsi="Univers" w:cs="Univers"/>
          <w:b/>
          <w:sz w:val="20"/>
        </w:rPr>
      </w:pPr>
      <w:r>
        <w:rPr>
          <w:rFonts w:cs="Univers" w:ascii="Univers" w:hAnsi="Univers"/>
          <w:b/>
          <w:sz w:val="20"/>
        </w:rPr>
        <w:t xml:space="preserve">NOTE:  Rates set forth above for Field Coordination – Expats and Nationals are fixed and inclusive of all costs and taxes imposed on Owner’s Engineer, except such taxes as otherwise set forth in Clause 7.7, which shall be reimbursed to Owner’s Engineers by Owner.  </w:t>
      </w:r>
    </w:p>
    <w:p>
      <w:pPr>
        <w:pStyle w:val="ParaIndent"/>
        <w:ind w:hanging="0" w:start="0" w:end="0"/>
        <w:rPr>
          <w:rFonts w:ascii="Univers" w:hAnsi="Univers" w:cs="Univers"/>
          <w:b/>
          <w:sz w:val="20"/>
        </w:rPr>
      </w:pPr>
      <w:r>
        <w:rPr>
          <w:rFonts w:cs="Univers" w:ascii="Univers" w:hAnsi="Univers"/>
          <w:b/>
          <w:sz w:val="20"/>
        </w:rPr>
      </w:r>
    </w:p>
    <w:p>
      <w:pPr>
        <w:pStyle w:val="ParaIndent"/>
        <w:ind w:hanging="0" w:start="0" w:end="0"/>
        <w:rPr>
          <w:rFonts w:ascii="Univers" w:hAnsi="Univers" w:cs="Univers"/>
          <w:sz w:val="20"/>
        </w:rPr>
      </w:pPr>
      <w:r>
        <w:rPr>
          <w:rFonts w:cs="Univers" w:ascii="Univers" w:hAnsi="Univers"/>
          <w:sz w:val="20"/>
        </w:rPr>
        <w:t>2.</w:t>
        <w:tab/>
        <w:t>As provided in Clause 7.1, the Owner’s Engineer will also invoice for expenses not absorbed in the labor billing rates, including but are not limited to the following Project Works related items:</w:t>
      </w:r>
    </w:p>
    <w:p>
      <w:pPr>
        <w:pStyle w:val="Bullet1"/>
        <w:numPr>
          <w:ilvl w:val="0"/>
          <w:numId w:val="14"/>
        </w:numPr>
        <w:ind w:hanging="0" w:start="0"/>
        <w:rPr>
          <w:rFonts w:ascii="Univers" w:hAnsi="Univers" w:cs="Univers"/>
          <w:sz w:val="20"/>
        </w:rPr>
      </w:pPr>
      <w:r>
        <w:rPr>
          <w:rFonts w:cs="Univers" w:ascii="Univers" w:hAnsi="Univers"/>
          <w:sz w:val="20"/>
        </w:rPr>
        <w:t>Printing and reproduction at the applicable rates as of the date of invoice.</w:t>
      </w:r>
    </w:p>
    <w:p>
      <w:pPr>
        <w:pStyle w:val="Bullet1"/>
        <w:numPr>
          <w:ilvl w:val="0"/>
          <w:numId w:val="14"/>
        </w:numPr>
        <w:ind w:hanging="0" w:start="0"/>
        <w:rPr>
          <w:rFonts w:ascii="Univers" w:hAnsi="Univers" w:cs="Univers"/>
          <w:sz w:val="20"/>
        </w:rPr>
      </w:pPr>
      <w:r>
        <w:rPr>
          <w:rFonts w:cs="Univers" w:ascii="Univers" w:hAnsi="Univers"/>
          <w:sz w:val="20"/>
        </w:rPr>
        <w:t>Reasonable travel and for on Site personnel living expenses.</w:t>
      </w:r>
    </w:p>
    <w:p>
      <w:pPr>
        <w:pStyle w:val="Bullet1"/>
        <w:numPr>
          <w:ilvl w:val="0"/>
          <w:numId w:val="14"/>
        </w:numPr>
        <w:ind w:hanging="0" w:start="0"/>
        <w:rPr>
          <w:rFonts w:ascii="Univers" w:hAnsi="Univers" w:cs="Univers"/>
          <w:sz w:val="20"/>
        </w:rPr>
      </w:pPr>
      <w:r>
        <w:rPr>
          <w:rFonts w:cs="Univers" w:ascii="Univers" w:hAnsi="Univers"/>
          <w:sz w:val="20"/>
        </w:rPr>
        <w:t>Rentals, communications, furnishings and utilities for field offices.</w:t>
      </w:r>
    </w:p>
    <w:p>
      <w:pPr>
        <w:pStyle w:val="Bullet1"/>
        <w:numPr>
          <w:ilvl w:val="0"/>
          <w:numId w:val="14"/>
        </w:numPr>
        <w:ind w:hanging="0" w:start="0"/>
        <w:rPr>
          <w:rFonts w:ascii="Univers" w:hAnsi="Univers" w:cs="Univers"/>
          <w:sz w:val="20"/>
        </w:rPr>
      </w:pPr>
      <w:r>
        <w:rPr>
          <w:rFonts w:cs="Univers" w:ascii="Univers" w:hAnsi="Univers"/>
          <w:sz w:val="20"/>
        </w:rPr>
        <w:t>Other direct expenses related to Services furnished.</w:t>
      </w:r>
    </w:p>
    <w:p>
      <w:pPr>
        <w:pStyle w:val="BodyText"/>
        <w:jc w:val="both"/>
        <w:rPr>
          <w:rFonts w:ascii="Univers" w:hAnsi="Univers" w:cs="Univers"/>
          <w:sz w:val="20"/>
        </w:rPr>
      </w:pPr>
      <w:r>
        <w:rPr>
          <w:rFonts w:cs="Univers" w:ascii="Univers" w:hAnsi="Univers"/>
          <w:sz w:val="20"/>
        </w:rPr>
      </w:r>
    </w:p>
    <w:p>
      <w:pPr>
        <w:pStyle w:val="Normal"/>
        <w:numPr>
          <w:ilvl w:val="0"/>
          <w:numId w:val="0"/>
        </w:numPr>
        <w:jc w:val="both"/>
        <w:outlineLvl w:val="0"/>
        <w:rPr>
          <w:rFonts w:ascii="Univers" w:hAnsi="Univers" w:cs="Univers"/>
          <w:b/>
          <w:sz w:val="20"/>
        </w:rPr>
      </w:pPr>
      <w:r>
        <w:rPr>
          <w:rFonts w:cs="Univers" w:ascii="Univers" w:hAnsi="Univers"/>
          <w:b/>
          <w:sz w:val="20"/>
        </w:rPr>
        <w:t>C.</w:t>
        <w:tab/>
        <w:t>ADDITIONAL SERVICES NOT INCLUDED IN THE BUDGET</w:t>
      </w:r>
    </w:p>
    <w:p>
      <w:pPr>
        <w:pStyle w:val="Normal"/>
        <w:jc w:val="both"/>
        <w:rPr>
          <w:rFonts w:ascii="Univers" w:hAnsi="Univers" w:cs="Univers"/>
          <w:b/>
          <w:sz w:val="20"/>
        </w:rPr>
      </w:pPr>
      <w:r>
        <w:rPr>
          <w:rFonts w:cs="Univers" w:ascii="Univers" w:hAnsi="Univers"/>
          <w:b/>
          <w:sz w:val="20"/>
        </w:rPr>
      </w:r>
    </w:p>
    <w:p>
      <w:pPr>
        <w:pStyle w:val="Normal"/>
        <w:jc w:val="both"/>
        <w:rPr>
          <w:rFonts w:ascii="Univers" w:hAnsi="Univers" w:cs="Univers"/>
          <w:sz w:val="20"/>
        </w:rPr>
      </w:pPr>
      <w:r>
        <w:rPr>
          <w:rFonts w:cs="Univers" w:ascii="Univers" w:hAnsi="Univers"/>
          <w:sz w:val="20"/>
        </w:rPr>
        <w:t>1.</w:t>
        <w:tab/>
        <w:t>In addition the following services are not included in the budget and are separately reimbursable:</w:t>
      </w:r>
    </w:p>
    <w:p>
      <w:pPr>
        <w:pStyle w:val="Normal"/>
        <w:jc w:val="both"/>
        <w:rPr>
          <w:rFonts w:ascii="Univers" w:hAnsi="Univers" w:cs="Univers"/>
          <w:sz w:val="20"/>
        </w:rPr>
      </w:pPr>
      <w:r>
        <w:rPr>
          <w:rFonts w:cs="Univers" w:ascii="Univers" w:hAnsi="Univers"/>
          <w:sz w:val="20"/>
        </w:rPr>
      </w:r>
    </w:p>
    <w:p>
      <w:pPr>
        <w:pStyle w:val="Normal"/>
        <w:ind w:hanging="720" w:start="1440" w:end="0"/>
        <w:jc w:val="both"/>
        <w:rPr>
          <w:rFonts w:ascii="Univers" w:hAnsi="Univers" w:cs="Univers"/>
          <w:sz w:val="20"/>
        </w:rPr>
      </w:pPr>
      <w:r>
        <w:rPr>
          <w:rFonts w:cs="Univers" w:ascii="Univers" w:hAnsi="Univers"/>
          <w:sz w:val="20"/>
        </w:rPr>
        <w:t>1.1</w:t>
        <w:tab/>
        <w:t>The costs of third party specialists and consultants engaged by the Owner’s Engineer on the express written instruction of the Owner to provide services in connection with the Project Works outside the Services set forth in Section 2.</w:t>
      </w:r>
    </w:p>
    <w:p>
      <w:pPr>
        <w:pStyle w:val="Normal"/>
        <w:jc w:val="both"/>
        <w:rPr>
          <w:rFonts w:ascii="Univers" w:hAnsi="Univers" w:cs="Univers"/>
          <w:sz w:val="20"/>
        </w:rPr>
      </w:pPr>
      <w:r>
        <w:rPr>
          <w:rFonts w:cs="Univers" w:ascii="Univers" w:hAnsi="Univers"/>
          <w:sz w:val="20"/>
        </w:rPr>
      </w:r>
    </w:p>
    <w:p>
      <w:pPr>
        <w:pStyle w:val="Normal"/>
        <w:ind w:hanging="720" w:start="1440" w:end="0"/>
        <w:jc w:val="both"/>
        <w:rPr>
          <w:rFonts w:ascii="Univers" w:hAnsi="Univers" w:cs="Univers"/>
          <w:sz w:val="20"/>
        </w:rPr>
      </w:pPr>
      <w:r>
        <w:rPr>
          <w:rFonts w:cs="Univers" w:ascii="Univers" w:hAnsi="Univers"/>
          <w:sz w:val="20"/>
        </w:rPr>
        <w:t>1.2</w:t>
        <w:tab/>
        <w:t>The cost of Services by the Owner’s Engineer past ninety (90) days following the Substantial Completion Date, which are attributable to Owner or EPC Contractor caused delay, following the issuance of the Notice to Proceed under the EPC Contract;</w:t>
      </w:r>
    </w:p>
    <w:p>
      <w:pPr>
        <w:pStyle w:val="Normal"/>
        <w:jc w:val="both"/>
        <w:rPr>
          <w:rFonts w:ascii="Univers" w:hAnsi="Univers" w:cs="Univers"/>
          <w:sz w:val="20"/>
        </w:rPr>
      </w:pPr>
      <w:r>
        <w:rPr>
          <w:rFonts w:cs="Univers" w:ascii="Univers" w:hAnsi="Univers"/>
          <w:sz w:val="20"/>
        </w:rPr>
      </w:r>
    </w:p>
    <w:p>
      <w:pPr>
        <w:pStyle w:val="Normal"/>
        <w:ind w:hanging="720" w:start="1440" w:end="0"/>
        <w:jc w:val="both"/>
        <w:rPr>
          <w:rFonts w:ascii="Univers" w:hAnsi="Univers" w:cs="Univers"/>
          <w:sz w:val="20"/>
        </w:rPr>
      </w:pPr>
      <w:r>
        <w:rPr>
          <w:rFonts w:cs="Univers" w:ascii="Univers" w:hAnsi="Univers"/>
          <w:sz w:val="20"/>
        </w:rPr>
        <w:t>1.3</w:t>
        <w:tab/>
        <w:t>Reasonable costs incurred by Owner’s Engineer due to Owner requests to demobilize and mobilize from and back to the Site other than initial mobilization and final demobilization in accordance with this Agreement.</w:t>
      </w:r>
    </w:p>
    <w:p>
      <w:pPr>
        <w:pStyle w:val="Normal"/>
        <w:ind w:start="720" w:end="0"/>
        <w:jc w:val="both"/>
        <w:rPr>
          <w:rFonts w:ascii="Univers" w:hAnsi="Univers" w:cs="Univers"/>
          <w:sz w:val="20"/>
        </w:rPr>
      </w:pPr>
      <w:r>
        <w:rPr>
          <w:rFonts w:cs="Univers" w:ascii="Univers" w:hAnsi="Univers"/>
          <w:sz w:val="20"/>
        </w:rPr>
      </w:r>
    </w:p>
    <w:p>
      <w:pPr>
        <w:pStyle w:val="BodyTextIndent"/>
        <w:rPr>
          <w:rFonts w:ascii="Univers" w:hAnsi="Univers" w:cs="Univers"/>
          <w:sz w:val="20"/>
        </w:rPr>
      </w:pPr>
      <w:r>
        <w:rPr>
          <w:rFonts w:cs="Univers" w:ascii="Univers" w:hAnsi="Univers"/>
          <w:sz w:val="20"/>
        </w:rPr>
        <w:t>1.4</w:t>
        <w:tab/>
        <w:t>The cost of assisting the Owner in pursuing remedies which the Owner may have against the Contractor where doing so would involve the commencement of legal proceedings or other alternative dispute resolution procedures, whether during the construction of the Project Works or thereafter.</w:t>
      </w:r>
    </w:p>
    <w:p>
      <w:pPr>
        <w:pStyle w:val="Normal"/>
        <w:ind w:start="720" w:end="0"/>
        <w:jc w:val="both"/>
        <w:rPr>
          <w:rFonts w:ascii="Univers" w:hAnsi="Univers" w:cs="Univers"/>
          <w:sz w:val="20"/>
        </w:rPr>
      </w:pPr>
      <w:r>
        <w:rPr>
          <w:rFonts w:cs="Univers" w:ascii="Univers" w:hAnsi="Univers"/>
          <w:sz w:val="20"/>
        </w:rPr>
      </w:r>
    </w:p>
    <w:p>
      <w:pPr>
        <w:pStyle w:val="Normal"/>
        <w:tabs>
          <w:tab w:val="clear" w:pos="720"/>
          <w:tab w:val="left" w:pos="-1440" w:leader="none"/>
        </w:tabs>
        <w:ind w:hanging="720" w:start="1440" w:end="0"/>
        <w:jc w:val="both"/>
        <w:rPr>
          <w:rFonts w:ascii="Univers" w:hAnsi="Univers" w:cs="Univers"/>
          <w:sz w:val="20"/>
        </w:rPr>
      </w:pPr>
      <w:r>
        <w:rPr>
          <w:rFonts w:cs="Univers" w:ascii="Univers" w:hAnsi="Univers"/>
          <w:sz w:val="20"/>
        </w:rPr>
        <w:t>1.5</w:t>
        <w:tab/>
        <w:t>The cost of assisting the Owner in defending any claim made against the Owner, whether during the construction of the Project Works or thereafter, by the Contractor where such claim involves legal proceedings or other alternative dispute resolution procedures.</w:t>
      </w:r>
    </w:p>
    <w:p>
      <w:pPr>
        <w:pStyle w:val="Normal"/>
        <w:tabs>
          <w:tab w:val="clear" w:pos="720"/>
          <w:tab w:val="left" w:pos="-1440" w:leader="none"/>
        </w:tabs>
        <w:ind w:hanging="720" w:start="1440" w:end="0"/>
        <w:jc w:val="both"/>
        <w:rPr>
          <w:rFonts w:ascii="Univers" w:hAnsi="Univers" w:cs="Univers"/>
          <w:sz w:val="20"/>
        </w:rPr>
      </w:pPr>
      <w:r>
        <w:rPr>
          <w:rFonts w:cs="Univers" w:ascii="Univers" w:hAnsi="Univers"/>
          <w:sz w:val="20"/>
        </w:rPr>
      </w:r>
    </w:p>
    <w:p>
      <w:pPr>
        <w:pStyle w:val="ParaIndent"/>
        <w:ind w:hanging="0" w:start="0" w:end="0"/>
        <w:rPr>
          <w:rFonts w:ascii="Univers" w:hAnsi="Univers" w:cs="Univers"/>
          <w:sz w:val="20"/>
        </w:rPr>
      </w:pPr>
      <w:r>
        <w:rPr>
          <w:rFonts w:cs="Univers" w:ascii="Univers" w:hAnsi="Univers"/>
          <w:sz w:val="20"/>
        </w:rPr>
        <w:t>Regarding 1.4 &amp; 1.5 above, reimbursable cost shall exclude the cost of providing access to project records and documentation regarding the EPC Contract required to be created and maintained by the Owner’s Engineer under Section 2.A, Task 1.</w:t>
      </w:r>
    </w:p>
    <w:p>
      <w:pPr>
        <w:pStyle w:val="ParaIndent"/>
        <w:ind w:hanging="0" w:start="0" w:end="0"/>
        <w:rPr>
          <w:rFonts w:ascii="Univers" w:hAnsi="Univers" w:cs="Univers"/>
          <w:b/>
          <w:sz w:val="20"/>
        </w:rPr>
      </w:pPr>
      <w:r>
        <w:rPr>
          <w:rFonts w:cs="Univers" w:ascii="Univers" w:hAnsi="Univers"/>
          <w:b/>
          <w:sz w:val="20"/>
        </w:rPr>
      </w:r>
    </w:p>
    <w:p>
      <w:pPr>
        <w:pStyle w:val="ParaIndent"/>
        <w:ind w:hanging="0" w:start="0" w:end="0"/>
        <w:rPr>
          <w:rFonts w:ascii="Univers" w:hAnsi="Univers" w:cs="Univers"/>
          <w:sz w:val="20"/>
        </w:rPr>
      </w:pPr>
      <w:r>
        <w:rPr>
          <w:rFonts w:cs="Univers" w:ascii="Univers" w:hAnsi="Univers"/>
          <w:b/>
          <w:sz w:val="20"/>
        </w:rPr>
        <w:t>D.</w:t>
        <w:tab/>
        <w:t>BILLING RATES FOR ADDITIONAL SERVICES</w:t>
      </w:r>
    </w:p>
    <w:p>
      <w:pPr>
        <w:pStyle w:val="ParaIndent"/>
        <w:ind w:hanging="0" w:start="0" w:end="0"/>
        <w:rPr>
          <w:rFonts w:ascii="Univers" w:hAnsi="Univers" w:cs="Univers"/>
          <w:sz w:val="20"/>
        </w:rPr>
      </w:pPr>
      <w:r>
        <w:rPr>
          <w:rFonts w:eastAsia="Univers" w:cs="Univers" w:ascii="Univers" w:hAnsi="Univers"/>
          <w:sz w:val="20"/>
        </w:rPr>
        <w:t xml:space="preserve">  </w:t>
      </w:r>
      <w:r>
        <w:rPr>
          <w:rFonts w:cs="Univers" w:ascii="Univers" w:hAnsi="Univers"/>
          <w:sz w:val="20"/>
        </w:rPr>
        <w:t xml:space="preserve">The Table A.4.2 sets forth the billing rates for personnel not included in the budget, and are not foreseen, presently, to be required.  </w:t>
      </w:r>
    </w:p>
    <w:p>
      <w:pPr>
        <w:pStyle w:val="ParaIndent"/>
        <w:ind w:hanging="0" w:start="0" w:end="0"/>
        <w:rPr>
          <w:rFonts w:ascii="Univers" w:hAnsi="Univers" w:cs="Univers"/>
          <w:b/>
          <w:sz w:val="20"/>
        </w:rPr>
      </w:pPr>
      <w:r>
        <w:rPr>
          <w:rFonts w:cs="Univers" w:ascii="Univers" w:hAnsi="Univers"/>
          <w:b/>
          <w:sz w:val="20"/>
        </w:rPr>
      </w:r>
    </w:p>
    <w:p>
      <w:pPr>
        <w:pStyle w:val="ParaIndent"/>
        <w:ind w:hanging="0" w:start="0" w:end="0"/>
        <w:jc w:val="center"/>
        <w:rPr>
          <w:rFonts w:ascii="Univers" w:hAnsi="Univers" w:cs="Univers"/>
          <w:b/>
          <w:sz w:val="20"/>
        </w:rPr>
      </w:pPr>
      <w:r>
        <w:rPr>
          <w:rFonts w:cs="Univers" w:ascii="Univers" w:hAnsi="Univers"/>
          <w:b/>
          <w:sz w:val="20"/>
        </w:rPr>
        <w:t>TABLE A.4.2</w:t>
      </w:r>
    </w:p>
    <w:p>
      <w:pPr>
        <w:pStyle w:val="ParaIndent"/>
        <w:numPr>
          <w:ilvl w:val="0"/>
          <w:numId w:val="0"/>
        </w:numPr>
        <w:ind w:hanging="0" w:start="0" w:end="0"/>
        <w:jc w:val="center"/>
        <w:outlineLvl w:val="0"/>
        <w:rPr>
          <w:rFonts w:ascii="Univers" w:hAnsi="Univers" w:cs="Univers"/>
          <w:b/>
          <w:sz w:val="20"/>
        </w:rPr>
      </w:pPr>
      <w:r>
        <w:rPr>
          <w:rFonts w:cs="Univers" w:ascii="Univers" w:hAnsi="Univers"/>
          <w:b/>
          <w:sz w:val="20"/>
        </w:rPr>
        <w:t>BILLING RATES FOR ADDITIONAL SERVICES</w:t>
      </w:r>
    </w:p>
    <w:p>
      <w:pPr>
        <w:pStyle w:val="ParaIndent"/>
        <w:ind w:hanging="0" w:start="0" w:end="0"/>
        <w:rPr>
          <w:rFonts w:ascii="Univers" w:hAnsi="Univers" w:cs="Univers"/>
          <w:b/>
          <w:sz w:val="20"/>
        </w:rPr>
      </w:pPr>
      <w:r>
        <w:rPr>
          <w:rFonts w:cs="Univers" w:ascii="Univers" w:hAnsi="Univers"/>
          <w:b/>
          <w:sz w:val="20"/>
        </w:rPr>
      </w:r>
    </w:p>
    <w:tbl>
      <w:tblPr>
        <w:tblW w:w="10008" w:type="dxa"/>
        <w:jc w:val="start"/>
        <w:tblInd w:w="0" w:type="dxa"/>
        <w:tblLayout w:type="fixed"/>
        <w:tblCellMar>
          <w:top w:w="0" w:type="dxa"/>
          <w:start w:w="108" w:type="dxa"/>
          <w:bottom w:w="0" w:type="dxa"/>
          <w:end w:w="108" w:type="dxa"/>
        </w:tblCellMar>
      </w:tblPr>
      <w:tblGrid>
        <w:gridCol w:w="6048"/>
        <w:gridCol w:w="2160"/>
        <w:gridCol w:w="1800"/>
      </w:tblGrid>
      <w:tr>
        <w:trPr/>
        <w:tc>
          <w:tcPr>
            <w:tcW w:w="10008" w:type="dxa"/>
            <w:gridSpan w:val="3"/>
            <w:tcBorders>
              <w:top w:val="double" w:sz="4" w:space="0" w:color="000000"/>
              <w:start w:val="double" w:sz="4" w:space="0" w:color="000000"/>
              <w:bottom w:val="double" w:sz="4" w:space="0" w:color="000000"/>
              <w:end w:val="double" w:sz="4" w:space="0" w:color="000000"/>
            </w:tcBorders>
          </w:tcPr>
          <w:p>
            <w:pPr>
              <w:pStyle w:val="ParaIndent"/>
              <w:ind w:hanging="0" w:start="0" w:end="0"/>
              <w:jc w:val="center"/>
              <w:rPr>
                <w:rFonts w:ascii="Univers" w:hAnsi="Univers" w:cs="Univers"/>
                <w:b/>
                <w:sz w:val="20"/>
              </w:rPr>
            </w:pPr>
            <w:r>
              <w:rPr>
                <w:rFonts w:cs="Univers" w:ascii="Univers" w:hAnsi="Univers"/>
                <w:b/>
                <w:sz w:val="20"/>
              </w:rPr>
              <w:t>HOME OFFICE SUPPORT</w:t>
            </w:r>
          </w:p>
        </w:tc>
      </w:tr>
      <w:tr>
        <w:trPr/>
        <w:tc>
          <w:tcPr>
            <w:tcW w:w="6048" w:type="dxa"/>
            <w:tcBorders>
              <w:start w:val="double" w:sz="4" w:space="0" w:color="000000"/>
              <w:end w:val="single" w:sz="4" w:space="0" w:color="000000"/>
            </w:tcBorders>
          </w:tcPr>
          <w:p>
            <w:pPr>
              <w:pStyle w:val="ParaIndent"/>
              <w:ind w:hanging="0" w:start="0" w:end="0"/>
              <w:rPr>
                <w:rFonts w:ascii="Univers" w:hAnsi="Univers" w:cs="Univers"/>
                <w:b/>
                <w:sz w:val="20"/>
              </w:rPr>
            </w:pPr>
            <w:r>
              <w:rPr>
                <w:rFonts w:cs="Univers" w:ascii="Univers" w:hAnsi="Univers"/>
                <w:b/>
                <w:sz w:val="20"/>
              </w:rPr>
              <w:t>Position</w:t>
            </w:r>
          </w:p>
        </w:tc>
        <w:tc>
          <w:tcPr>
            <w:tcW w:w="2160" w:type="dxa"/>
            <w:tcBorders>
              <w:start w:val="single" w:sz="4" w:space="0" w:color="000000"/>
              <w:end w:val="single" w:sz="4" w:space="0" w:color="000000"/>
            </w:tcBorders>
          </w:tcPr>
          <w:p>
            <w:pPr>
              <w:pStyle w:val="ParaIndent"/>
              <w:ind w:hanging="0" w:start="0" w:end="0"/>
              <w:jc w:val="center"/>
              <w:rPr>
                <w:rFonts w:ascii="Univers" w:hAnsi="Univers" w:cs="Univers"/>
                <w:b/>
                <w:sz w:val="20"/>
              </w:rPr>
            </w:pPr>
            <w:r>
              <w:rPr>
                <w:rFonts w:cs="Univers" w:ascii="Univers" w:hAnsi="Univers"/>
                <w:b/>
                <w:sz w:val="20"/>
              </w:rPr>
              <w:t>Billing Rate</w:t>
            </w:r>
          </w:p>
        </w:tc>
        <w:tc>
          <w:tcPr>
            <w:tcW w:w="1800" w:type="dxa"/>
            <w:tcBorders>
              <w:start w:val="single" w:sz="4" w:space="0" w:color="000000"/>
              <w:end w:val="double" w:sz="4" w:space="0" w:color="000000"/>
            </w:tcBorders>
          </w:tcPr>
          <w:p>
            <w:pPr>
              <w:pStyle w:val="ParaIndent"/>
              <w:ind w:hanging="0" w:start="0" w:end="0"/>
              <w:jc w:val="center"/>
              <w:rPr>
                <w:rFonts w:ascii="Univers" w:hAnsi="Univers" w:cs="Univers"/>
                <w:b/>
                <w:sz w:val="20"/>
              </w:rPr>
            </w:pPr>
            <w:r>
              <w:rPr>
                <w:rFonts w:cs="Univers" w:ascii="Univers" w:hAnsi="Univers"/>
                <w:b/>
                <w:sz w:val="20"/>
              </w:rPr>
              <w:t>Overtime Rate</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Project Director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$149.39</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Project Manager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$145.96</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Project Controls Manager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$106.23</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Draftsman</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$70.95</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Quality Assurance Manager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$114.17</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Procurement Manager</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$99.33</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sing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 xml:space="preserve">Expediting/Logistics Specialist </w:t>
            </w:r>
          </w:p>
        </w:tc>
        <w:tc>
          <w:tcPr>
            <w:tcW w:w="2160" w:type="dxa"/>
            <w:tcBorders>
              <w:top w:val="single" w:sz="4" w:space="0" w:color="000000"/>
              <w:start w:val="single" w:sz="4" w:space="0" w:color="000000"/>
              <w:bottom w:val="sing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$78.02</w:t>
            </w:r>
          </w:p>
        </w:tc>
        <w:tc>
          <w:tcPr>
            <w:tcW w:w="1800" w:type="dxa"/>
            <w:tcBorders>
              <w:top w:val="single" w:sz="4" w:space="0" w:color="000000"/>
              <w:start w:val="single" w:sz="4" w:space="0" w:color="000000"/>
              <w:bottom w:val="sing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r>
        <w:trPr/>
        <w:tc>
          <w:tcPr>
            <w:tcW w:w="6048" w:type="dxa"/>
            <w:tcBorders>
              <w:top w:val="single" w:sz="4" w:space="0" w:color="000000"/>
              <w:start w:val="double" w:sz="4" w:space="0" w:color="000000"/>
              <w:bottom w:val="double" w:sz="4" w:space="0" w:color="000000"/>
              <w:end w:val="single" w:sz="4" w:space="0" w:color="000000"/>
            </w:tcBorders>
          </w:tcPr>
          <w:p>
            <w:pPr>
              <w:pStyle w:val="ParaIndent"/>
              <w:ind w:hanging="0" w:start="0" w:end="0"/>
              <w:rPr>
                <w:rFonts w:ascii="Univers" w:hAnsi="Univers" w:cs="Univers"/>
                <w:sz w:val="20"/>
              </w:rPr>
            </w:pPr>
            <w:r>
              <w:rPr>
                <w:rFonts w:cs="Univers" w:ascii="Univers" w:hAnsi="Univers"/>
                <w:sz w:val="20"/>
              </w:rPr>
              <w:t>Startup Manager</w:t>
            </w:r>
          </w:p>
        </w:tc>
        <w:tc>
          <w:tcPr>
            <w:tcW w:w="2160" w:type="dxa"/>
            <w:tcBorders>
              <w:top w:val="single" w:sz="4" w:space="0" w:color="000000"/>
              <w:start w:val="single" w:sz="4" w:space="0" w:color="000000"/>
              <w:bottom w:val="double" w:sz="4" w:space="0" w:color="000000"/>
              <w:end w:val="single" w:sz="4" w:space="0" w:color="000000"/>
            </w:tcBorders>
          </w:tcPr>
          <w:p>
            <w:pPr>
              <w:pStyle w:val="ParaIndent"/>
              <w:ind w:hanging="0" w:start="0" w:end="0"/>
              <w:jc w:val="end"/>
              <w:rPr>
                <w:rFonts w:ascii="Univers" w:hAnsi="Univers" w:cs="Univers"/>
                <w:sz w:val="20"/>
              </w:rPr>
            </w:pPr>
            <w:r>
              <w:rPr>
                <w:rFonts w:cs="Univers" w:ascii="Univers" w:hAnsi="Univers"/>
                <w:sz w:val="20"/>
              </w:rPr>
              <w:t>$127.71</w:t>
            </w:r>
          </w:p>
        </w:tc>
        <w:tc>
          <w:tcPr>
            <w:tcW w:w="1800" w:type="dxa"/>
            <w:tcBorders>
              <w:top w:val="single" w:sz="4" w:space="0" w:color="000000"/>
              <w:start w:val="single" w:sz="4" w:space="0" w:color="000000"/>
              <w:bottom w:val="double" w:sz="4" w:space="0" w:color="000000"/>
              <w:end w:val="double" w:sz="4" w:space="0" w:color="000000"/>
            </w:tcBorders>
          </w:tcPr>
          <w:p>
            <w:pPr>
              <w:pStyle w:val="ParaIndent"/>
              <w:ind w:hanging="0" w:start="0" w:end="0"/>
              <w:jc w:val="end"/>
              <w:rPr>
                <w:rFonts w:ascii="Univers" w:hAnsi="Univers" w:cs="Univers"/>
                <w:sz w:val="20"/>
              </w:rPr>
            </w:pPr>
            <w:r>
              <w:rPr>
                <w:rFonts w:cs="Univers" w:ascii="Univers" w:hAnsi="Univers"/>
                <w:sz w:val="20"/>
              </w:rPr>
              <w:t>N/A</w:t>
            </w:r>
          </w:p>
        </w:tc>
      </w:tr>
    </w:tbl>
    <w:p>
      <w:pPr>
        <w:pStyle w:val="ParaIndent"/>
        <w:ind w:hanging="0" w:start="0" w:end="0"/>
        <w:rPr>
          <w:rFonts w:ascii="Univers" w:hAnsi="Univers" w:cs="Univers"/>
          <w:sz w:val="20"/>
        </w:rPr>
      </w:pPr>
      <w:r>
        <w:rPr>
          <w:rFonts w:cs="Univers" w:ascii="Univers" w:hAnsi="Univers"/>
          <w:sz w:val="20"/>
        </w:rPr>
      </w:r>
    </w:p>
    <w:p>
      <w:pPr>
        <w:pStyle w:val="BodyText"/>
        <w:jc w:val="both"/>
        <w:rPr>
          <w:rFonts w:ascii="Univers" w:hAnsi="Univers" w:cs="Univers"/>
          <w:sz w:val="20"/>
        </w:rPr>
      </w:pPr>
      <w:r>
        <w:rPr>
          <w:rFonts w:cs="Univers" w:ascii="Univers" w:hAnsi="Univers"/>
          <w:sz w:val="20"/>
        </w:rPr>
        <w:t>Services furnished under this Agreement which exceed (i) the Services set forth herein, (ii) additional manhours exceeding the budgeted allocation for a category of labor (iii) for a category of labor not set forth in Table A.4.1 or (iv) for additional manhours in the event of an Owner delay shall be reimbursed at the rates set forth in Table A.4.1 and when applicable at the rates set forth in Table A.4.2.</w:t>
      </w:r>
    </w:p>
    <w:p>
      <w:pPr>
        <w:pStyle w:val="Normal"/>
        <w:widowControl/>
        <w:jc w:val="both"/>
        <w:rPr>
          <w:rFonts w:ascii="Univers" w:hAnsi="Univers" w:cs="Univers"/>
          <w:b/>
          <w:sz w:val="20"/>
        </w:rPr>
      </w:pPr>
      <w:r>
        <w:rPr>
          <w:rFonts w:cs="Univers" w:ascii="Univers" w:hAnsi="Univers"/>
          <w:b/>
          <w:sz w:val="20"/>
        </w:rPr>
      </w:r>
      <w:r>
        <w:br w:type="page"/>
      </w:r>
    </w:p>
    <w:p>
      <w:pPr>
        <w:pStyle w:val="BodyText"/>
        <w:numPr>
          <w:ilvl w:val="0"/>
          <w:numId w:val="0"/>
        </w:numPr>
        <w:jc w:val="end"/>
        <w:outlineLvl w:val="0"/>
        <w:rPr>
          <w:rFonts w:ascii="Univers" w:hAnsi="Univers" w:cs="Univers"/>
          <w:b/>
          <w:sz w:val="20"/>
        </w:rPr>
      </w:pPr>
      <w:r>
        <w:rPr>
          <w:rFonts w:cs="Univers" w:ascii="Univers" w:hAnsi="Univers"/>
          <w:b/>
          <w:sz w:val="20"/>
        </w:rPr>
        <w:t>Exhibit B</w:t>
      </w:r>
    </w:p>
    <w:p>
      <w:pPr>
        <w:pStyle w:val="BodyText"/>
        <w:jc w:val="end"/>
        <w:rPr>
          <w:rFonts w:ascii="Univers" w:hAnsi="Univers" w:cs="Univers"/>
          <w:b/>
          <w:caps/>
          <w:sz w:val="20"/>
        </w:rPr>
      </w:pPr>
      <w:r>
        <w:rPr>
          <w:rFonts w:cs="Univers" w:ascii="Univers" w:hAnsi="Univers"/>
          <w:b/>
          <w:caps/>
          <w:sz w:val="20"/>
        </w:rPr>
        <w:t>payment SCHEDULE</w:t>
      </w:r>
    </w:p>
    <w:p>
      <w:pPr>
        <w:pStyle w:val="BodyText"/>
        <w:pBdr>
          <w:top w:val="single" w:sz="4" w:space="1" w:color="000000"/>
        </w:pBdr>
        <w:rPr>
          <w:rFonts w:ascii="Univers" w:hAnsi="Univers" w:cs="Univers"/>
          <w:b/>
          <w:caps/>
          <w:sz w:val="20"/>
        </w:rPr>
      </w:pPr>
      <w:r>
        <w:rPr>
          <w:rFonts w:cs="Univers" w:ascii="Univers" w:hAnsi="Univers"/>
          <w:b/>
          <w:caps/>
          <w:sz w:val="20"/>
        </w:rPr>
      </w:r>
    </w:p>
    <w:p>
      <w:pPr>
        <w:pStyle w:val="BodyText"/>
        <w:numPr>
          <w:ilvl w:val="0"/>
          <w:numId w:val="0"/>
        </w:numPr>
        <w:outlineLvl w:val="0"/>
        <w:rPr>
          <w:rFonts w:ascii="Univers" w:hAnsi="Univers" w:cs="Univers"/>
          <w:b/>
          <w:caps/>
          <w:sz w:val="20"/>
        </w:rPr>
      </w:pPr>
      <w:r>
        <w:rPr>
          <w:rFonts w:cs="Univers" w:ascii="Univers" w:hAnsi="Univers"/>
          <w:b/>
          <w:caps/>
          <w:sz w:val="20"/>
        </w:rPr>
        <w:t>Payment Schedule</w:t>
      </w:r>
    </w:p>
    <w:p>
      <w:pPr>
        <w:pStyle w:val="BodyText"/>
        <w:rPr>
          <w:rFonts w:ascii="Univers" w:hAnsi="Univers" w:cs="Univers"/>
          <w:b/>
          <w:caps/>
          <w:sz w:val="20"/>
        </w:rPr>
      </w:pPr>
      <w:r>
        <w:rPr>
          <w:rFonts w:cs="Univers" w:ascii="Univers" w:hAnsi="Univers"/>
          <w:b/>
          <w:caps/>
          <w:sz w:val="20"/>
        </w:rPr>
      </w:r>
    </w:p>
    <w:p>
      <w:pPr>
        <w:pStyle w:val="BodyText"/>
        <w:rPr>
          <w:rFonts w:ascii="Univers" w:hAnsi="Univers" w:cs="Univers"/>
          <w:sz w:val="20"/>
        </w:rPr>
      </w:pPr>
      <w:r>
        <w:rPr>
          <w:rFonts w:cs="Univers" w:ascii="Univers" w:hAnsi="Univers"/>
          <w:sz w:val="20"/>
        </w:rPr>
        <w:t>The following payment schedule for services under this Agreement is estimated for the purpose of projecting the monthly invoice amounts by Owner’s Engineer.  Owner shall pay the actual monthly invoice amount (non disputed) in accordance with the provisions of the Agreement.</w:t>
      </w:r>
    </w:p>
    <w:p>
      <w:pPr>
        <w:pStyle w:val="BodyText"/>
        <w:rPr>
          <w:rFonts w:ascii="Univers" w:hAnsi="Univers" w:cs="Univers"/>
          <w:sz w:val="20"/>
        </w:rPr>
      </w:pPr>
      <w:r>
        <w:rPr>
          <w:rFonts w:cs="Univers" w:ascii="Univers" w:hAnsi="Univers"/>
          <w:sz w:val="20"/>
        </w:rPr>
      </w:r>
    </w:p>
    <w:tbl>
      <w:tblPr>
        <w:tblW w:w="7470" w:type="dxa"/>
        <w:jc w:val="start"/>
        <w:tblInd w:w="1638" w:type="dxa"/>
        <w:tblLayout w:type="fixed"/>
        <w:tblCellMar>
          <w:top w:w="0" w:type="dxa"/>
          <w:start w:w="108" w:type="dxa"/>
          <w:bottom w:w="0" w:type="dxa"/>
          <w:end w:w="108" w:type="dxa"/>
        </w:tblCellMar>
      </w:tblPr>
      <w:tblGrid>
        <w:gridCol w:w="2430"/>
        <w:gridCol w:w="2610"/>
        <w:gridCol w:w="2430"/>
      </w:tblGrid>
      <w:tr>
        <w:trPr/>
        <w:tc>
          <w:tcPr>
            <w:tcW w:w="2430" w:type="dxa"/>
            <w:tcBorders>
              <w:top w:val="double" w:sz="4" w:space="0" w:color="000000"/>
              <w:start w:val="double" w:sz="4" w:space="0" w:color="000000"/>
              <w:bottom w:val="double" w:sz="4" w:space="0" w:color="000000"/>
              <w:end w:val="single" w:sz="4" w:space="0" w:color="000000"/>
            </w:tcBorders>
          </w:tcPr>
          <w:p>
            <w:pPr>
              <w:pStyle w:val="BodyText"/>
              <w:jc w:val="center"/>
              <w:rPr>
                <w:rFonts w:ascii="Univers" w:hAnsi="Univers" w:cs="Univers"/>
                <w:b/>
                <w:sz w:val="20"/>
              </w:rPr>
            </w:pPr>
            <w:r>
              <w:rPr>
                <w:rFonts w:cs="Univers" w:ascii="Univers" w:hAnsi="Univers"/>
                <w:b/>
                <w:sz w:val="20"/>
              </w:rPr>
              <w:t>MONTH</w:t>
            </w:r>
          </w:p>
        </w:tc>
        <w:tc>
          <w:tcPr>
            <w:tcW w:w="2610" w:type="dxa"/>
            <w:tcBorders>
              <w:top w:val="double" w:sz="4" w:space="0" w:color="000000"/>
              <w:start w:val="single" w:sz="4" w:space="0" w:color="000000"/>
              <w:end w:val="single" w:sz="4" w:space="0" w:color="000000"/>
            </w:tcBorders>
          </w:tcPr>
          <w:p>
            <w:pPr>
              <w:pStyle w:val="BodyText"/>
              <w:jc w:val="center"/>
              <w:rPr>
                <w:rFonts w:ascii="Univers" w:hAnsi="Univers" w:cs="Univers"/>
                <w:b/>
                <w:sz w:val="20"/>
              </w:rPr>
            </w:pPr>
            <w:r>
              <w:rPr>
                <w:rFonts w:cs="Univers" w:ascii="Univers" w:hAnsi="Univers"/>
                <w:b/>
                <w:sz w:val="20"/>
              </w:rPr>
              <w:t>ESTIMATED AMOUNT (BY MONTH)</w:t>
            </w:r>
          </w:p>
        </w:tc>
        <w:tc>
          <w:tcPr>
            <w:tcW w:w="2430" w:type="dxa"/>
            <w:tcBorders>
              <w:top w:val="double" w:sz="4" w:space="0" w:color="000000"/>
              <w:start w:val="single" w:sz="4" w:space="0" w:color="000000"/>
              <w:end w:val="double" w:sz="4" w:space="0" w:color="000000"/>
            </w:tcBorders>
          </w:tcPr>
          <w:p>
            <w:pPr>
              <w:pStyle w:val="BodyText"/>
              <w:jc w:val="center"/>
              <w:rPr>
                <w:rFonts w:ascii="Univers" w:hAnsi="Univers" w:cs="Univers"/>
                <w:b/>
                <w:sz w:val="20"/>
              </w:rPr>
            </w:pPr>
            <w:r>
              <w:rPr>
                <w:rFonts w:cs="Univers" w:ascii="Univers" w:hAnsi="Univers"/>
                <w:b/>
                <w:sz w:val="20"/>
              </w:rPr>
              <w:t>ESTIMATED AMOUNT (CUMULATIVE)</w:t>
            </w:r>
          </w:p>
        </w:tc>
      </w:tr>
      <w:tr>
        <w:trPr/>
        <w:tc>
          <w:tcPr>
            <w:tcW w:w="2430" w:type="dxa"/>
            <w:tcBorders>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w:t>
            </w:r>
          </w:p>
        </w:tc>
        <w:tc>
          <w:tcPr>
            <w:tcW w:w="2610" w:type="dxa"/>
            <w:tcBorders>
              <w:top w:val="doub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$134,200</w:t>
            </w:r>
          </w:p>
        </w:tc>
        <w:tc>
          <w:tcPr>
            <w:tcW w:w="2430" w:type="dxa"/>
            <w:tcBorders>
              <w:top w:val="doub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$134,200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w:t>
            </w:r>
          </w:p>
        </w:tc>
        <w:tc>
          <w:tcPr>
            <w:tcW w:w="2610" w:type="dxa"/>
            <w:tcBorders>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$150,300</w:t>
            </w:r>
          </w:p>
        </w:tc>
        <w:tc>
          <w:tcPr>
            <w:tcW w:w="2430" w:type="dxa"/>
            <w:tcBorders>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$284,500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3</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$189,100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$473,600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4</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$166,300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$639,900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5</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$158,900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$798,800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6</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$218,200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$1,017,000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7</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$204,300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$1,221,300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8</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$208,600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$1,429,900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9</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$237,700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$1,667,600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$218,200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$1,885,800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11</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$216,200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$2,102,000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12</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$216,200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$2,318,200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13</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$202,400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$2,520,600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14</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$187,200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$2,707,800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15</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$169,000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$2,876,800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16</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$163,500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$3,040,300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17</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$172,200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$3,212,500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18</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$163,600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$3,376,100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19</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$163,600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$3,539,700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$171,000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$3,710,700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21</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$209,700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$3,920,400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22</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$191,400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$4,111,800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23</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$183,900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$4,295,700</w:t>
            </w:r>
          </w:p>
        </w:tc>
      </w:tr>
      <w:tr>
        <w:trPr/>
        <w:tc>
          <w:tcPr>
            <w:tcW w:w="2430" w:type="dxa"/>
            <w:tcBorders>
              <w:top w:val="single" w:sz="4" w:space="0" w:color="000000"/>
              <w:start w:val="doub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24</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rFonts w:ascii="Univers" w:hAnsi="Univers" w:cs="Univers"/>
                <w:sz w:val="20"/>
              </w:rPr>
            </w:pPr>
            <w:r>
              <w:rPr>
                <w:rFonts w:cs="Univers" w:ascii="Univers" w:hAnsi="Univers"/>
                <w:sz w:val="20"/>
              </w:rPr>
              <w:t>$53,300</w:t>
            </w:r>
          </w:p>
        </w:tc>
        <w:tc>
          <w:tcPr>
            <w:tcW w:w="2430" w:type="dxa"/>
            <w:tcBorders>
              <w:top w:val="single" w:sz="4" w:space="0" w:color="000000"/>
              <w:start w:val="single" w:sz="4" w:space="0" w:color="000000"/>
              <w:bottom w:val="single" w:sz="4" w:space="0" w:color="000000"/>
              <w:end w:val="double" w:sz="4" w:space="0" w:color="000000"/>
            </w:tcBorders>
          </w:tcPr>
          <w:p>
            <w:pPr>
              <w:pStyle w:val="BodyText"/>
              <w:jc w:val="center"/>
              <w:rPr>
                <w:rFonts w:ascii="Univers" w:hAnsi="Univers" w:cs="Univers"/>
                <w:sz w:val="20"/>
              </w:rPr>
            </w:pPr>
            <w:r>
              <w:rPr>
                <w:rFonts w:cs="Univers" w:ascii="Univers" w:hAnsi="Univers"/>
                <w:sz w:val="20"/>
              </w:rPr>
              <w:t>$4,349,000</w:t>
            </w:r>
          </w:p>
        </w:tc>
      </w:tr>
      <w:tr>
        <w:trPr/>
        <w:tc>
          <w:tcPr>
            <w:tcW w:w="2430" w:type="dxa"/>
            <w:tcBorders>
              <w:top w:val="single" w:sz="4" w:space="0" w:color="000000"/>
              <w:start w:val="double" w:sz="4" w:space="0" w:color="000000"/>
              <w:bottom w:val="double" w:sz="4" w:space="0" w:color="000000"/>
              <w:end w:val="single" w:sz="4" w:space="0" w:color="000000"/>
            </w:tcBorders>
          </w:tcPr>
          <w:p>
            <w:pPr>
              <w:pStyle w:val="BodyText"/>
              <w:jc w:val="center"/>
              <w:rPr>
                <w:rFonts w:ascii="Univers" w:hAnsi="Univers" w:cs="Univers"/>
                <w:b/>
                <w:sz w:val="20"/>
              </w:rPr>
            </w:pPr>
            <w:r>
              <w:rPr>
                <w:rFonts w:cs="Univers" w:ascii="Univers" w:hAnsi="Univers"/>
                <w:b/>
                <w:sz w:val="20"/>
              </w:rPr>
              <w:t>ESTIMATED TOTAL</w:t>
            </w:r>
          </w:p>
        </w:tc>
        <w:tc>
          <w:tcPr>
            <w:tcW w:w="2610" w:type="dxa"/>
            <w:tcBorders>
              <w:top w:val="single" w:sz="4" w:space="0" w:color="000000"/>
              <w:start w:val="single" w:sz="4" w:space="0" w:color="000000"/>
              <w:bottom w:val="double" w:sz="4" w:space="0" w:color="000000"/>
              <w:end w:val="single" w:sz="4" w:space="0" w:color="000000"/>
            </w:tcBorders>
          </w:tcPr>
          <w:p>
            <w:pPr>
              <w:pStyle w:val="BodyText"/>
              <w:jc w:val="center"/>
              <w:rPr>
                <w:rFonts w:ascii="Univers" w:hAnsi="Univers" w:cs="Univers"/>
                <w:b/>
                <w:sz w:val="20"/>
              </w:rPr>
            </w:pPr>
            <w:r>
              <w:rPr>
                <w:rFonts w:cs="Univers" w:ascii="Univers" w:hAnsi="Univers"/>
                <w:b/>
                <w:sz w:val="20"/>
              </w:rPr>
              <w:t>$4,349,000</w:t>
            </w:r>
          </w:p>
        </w:tc>
        <w:tc>
          <w:tcPr>
            <w:tcW w:w="2430" w:type="dxa"/>
            <w:tcBorders>
              <w:top w:val="single" w:sz="4" w:space="0" w:color="000000"/>
              <w:start w:val="single" w:sz="4" w:space="0" w:color="000000"/>
              <w:bottom w:val="double" w:sz="4" w:space="0" w:color="000000"/>
              <w:end w:val="double" w:sz="4" w:space="0" w:color="000000"/>
            </w:tcBorders>
          </w:tcPr>
          <w:p>
            <w:pPr>
              <w:pStyle w:val="BodyText"/>
              <w:jc w:val="center"/>
              <w:rPr>
                <w:rFonts w:ascii="Univers" w:hAnsi="Univers" w:cs="Univers"/>
                <w:b/>
                <w:sz w:val="20"/>
              </w:rPr>
            </w:pPr>
            <w:r>
              <w:rPr>
                <w:rFonts w:cs="Univers" w:ascii="Univers" w:hAnsi="Univers"/>
                <w:b/>
                <w:sz w:val="20"/>
              </w:rPr>
              <w:t>$4,349,000</w:t>
            </w:r>
          </w:p>
        </w:tc>
      </w:tr>
    </w:tbl>
    <w:p>
      <w:pPr>
        <w:sectPr>
          <w:headerReference w:type="default" r:id="rId11"/>
          <w:headerReference w:type="first" r:id="rId12"/>
          <w:footerReference w:type="default" r:id="rId13"/>
          <w:footerReference w:type="first" r:id="rId14"/>
          <w:type w:val="nextPage"/>
          <w:pgSz w:w="12240" w:h="15840"/>
          <w:pgMar w:left="1440" w:right="1080" w:gutter="0" w:header="720" w:top="1080" w:footer="720" w:bottom="1080"/>
          <w:pgNumType w:fmt="decimal"/>
          <w:formProt w:val="false"/>
          <w:titlePg/>
          <w:textDirection w:val="lrTb"/>
          <w:docGrid w:type="default" w:linePitch="360" w:charSpace="0"/>
        </w:sectPr>
      </w:pPr>
    </w:p>
    <w:p>
      <w:pPr>
        <w:sectPr>
          <w:headerReference w:type="default" r:id="rId15"/>
          <w:footerReference w:type="default" r:id="rId16"/>
          <w:type w:val="oddPage"/>
          <w:pgSz w:w="12240" w:h="15840"/>
          <w:pgMar w:left="1440" w:right="1080" w:gutter="0" w:header="720" w:top="1080" w:footer="720" w:bottom="1080"/>
          <w:pgNumType w:fmt="decimal"/>
          <w:formProt w:val="false"/>
          <w:textDirection w:val="lrTb"/>
          <w:docGrid w:type="default" w:linePitch="360" w:charSpace="0"/>
        </w:sectPr>
        <w:pStyle w:val="Normal"/>
        <w:widowControl/>
        <w:jc w:val="both"/>
        <w:rPr>
          <w:b/>
          <w:sz w:val="20"/>
        </w:rPr>
      </w:pPr>
      <w:r>
        <w:rPr>
          <w:b/>
          <w:sz w:val="20"/>
        </w:rPr>
      </w:r>
    </w:p>
    <w:p>
      <w:pPr>
        <w:pStyle w:val="Normal"/>
        <w:jc w:val="center"/>
        <w:rPr>
          <w:rFonts w:ascii="Univers" w:hAnsi="Univers" w:cs="Univers"/>
          <w:b/>
          <w:sz w:val="20"/>
        </w:rPr>
      </w:pPr>
      <w:r>
        <w:rPr>
          <w:rFonts w:cs="Univers" w:ascii="Univers" w:hAnsi="Univers"/>
          <w:b/>
          <w:sz w:val="20"/>
        </w:rPr>
        <w:t>APPENDIX 1  SAMPLE ONLY</w:t>
      </w:r>
    </w:p>
    <w:p>
      <w:pPr>
        <w:pStyle w:val="Normal"/>
        <w:rPr>
          <w:rFonts w:ascii="Univers" w:hAnsi="Univers" w:cs="Univers"/>
          <w:b/>
          <w:sz w:val="20"/>
        </w:rPr>
      </w:pPr>
      <w:r>
        <w:rPr>
          <w:rFonts w:cs="Univers" w:ascii="Univers" w:hAnsi="Univers"/>
          <w:b/>
          <w:sz w:val="20"/>
        </w:rPr>
      </w:r>
      <w:r>
        <w:br w:type="page"/>
      </w:r>
    </w:p>
    <w:p>
      <w:pPr>
        <w:pStyle w:val="Header"/>
        <w:tabs>
          <w:tab w:val="clear" w:pos="4320"/>
          <w:tab w:val="clear" w:pos="8640"/>
        </w:tabs>
        <w:rPr/>
      </w:pPr>
      <w:r>
        <w:rPr/>
      </w:r>
    </w:p>
    <w:p>
      <w:pPr>
        <w:pStyle w:val="Normal"/>
        <w:jc w:val="center"/>
        <w:rPr>
          <w:b/>
        </w:rPr>
      </w:pPr>
      <w:r>
        <w:rPr>
          <w:b/>
        </w:rPr>
        <w:t xml:space="preserve">APPENDIX 1.1  SAMPLE </w:t>
      </w:r>
      <w:r>
        <w:br w:type="page"/>
      </w:r>
    </w:p>
    <w:p>
      <w:pPr>
        <w:pStyle w:val="Normal"/>
        <w:jc w:val="center"/>
        <w:rPr>
          <w:b/>
        </w:rPr>
      </w:pPr>
      <w:r>
        <w:rPr>
          <w:b/>
        </w:rPr>
        <w:t>APPENDIX 1.2  SAMPLE ONLY</w:t>
      </w:r>
    </w:p>
    <w:p>
      <w:pPr>
        <w:pStyle w:val="Normal"/>
        <w:rPr>
          <w:b/>
        </w:rPr>
      </w:pPr>
      <w:r>
        <w:rPr>
          <w:b/>
        </w:rPr>
      </w:r>
    </w:p>
    <w:p>
      <w:pPr>
        <w:pStyle w:val="Normal"/>
        <w:rPr/>
      </w:pPr>
      <w:r>
        <w:rPr/>
      </w:r>
      <w:r>
        <w:br w:type="page"/>
      </w:r>
    </w:p>
    <w:p>
      <w:pPr>
        <w:pStyle w:val="Normal"/>
        <w:jc w:val="center"/>
        <w:rPr>
          <w:b/>
        </w:rPr>
      </w:pPr>
      <w:r>
        <w:rPr>
          <w:b/>
        </w:rPr>
        <w:t>APPENDIX 1.3  SAMPLE ONLY</w:t>
      </w:r>
    </w:p>
    <w:p>
      <w:pPr>
        <w:pStyle w:val="Normal"/>
        <w:rPr>
          <w:b/>
        </w:rPr>
      </w:pPr>
      <w:r>
        <w:rPr>
          <w:b/>
        </w:rPr>
      </w:r>
    </w:p>
    <w:p>
      <w:pPr>
        <w:pStyle w:val="Normal"/>
        <w:rPr/>
      </w:pPr>
      <w:r>
        <w:rPr/>
      </w:r>
    </w:p>
    <w:p>
      <w:pPr>
        <w:pStyle w:val="Normal"/>
        <w:keepLines/>
        <w:widowControl/>
        <w:jc w:val="both"/>
        <w:rPr>
          <w:sz w:val="22"/>
        </w:rPr>
      </w:pPr>
      <w:r>
        <w:rPr>
          <w:sz w:val="22"/>
        </w:rPr>
      </w:r>
    </w:p>
    <w:sectPr>
      <w:headerReference w:type="default" r:id="rId17"/>
      <w:headerReference w:type="first" r:id="rId18"/>
      <w:footerReference w:type="default" r:id="rId19"/>
      <w:footerReference w:type="first" r:id="rId20"/>
      <w:type w:val="nextPage"/>
      <w:pgSz w:orient="landscape" w:w="15840" w:h="12240"/>
      <w:pgMar w:left="1080" w:right="1080" w:gutter="0" w:header="72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Univers">
    <w:charset w:val="00" w:characterSet="windows-1252"/>
    <w:family w:val="swiss"/>
    <w:pitch w:val="variable"/>
  </w:font>
  <w:font w:name="ZapfCalligr BT">
    <w:altName w:val="Bookman Old Style"/>
    <w:charset w:val="00" w:characterSet="windows-1252"/>
    <w:family w:val="roman"/>
    <w:pitch w:val="variable"/>
  </w:font>
  <w:font w:name="ZapfHumnst BT">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Univers" w:ascii="Univers" w:hAnsi="Univers"/>
        <w:sz w:val="16"/>
      </w:rPr>
      <w:t>MX-404-OE-03-00 Rv 3</w:t>
    </w:r>
    <w:r>
      <w:rPr>
        <w:sz w:val="16"/>
      </w:rPr>
      <w:t xml:space="preserve"> DRAFT FOR OWNER COMMENT</w:t>
    </w:r>
    <w:r>
      <mc:AlternateContent>
        <mc:Choice Requires="wps">
          <w:drawing>
            <wp:anchor behindDoc="0" distT="0" distB="0" distL="0" distR="0" simplePos="0" locked="0" layoutInCell="0" allowOverlap="1" relativeHeight="2">
              <wp:simplePos x="0" y="0"/>
              <wp:positionH relativeFrom="page">
                <wp:posOffset>6767195</wp:posOffset>
              </wp:positionH>
              <wp:positionV relativeFrom="paragraph">
                <wp:posOffset>29845</wp:posOffset>
              </wp:positionV>
              <wp:extent cx="368300" cy="116205"/>
              <wp:effectExtent l="0" t="0" r="0" b="0"/>
              <wp:wrapTopAndBottom/>
              <wp:docPr id="1" name="Frame25"/>
              <a:graphic xmlns:a="http://schemas.openxmlformats.org/drawingml/2006/main">
                <a:graphicData uri="http://schemas.microsoft.com/office/word/2010/wordprocessingShape">
                  <wps:wsp>
                    <wps:cNvSpPr txBox="1"/>
                    <wps:spPr>
                      <a:xfrm>
                        <a:off x="0" y="0"/>
                        <a:ext cx="368300" cy="116205"/>
                      </a:xfrm>
                      <a:prstGeom prst="rect"/>
                      <a:solidFill>
                        <a:srgbClr val="FFFFFF">
                          <a:alpha val="0"/>
                        </a:srgbClr>
                      </a:solidFill>
                    </wps:spPr>
                    <wps:txbx>
                      <w:txbxContent>
                        <w:p>
                          <w:pPr>
                            <w:pStyle w:val="Normal"/>
                            <w:jc w:val="center"/>
                            <w:rPr/>
                          </w:pPr>
                          <w:r>
                            <w:rPr>
                              <w:rFonts w:cs="Univers" w:ascii="Univers" w:hAnsi="Univers"/>
                              <w:sz w:val="16"/>
                            </w:rPr>
                            <w:t>(</w:t>
                          </w:r>
                          <w:r>
                            <w:rPr>
                              <w:rFonts w:cs="Univers" w:ascii="Univers" w:hAnsi="Univers"/>
                              <w:sz w:val="16"/>
                            </w:rPr>
                            <w:fldChar w:fldCharType="begin"/>
                          </w:r>
                          <w:r>
                            <w:rPr>
                              <w:sz w:val="16"/>
                              <w:rFonts w:cs="Univers" w:ascii="Univers" w:hAnsi="Univers"/>
                            </w:rPr>
                            <w:instrText xml:space="preserve"> PAGE </w:instrText>
                          </w:r>
                          <w:r>
                            <w:rPr>
                              <w:sz w:val="16"/>
                              <w:rFonts w:cs="Univers" w:ascii="Univers" w:hAnsi="Univers"/>
                            </w:rPr>
                            <w:fldChar w:fldCharType="separate"/>
                          </w:r>
                          <w:r>
                            <w:rPr>
                              <w:sz w:val="16"/>
                              <w:rFonts w:cs="Univers" w:ascii="Univers" w:hAnsi="Univers"/>
                            </w:rPr>
                            <w:t>1</w:t>
                          </w:r>
                          <w:r>
                            <w:rPr>
                              <w:sz w:val="16"/>
                              <w:rFonts w:cs="Univers" w:ascii="Univers" w:hAnsi="Univers"/>
                            </w:rPr>
                            <w:fldChar w:fldCharType="end"/>
                          </w:r>
                          <w:r>
                            <w:rPr>
                              <w:rFonts w:cs="Univers" w:ascii="Univers" w:hAnsi="Univers"/>
                              <w:sz w:val="16"/>
                            </w:rPr>
                            <w:t>)</w:t>
                          </w:r>
                        </w:p>
                      </w:txbxContent>
                    </wps:txbx>
                    <wps:bodyPr anchor="t" lIns="0" tIns="0" rIns="0" bIns="0">
                      <a:noAutofit/>
                    </wps:bodyPr>
                  </wps:wsp>
                </a:graphicData>
              </a:graphic>
            </wp:anchor>
          </w:drawing>
        </mc:Choice>
        <mc:Fallback>
          <w:pict>
            <v:rect fillcolor="#FFFFFF" style="position:absolute;rotation:-0;width:29pt;height:9.15pt;mso-wrap-distance-left:0pt;mso-wrap-distance-right:0pt;mso-wrap-distance-top:0pt;mso-wrap-distance-bottom:0pt;margin-top:2.35pt;mso-position-vertical-relative:text;margin-left:532.85pt;mso-position-horizontal-relative:page">
              <v:fill opacity="0f"/>
              <v:textbox inset="0in,0in,0in,0in">
                <w:txbxContent>
                  <w:p>
                    <w:pPr>
                      <w:pStyle w:val="Normal"/>
                      <w:jc w:val="center"/>
                      <w:rPr/>
                    </w:pPr>
                    <w:r>
                      <w:rPr>
                        <w:rFonts w:cs="Univers" w:ascii="Univers" w:hAnsi="Univers"/>
                        <w:sz w:val="16"/>
                      </w:rPr>
                      <w:t>(</w:t>
                    </w:r>
                    <w:r>
                      <w:rPr>
                        <w:rFonts w:cs="Univers" w:ascii="Univers" w:hAnsi="Univers"/>
                        <w:sz w:val="16"/>
                      </w:rPr>
                      <w:fldChar w:fldCharType="begin"/>
                    </w:r>
                    <w:r>
                      <w:rPr>
                        <w:sz w:val="16"/>
                        <w:rFonts w:cs="Univers" w:ascii="Univers" w:hAnsi="Univers"/>
                      </w:rPr>
                      <w:instrText xml:space="preserve"> PAGE </w:instrText>
                    </w:r>
                    <w:r>
                      <w:rPr>
                        <w:sz w:val="16"/>
                        <w:rFonts w:cs="Univers" w:ascii="Univers" w:hAnsi="Univers"/>
                      </w:rPr>
                      <w:fldChar w:fldCharType="separate"/>
                    </w:r>
                    <w:r>
                      <w:rPr>
                        <w:sz w:val="16"/>
                        <w:rFonts w:cs="Univers" w:ascii="Univers" w:hAnsi="Univers"/>
                      </w:rPr>
                      <w:t>1</w:t>
                    </w:r>
                    <w:r>
                      <w:rPr>
                        <w:sz w:val="16"/>
                        <w:rFonts w:cs="Univers" w:ascii="Univers" w:hAnsi="Univers"/>
                      </w:rPr>
                      <w:fldChar w:fldCharType="end"/>
                    </w:r>
                    <w:r>
                      <w:rPr>
                        <w:rFonts w:cs="Univers" w:ascii="Univers" w:hAnsi="Univers"/>
                        <w:sz w:val="16"/>
                      </w:rPr>
                      <w:t>)</w:t>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40" w:leader="none"/>
        <w:tab w:val="right" w:pos="9990" w:leader="none"/>
      </w:tabs>
      <w:rPr>
        <w:rStyle w:val="PageNumber"/>
        <w:sz w:val="16"/>
      </w:rPr>
    </w:pPr>
    <w:r>
      <w:rPr>
        <w:rFonts w:cs="Univers" w:ascii="Univers" w:hAnsi="Univers"/>
        <w:sz w:val="16"/>
      </w:rPr>
      <w:t>MX-404-OE-03-00 Rv 3 DRAFT FOR OWNER COMMENT</w:t>
    </w:r>
    <w:r>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29</w:t>
    </w:r>
    <w:r>
      <w:rPr>
        <w:rStyle w:val="PageNumber"/>
        <w:sz w:val="16"/>
      </w:rPr>
      <w:fldChar w:fldCharType="end"/>
    </w:r>
  </w:p>
  <w:p>
    <w:pPr>
      <w:pStyle w:val="Footer"/>
      <w:tabs>
        <w:tab w:val="clear" w:pos="4320"/>
        <w:tab w:val="clear" w:pos="8640"/>
        <w:tab w:val="left" w:pos="8280" w:leader="none"/>
        <w:tab w:val="right" w:pos="9990" w:leader="none"/>
      </w:tabs>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8280" w:leader="none"/>
        <w:tab w:val="right" w:pos="9990" w:leader="none"/>
      </w:tabs>
      <w:rPr>
        <w:rStyle w:val="PageNumber"/>
        <w:sz w:val="16"/>
      </w:rPr>
    </w:pPr>
    <w:r>
      <w:rPr>
        <w:rFonts w:cs="Univers" w:ascii="Univers" w:hAnsi="Univers"/>
        <w:sz w:val="16"/>
      </w:rPr>
      <w:t>MX-404-OE-03-00 Rv 3 DRAFT FOR OWNER COMMENT</w:t>
    </w:r>
    <w:r>
      <w:rPr/>
      <w:tab/>
      <w:tab/>
    </w:r>
    <w:r>
      <w:rPr>
        <w:rStyle w:val="PageNumber"/>
        <w:rFonts w:cs="Univers" w:ascii="Univers" w:hAnsi="Univers"/>
        <w:sz w:val="16"/>
      </w:rPr>
      <w:fldChar w:fldCharType="begin"/>
    </w:r>
    <w:r>
      <w:rPr>
        <w:rStyle w:val="PageNumber"/>
        <w:sz w:val="16"/>
        <w:rFonts w:cs="Univers" w:ascii="Univers" w:hAnsi="Univers"/>
      </w:rPr>
      <w:instrText xml:space="preserve"> PAGE </w:instrText>
    </w:r>
    <w:r>
      <w:rPr>
        <w:rStyle w:val="PageNumber"/>
        <w:sz w:val="16"/>
        <w:rFonts w:cs="Univers" w:ascii="Univers" w:hAnsi="Univers"/>
      </w:rPr>
      <w:fldChar w:fldCharType="separate"/>
    </w:r>
    <w:r>
      <w:rPr>
        <w:rStyle w:val="PageNumber"/>
        <w:sz w:val="16"/>
        <w:rFonts w:cs="Univers" w:ascii="Univers" w:hAnsi="Univers"/>
      </w:rPr>
      <w:t>0</w:t>
    </w:r>
    <w:r>
      <w:rPr>
        <w:rStyle w:val="PageNumber"/>
        <w:sz w:val="16"/>
        <w:rFonts w:cs="Univers" w:ascii="Univers" w:hAnsi="Univers"/>
      </w:rPr>
      <w:fldChar w:fldCharType="end"/>
    </w:r>
  </w:p>
  <w:p>
    <w:pPr>
      <w:pStyle w:val="Footer"/>
      <w:tabs>
        <w:tab w:val="clear" w:pos="4320"/>
        <w:tab w:val="clear" w:pos="8640"/>
        <w:tab w:val="left" w:pos="8280" w:leader="none"/>
        <w:tab w:val="right" w:pos="9990" w:leader="none"/>
      </w:tabs>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8280" w:leader="none"/>
        <w:tab w:val="right" w:pos="9990" w:leader="none"/>
      </w:tabs>
      <w:rPr>
        <w:rStyle w:val="PageNumber"/>
        <w:sz w:val="16"/>
      </w:rPr>
    </w:pPr>
    <w:r>
      <w:rPr>
        <w:rFonts w:cs="Univers" w:ascii="Univers" w:hAnsi="Univers"/>
        <w:sz w:val="16"/>
      </w:rPr>
      <w:t>MX-404-OE-03-00 Rv 3 DRAFT FOR OWNER COMMENT</w:t>
    </w:r>
    <w:r>
      <w:rPr/>
      <w:tab/>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p>
  <w:p>
    <w:pPr>
      <w:pStyle w:val="Footer"/>
      <w:tabs>
        <w:tab w:val="clear" w:pos="4320"/>
        <w:tab w:val="clear" w:pos="8640"/>
        <w:tab w:val="left" w:pos="8280" w:leader="none"/>
        <w:tab w:val="right" w:pos="9990" w:leader="none"/>
      </w:tabs>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8280" w:leader="none"/>
        <w:tab w:val="right" w:pos="9990" w:leader="none"/>
      </w:tabs>
      <w:rPr/>
    </w:pPr>
    <w:r>
      <w:rPr>
        <w:rFonts w:cs="Univers" w:ascii="Univers" w:hAnsi="Univers"/>
        <w:sz w:val="16"/>
      </w:rPr>
      <w:t>MX-404-OE-03-00 Rv 3 DRAFT FOR OWNER COMMENT</w:t>
    </w:r>
    <w:r>
      <w:rPr/>
      <w:tab/>
      <w:tab/>
    </w:r>
    <w:r>
      <w:rPr>
        <w:rStyle w:val="PageNumber"/>
        <w:rFonts w:cs="Univers" w:ascii="Univers" w:hAnsi="Univers"/>
        <w:sz w:val="16"/>
      </w:rPr>
      <w:fldChar w:fldCharType="begin"/>
    </w:r>
    <w:r>
      <w:rPr>
        <w:rStyle w:val="PageNumber"/>
        <w:sz w:val="16"/>
        <w:rFonts w:cs="Univers" w:ascii="Univers" w:hAnsi="Univers"/>
      </w:rPr>
      <w:instrText xml:space="preserve"> PAGE </w:instrText>
    </w:r>
    <w:r>
      <w:rPr>
        <w:rStyle w:val="PageNumber"/>
        <w:sz w:val="16"/>
        <w:rFonts w:cs="Univers" w:ascii="Univers" w:hAnsi="Univers"/>
      </w:rPr>
      <w:fldChar w:fldCharType="separate"/>
    </w:r>
    <w:r>
      <w:rPr>
        <w:rStyle w:val="PageNumber"/>
        <w:sz w:val="16"/>
        <w:rFonts w:cs="Univers" w:ascii="Univers" w:hAnsi="Univers"/>
      </w:rPr>
      <w:t>31</w:t>
    </w:r>
    <w:r>
      <w:rPr>
        <w:rStyle w:val="PageNumber"/>
        <w:sz w:val="16"/>
        <w:rFonts w:cs="Univers" w:ascii="Univers" w:hAnsi="Univer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8280" w:leader="none"/>
        <w:tab w:val="right" w:pos="9990" w:leader="none"/>
      </w:tabs>
      <w:rPr/>
    </w:pPr>
    <w:r>
      <w:rPr>
        <w:rFonts w:cs="Univers" w:ascii="Univers" w:hAnsi="Univers"/>
        <w:sz w:val="16"/>
      </w:rPr>
      <w:t>MX-404-OE-03-00 Rv 3 DRAFT FOR OWNER COMMENT</w:t>
    </w:r>
    <w:r>
      <w:rPr/>
      <w:tab/>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36</w:t>
    </w:r>
    <w:r>
      <w:rPr>
        <w:rStyle w:val="PageNumber"/>
        <w:sz w:val="16"/>
      </w:rPr>
      <w:fldChar w:fldCharType="end"/>
    </w:r>
  </w:p>
  <w:p>
    <w:pPr>
      <w:pStyle w:val="Footer"/>
      <w:tabs>
        <w:tab w:val="clear" w:pos="4320"/>
        <w:tab w:val="clear" w:pos="8640"/>
        <w:tab w:val="left" w:pos="8280" w:leader="none"/>
        <w:tab w:val="right" w:pos="9990" w:leader="none"/>
      </w:tabs>
      <w:rPr>
        <w:rStyle w:val="PageNumber"/>
        <w:sz w:val="1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8280" w:leader="none"/>
        <w:tab w:val="right" w:pos="9990" w:leader="none"/>
      </w:tabs>
      <w:rPr/>
    </w:pPr>
    <w:r>
      <w:rPr>
        <w:rFonts w:cs="Univers" w:ascii="Univers" w:hAnsi="Univers"/>
        <w:sz w:val="16"/>
      </w:rPr>
      <w:t>MX-404-OE-03-00 Rv 3 DRAFT FOR OWNER COMMENT</w:t>
    </w:r>
    <w:r>
      <w:rPr/>
      <w:tab/>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33</w:t>
    </w:r>
    <w:r>
      <w:rPr>
        <w:rStyle w:val="PageNumber"/>
        <w:sz w:val="16"/>
      </w:rPr>
      <w:fldChar w:fldCharType="end"/>
    </w:r>
  </w:p>
  <w:p>
    <w:pPr>
      <w:pStyle w:val="Footer"/>
      <w:tabs>
        <w:tab w:val="clear" w:pos="4320"/>
        <w:tab w:val="clear" w:pos="8640"/>
        <w:tab w:val="left" w:pos="8280" w:leader="none"/>
        <w:tab w:val="right" w:pos="9990" w:leader="none"/>
      </w:tabs>
      <w:rPr>
        <w:rStyle w:val="PageNumber"/>
        <w:sz w:val="16"/>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8280" w:leader="none"/>
        <w:tab w:val="right" w:pos="9990" w:leader="none"/>
      </w:tabs>
      <w:rPr/>
    </w:pPr>
    <w:r>
      <w:rPr>
        <w:rFonts w:cs="Univers" w:ascii="Univers" w:hAnsi="Univers"/>
        <w:sz w:val="16"/>
      </w:rPr>
      <w:t>MX-404-OE-03-00 Rv 3 DRAFT FOR OWNER COMMENT</w:t>
    </w:r>
    <w:r>
      <w:rPr/>
      <w:tab/>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37</w:t>
    </w:r>
    <w:r>
      <w:rPr>
        <w:rStyle w:val="PageNumber"/>
        <w:sz w:val="16"/>
      </w:rPr>
      <w:fldChar w:fldCharType="end"/>
    </w:r>
  </w:p>
  <w:p>
    <w:pPr>
      <w:pStyle w:val="Footer"/>
      <w:tabs>
        <w:tab w:val="clear" w:pos="4320"/>
        <w:tab w:val="clear" w:pos="8640"/>
        <w:tab w:val="left" w:pos="8280" w:leader="none"/>
        <w:tab w:val="right" w:pos="9990" w:leader="none"/>
      </w:tabs>
      <w:rPr>
        <w:rStyle w:val="PageNumber"/>
        <w:sz w:val="16"/>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8280" w:leader="none"/>
        <w:tab w:val="right" w:pos="9990" w:leader="none"/>
      </w:tabs>
      <w:rPr/>
    </w:pPr>
    <w:r>
      <w:rPr>
        <w:rFonts w:cs="Univers" w:ascii="Univers" w:hAnsi="Univers"/>
        <w:sz w:val="16"/>
      </w:rPr>
      <w:t>MX-404-OE-03-00 Rv 3 DRAFT FOR OWNER COMMENT</w:t>
    </w:r>
    <w:r>
      <w:rPr/>
      <w:tab/>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41</w:t>
    </w:r>
    <w:r>
      <w:rPr>
        <w:rStyle w:val="PageNumber"/>
        <w:sz w:val="16"/>
      </w:rPr>
      <w:fldChar w:fldCharType="end"/>
    </w:r>
  </w:p>
  <w:p>
    <w:pPr>
      <w:pStyle w:val="Footer"/>
      <w:tabs>
        <w:tab w:val="clear" w:pos="4320"/>
        <w:tab w:val="clear" w:pos="8640"/>
        <w:tab w:val="left" w:pos="8280" w:leader="none"/>
        <w:tab w:val="right" w:pos="9990" w:leader="none"/>
      </w:tabs>
      <w:rPr>
        <w:rStyle w:val="PageNumber"/>
        <w:sz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Wingdings" w:hAnsi="Wingdings" w:cs="Wingdings" w:hint="default"/>
        <w:sz w:val="14"/>
      </w:rPr>
    </w:lvl>
  </w:abstractNum>
  <w:abstractNum w:abstractNumId="3">
    <w:lvl w:ilvl="0">
      <w:start w:val="3"/>
      <w:numFmt w:val="upperLetter"/>
      <w:lvlText w:val="%1."/>
      <w:lvlJc w:val="start"/>
      <w:pPr>
        <w:tabs>
          <w:tab w:val="num" w:pos="1440"/>
        </w:tabs>
        <w:ind w:start="1440" w:hanging="720"/>
      </w:pPr>
      <w:rPr/>
    </w:lvl>
  </w:abstractNum>
  <w:abstractNum w:abstractNumId="4">
    <w:lvl w:ilvl="0">
      <w:start w:val="1"/>
      <w:numFmt w:val="bullet"/>
      <w:lvlText w:val=""/>
      <w:lvlJc w:val="start"/>
      <w:pPr>
        <w:tabs>
          <w:tab w:val="num" w:pos="72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0"/>
      <w:numFmt w:val="decimal"/>
      <w:lvlText w:val="%1"/>
      <w:lvlJc w:val="start"/>
      <w:pPr>
        <w:tabs>
          <w:tab w:val="num" w:pos="720"/>
        </w:tabs>
        <w:ind w:start="720" w:hanging="720"/>
      </w:pPr>
      <w:rPr>
        <w:u w:val="none"/>
      </w:rPr>
    </w:lvl>
    <w:lvl w:ilvl="1">
      <w:start w:val="7"/>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440"/>
        </w:tabs>
        <w:ind w:start="1440" w:hanging="1440"/>
      </w:pPr>
      <w:rPr>
        <w:u w:val="none"/>
      </w:rPr>
    </w:lvl>
  </w:abstractNum>
  <w:abstractNum w:abstractNumId="7">
    <w:lvl w:ilvl="0">
      <w:start w:val="1"/>
      <w:numFmt w:val="lowerRoman"/>
      <w:lvlText w:val="(%1)"/>
      <w:lvlJc w:val="start"/>
      <w:pPr>
        <w:tabs>
          <w:tab w:val="num" w:pos="1440"/>
        </w:tabs>
        <w:ind w:start="1440" w:hanging="720"/>
      </w:pPr>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4"/>
      <w:numFmt w:val="upperRoman"/>
      <w:lvlText w:val="%1."/>
      <w:lvlJc w:val="start"/>
      <w:pPr>
        <w:tabs>
          <w:tab w:val="num" w:pos="720"/>
        </w:tabs>
        <w:ind w:start="720" w:hanging="720"/>
      </w:pPr>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6"/>
      <w:numFmt w:val="upperLetter"/>
      <w:lvlText w:val="%1."/>
      <w:lvlJc w:val="start"/>
      <w:pPr>
        <w:tabs>
          <w:tab w:val="num" w:pos="1440"/>
        </w:tabs>
        <w:ind w:start="1440" w:hanging="720"/>
      </w:pPr>
      <w:rPr/>
    </w:lvl>
  </w:abstractNum>
  <w:abstractNum w:abstractNumId="14">
    <w:lvl w:ilvl="0">
      <w:start w:val="1"/>
      <w:numFmt w:val="bullet"/>
      <w:lvlText w:val=""/>
      <w:lvlJc w:val="start"/>
      <w:pPr>
        <w:tabs>
          <w:tab w:val="num" w:pos="360"/>
        </w:tabs>
        <w:ind w:start="720" w:hanging="360"/>
      </w:pPr>
      <w:rPr>
        <w:rFonts w:ascii="Wingdings" w:hAnsi="Wingdings" w:cs="Wingdings" w:hint="default"/>
        <w:sz w:val="14"/>
      </w:rPr>
    </w:lvl>
  </w:abstractNum>
  <w:abstractNum w:abstractNumId="15">
    <w:lvl w:ilvl="0">
      <w:numFmt w:val="bullet"/>
      <w:lvlText w:val=""/>
      <w:lvlJc w:val="start"/>
      <w:pPr>
        <w:tabs>
          <w:tab w:val="num" w:pos="360"/>
        </w:tabs>
        <w:ind w:start="720" w:hanging="360"/>
      </w:pPr>
      <w:rPr>
        <w:rFonts w:ascii="Wingdings" w:hAnsi="Wingdings" w:cs="Wingdings" w:hint="default"/>
        <w:sz w:val="14"/>
      </w:rPr>
    </w:lvl>
  </w:abstractNum>
  <w:abstractNum w:abstractNumId="1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1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 w:cs="CG Times"/>
      <w:color w:val="auto"/>
      <w:sz w:val="24"/>
      <w:szCs w:val="20"/>
      <w:lang w:val="en-US" w:eastAsia="en-US" w:bidi="hi-IN"/>
    </w:rPr>
  </w:style>
  <w:style w:type="paragraph" w:styleId="Heading1">
    <w:name w:val="heading 1"/>
    <w:basedOn w:val="Normal"/>
    <w:next w:val="Normal"/>
    <w:qFormat/>
    <w:pPr>
      <w:keepNext w:val="true"/>
      <w:widowControl/>
      <w:numPr>
        <w:ilvl w:val="0"/>
        <w:numId w:val="1"/>
      </w:numPr>
      <w:outlineLvl w:val="0"/>
    </w:pPr>
    <w:rPr>
      <w:rFonts w:ascii="Times New Roman" w:hAnsi="Times New Roman" w:cs="Times New Roman"/>
      <w:lang w:eastAsia="en-CA"/>
    </w:rPr>
  </w:style>
  <w:style w:type="paragraph" w:styleId="Heading2">
    <w:name w:val="heading 2"/>
    <w:basedOn w:val="Normal"/>
    <w:next w:val="Normal"/>
    <w:qFormat/>
    <w:pPr>
      <w:keepNext w:val="true"/>
      <w:widowControl/>
      <w:numPr>
        <w:ilvl w:val="1"/>
        <w:numId w:val="1"/>
      </w:numPr>
      <w:spacing w:before="240" w:after="60"/>
      <w:outlineLvl w:val="1"/>
    </w:pPr>
    <w:rPr>
      <w:rFonts w:ascii="Arial" w:hAnsi="Arial" w:cs="Arial"/>
      <w:b/>
      <w:i/>
      <w:lang w:eastAsia="en-CA"/>
    </w:rPr>
  </w:style>
  <w:style w:type="paragraph" w:styleId="Heading3">
    <w:name w:val="heading 3"/>
    <w:basedOn w:val="Normal"/>
    <w:next w:val="Normal"/>
    <w:qFormat/>
    <w:pPr>
      <w:keepNext w:val="true"/>
      <w:widowControl/>
      <w:numPr>
        <w:ilvl w:val="2"/>
        <w:numId w:val="1"/>
      </w:numPr>
      <w:spacing w:before="240" w:after="60"/>
      <w:outlineLvl w:val="2"/>
    </w:pPr>
    <w:rPr>
      <w:rFonts w:ascii="Arial" w:hAnsi="Arial" w:cs="Arial"/>
      <w:lang w:eastAsia="en-CA"/>
    </w:rPr>
  </w:style>
  <w:style w:type="paragraph" w:styleId="Heading4">
    <w:name w:val="heading 4"/>
    <w:basedOn w:val="Normal"/>
    <w:next w:val="Normal"/>
    <w:qFormat/>
    <w:pPr>
      <w:keepNext w:val="true"/>
      <w:widowControl/>
      <w:numPr>
        <w:ilvl w:val="3"/>
        <w:numId w:val="1"/>
      </w:numPr>
      <w:spacing w:before="240" w:after="60"/>
      <w:outlineLvl w:val="3"/>
    </w:pPr>
    <w:rPr>
      <w:rFonts w:ascii="Arial" w:hAnsi="Arial" w:cs="Arial"/>
      <w:b/>
      <w:lang w:eastAsia="en-CA"/>
    </w:rPr>
  </w:style>
  <w:style w:type="paragraph" w:styleId="Heading5">
    <w:name w:val="heading 5"/>
    <w:basedOn w:val="Normal"/>
    <w:next w:val="Normal"/>
    <w:qFormat/>
    <w:pPr>
      <w:widowControl/>
      <w:numPr>
        <w:ilvl w:val="4"/>
        <w:numId w:val="1"/>
      </w:numPr>
      <w:spacing w:before="240" w:after="60"/>
      <w:outlineLvl w:val="4"/>
    </w:pPr>
    <w:rPr>
      <w:rFonts w:ascii="Times New Roman" w:hAnsi="Times New Roman" w:cs="Times New Roman"/>
      <w:sz w:val="22"/>
      <w:lang w:eastAsia="en-CA"/>
    </w:rPr>
  </w:style>
  <w:style w:type="paragraph" w:styleId="Heading6">
    <w:name w:val="heading 6"/>
    <w:basedOn w:val="Normal"/>
    <w:next w:val="Normal"/>
    <w:qFormat/>
    <w:pPr>
      <w:widowControl/>
      <w:numPr>
        <w:ilvl w:val="5"/>
        <w:numId w:val="1"/>
      </w:numPr>
      <w:spacing w:before="240" w:after="60"/>
      <w:outlineLvl w:val="5"/>
    </w:pPr>
    <w:rPr>
      <w:rFonts w:ascii="Times New Roman" w:hAnsi="Times New Roman" w:cs="Times New Roman"/>
      <w:i/>
      <w:sz w:val="22"/>
      <w:lang w:eastAsia="en-CA"/>
    </w:rPr>
  </w:style>
  <w:style w:type="paragraph" w:styleId="Heading7">
    <w:name w:val="heading 7"/>
    <w:basedOn w:val="Normal"/>
    <w:next w:val="Normal"/>
    <w:qFormat/>
    <w:pPr>
      <w:widowControl/>
      <w:numPr>
        <w:ilvl w:val="6"/>
        <w:numId w:val="1"/>
      </w:numPr>
      <w:spacing w:before="240" w:after="60"/>
      <w:outlineLvl w:val="6"/>
    </w:pPr>
    <w:rPr>
      <w:rFonts w:ascii="Arial" w:hAnsi="Arial" w:cs="Arial"/>
      <w:sz w:val="20"/>
      <w:lang w:eastAsia="en-CA"/>
    </w:rPr>
  </w:style>
  <w:style w:type="paragraph" w:styleId="Heading8">
    <w:name w:val="heading 8"/>
    <w:basedOn w:val="Normal"/>
    <w:next w:val="Normal"/>
    <w:qFormat/>
    <w:pPr>
      <w:widowControl/>
      <w:numPr>
        <w:ilvl w:val="7"/>
        <w:numId w:val="1"/>
      </w:numPr>
      <w:spacing w:before="240" w:after="60"/>
      <w:outlineLvl w:val="7"/>
    </w:pPr>
    <w:rPr>
      <w:rFonts w:ascii="Arial" w:hAnsi="Arial" w:cs="Arial"/>
      <w:i/>
      <w:sz w:val="20"/>
      <w:lang w:eastAsia="en-CA"/>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lang w:eastAsia="en-CA"/>
    </w:rPr>
  </w:style>
  <w:style w:type="character" w:styleId="WW8Num2z0">
    <w:name w:val="WW8Num2z0"/>
    <w:qFormat/>
    <w:rPr>
      <w:rFonts w:ascii="Wingdings" w:hAnsi="Wingdings" w:cs="Wingdings"/>
      <w:sz w:val="14"/>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sz w:val="14"/>
    </w:rPr>
  </w:style>
  <w:style w:type="character" w:styleId="WW8Num6z0">
    <w:name w:val="WW8Num6z0"/>
    <w:qFormat/>
    <w:rPr>
      <w:rFonts w:ascii="Wingdings" w:hAnsi="Wingdings" w:cs="Wingdings"/>
      <w:sz w:val="14"/>
    </w:rPr>
  </w:style>
  <w:style w:type="character" w:styleId="WW8Num7z0">
    <w:name w:val="WW8Num7z0"/>
    <w:qFormat/>
    <w:rPr/>
  </w:style>
  <w:style w:type="character" w:styleId="WW8Num8z0">
    <w:name w:val="WW8Num8z0"/>
    <w:qFormat/>
    <w:rPr>
      <w:u w:val="none"/>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sz w:val="14"/>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u w:val="none"/>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sz w:val="14"/>
    </w:rPr>
  </w:style>
  <w:style w:type="character" w:styleId="WW8Num33z0">
    <w:name w:val="WW8Num33z0"/>
    <w:qFormat/>
    <w:rPr/>
  </w:style>
  <w:style w:type="character" w:styleId="WW8Num34z0">
    <w:name w:val="WW8Num34z0"/>
    <w:qFormat/>
    <w:rPr/>
  </w:style>
  <w:style w:type="character" w:styleId="WW8Num35z0">
    <w:name w:val="WW8Num35z0"/>
    <w:qFormat/>
    <w:rPr>
      <w:rFonts w:ascii="Wingdings" w:hAnsi="Wingdings" w:cs="Wingdings"/>
      <w:sz w:val="40"/>
    </w:rPr>
  </w:style>
  <w:style w:type="character" w:styleId="WW8Num36z0">
    <w:name w:val="WW8Num36z0"/>
    <w:qFormat/>
    <w:rPr>
      <w:rFonts w:ascii="Wingdings" w:hAnsi="Wingdings" w:cs="Wingdings"/>
      <w:sz w:val="40"/>
    </w:rPr>
  </w:style>
  <w:style w:type="character" w:styleId="WW8Num37z0">
    <w:name w:val="WW8Num37z0"/>
    <w:qFormat/>
    <w:rPr/>
  </w:style>
  <w:style w:type="character" w:styleId="WW8Num39z0">
    <w:name w:val="WW8Num39z0"/>
    <w:qFormat/>
    <w:rPr>
      <w:b/>
    </w:rPr>
  </w:style>
  <w:style w:type="character" w:styleId="WW8Num39z1">
    <w:name w:val="WW8Num39z1"/>
    <w:qFormat/>
    <w:rPr/>
  </w:style>
  <w:style w:type="character" w:styleId="WW8Num40z0">
    <w:name w:val="WW8Num40z0"/>
    <w:qFormat/>
    <w:rPr>
      <w:rFonts w:ascii="Wingdings" w:hAnsi="Wingdings" w:cs="Wingdings"/>
      <w:sz w:val="14"/>
    </w:rPr>
  </w:style>
  <w:style w:type="character" w:styleId="WW8Num41z0">
    <w:name w:val="WW8Num41z0"/>
    <w:qFormat/>
    <w:rPr>
      <w:rFonts w:ascii="Wingdings" w:hAnsi="Wingdings" w:cs="Wingdings"/>
    </w:rPr>
  </w:style>
  <w:style w:type="character" w:styleId="WW8Num42z0">
    <w:name w:val="WW8Num42z0"/>
    <w:qFormat/>
    <w:rPr/>
  </w:style>
  <w:style w:type="character" w:styleId="WW8Num43z0">
    <w:name w:val="WW8Num43z0"/>
    <w:qFormat/>
    <w:rPr>
      <w:rFonts w:ascii="Wingdings" w:hAnsi="Wingdings" w:cs="Wingdings"/>
    </w:rPr>
  </w:style>
  <w:style w:type="character" w:styleId="WW8Num44z0">
    <w:name w:val="WW8Num44z0"/>
    <w:qFormat/>
    <w:rPr>
      <w:u w:val="none"/>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sz w:val="14"/>
    </w:rPr>
  </w:style>
  <w:style w:type="character" w:styleId="WW8Num48z0">
    <w:name w:val="WW8Num48z0"/>
    <w:qFormat/>
    <w:rPr/>
  </w:style>
  <w:style w:type="character" w:styleId="WW8Num49z0">
    <w:name w:val="WW8Num49z0"/>
    <w:qFormat/>
    <w:rPr>
      <w:rFonts w:ascii="Wingdings" w:hAnsi="Wingdings" w:cs="Wingdings"/>
      <w:sz w:val="14"/>
    </w:rPr>
  </w:style>
  <w:style w:type="character" w:styleId="WW8Num50z0">
    <w:name w:val="WW8Num50z0"/>
    <w:qFormat/>
    <w:rPr>
      <w:rFonts w:ascii="Symbol" w:hAnsi="Symbol" w:cs="Symbol"/>
    </w:rPr>
  </w:style>
  <w:style w:type="character" w:styleId="WW8Num51z0">
    <w:name w:val="WW8Num51z0"/>
    <w:qFormat/>
    <w:rPr>
      <w:rFonts w:ascii="Wingdings" w:hAnsi="Wingdings" w:cs="Wingdings"/>
      <w:sz w:val="40"/>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sz w:val="14"/>
    </w:rPr>
  </w:style>
  <w:style w:type="character" w:styleId="WW8Num54z0">
    <w:name w:val="WW8Num54z0"/>
    <w:qFormat/>
    <w:rPr>
      <w:rFonts w:ascii="Wingdings" w:hAnsi="Wingdings" w:cs="Wingdings"/>
      <w:sz w:val="40"/>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sz w:val="14"/>
    </w:rPr>
  </w:style>
  <w:style w:type="character" w:styleId="WW8Num60z0">
    <w:name w:val="WW8Num60z0"/>
    <w:qFormat/>
    <w:rPr>
      <w:rFonts w:ascii="Wingdings" w:hAnsi="Wingdings" w:cs="Wingdings"/>
      <w:sz w:val="14"/>
    </w:rPr>
  </w:style>
  <w:style w:type="character" w:styleId="WW8Num61z0">
    <w:name w:val="WW8Num61z0"/>
    <w:qFormat/>
    <w:rPr>
      <w:rFonts w:ascii="Wingdings" w:hAnsi="Wingdings" w:cs="Wingdings"/>
      <w:sz w:val="14"/>
    </w:rPr>
  </w:style>
  <w:style w:type="character" w:styleId="WW8Num62z0">
    <w:name w:val="WW8Num62z0"/>
    <w:qFormat/>
    <w:rPr>
      <w:rFonts w:ascii="Wingdings" w:hAnsi="Wingdings" w:cs="Wingdings"/>
      <w:sz w:val="14"/>
    </w:rPr>
  </w:style>
  <w:style w:type="character" w:styleId="WW8Num63z0">
    <w:name w:val="WW8Num63z0"/>
    <w:qFormat/>
    <w:rPr>
      <w:rFonts w:ascii="Wingdings" w:hAnsi="Wingdings" w:cs="Wingdings"/>
      <w:sz w:val="14"/>
    </w:rPr>
  </w:style>
  <w:style w:type="character" w:styleId="WW8Num64z0">
    <w:name w:val="WW8Num64z0"/>
    <w:qFormat/>
    <w:rPr>
      <w:rFonts w:ascii="Wingdings" w:hAnsi="Wingdings" w:cs="Wingdings"/>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rFonts w:ascii="Wingdings" w:hAnsi="Wingdings" w:cs="Wingdings"/>
      <w:sz w:val="14"/>
    </w:rPr>
  </w:style>
  <w:style w:type="character" w:styleId="WW8Num70z0">
    <w:name w:val="WW8Num70z0"/>
    <w:qFormat/>
    <w:rPr>
      <w:rFonts w:ascii="Wingdings" w:hAnsi="Wingdings" w:cs="Wingdings"/>
      <w:sz w:val="14"/>
    </w:rPr>
  </w:style>
  <w:style w:type="character" w:styleId="WW8Num71z0">
    <w:name w:val="WW8Num71z0"/>
    <w:qFormat/>
    <w:rPr>
      <w:rFonts w:ascii="Wingdings" w:hAnsi="Wingdings" w:cs="Wingdings"/>
      <w:sz w:val="40"/>
    </w:rPr>
  </w:style>
  <w:style w:type="character" w:styleId="WW8Num72z0">
    <w:name w:val="WW8Num72z0"/>
    <w:qFormat/>
    <w:rPr/>
  </w:style>
  <w:style w:type="character" w:styleId="WW8Num73z0">
    <w:name w:val="WW8Num73z0"/>
    <w:qFormat/>
    <w:rPr>
      <w:rFonts w:ascii="Wingdings" w:hAnsi="Wingdings" w:cs="Wingdings"/>
      <w:sz w:val="14"/>
    </w:rPr>
  </w:style>
  <w:style w:type="character" w:styleId="WW8Num74z0">
    <w:name w:val="WW8Num74z0"/>
    <w:qFormat/>
    <w:rPr/>
  </w:style>
  <w:style w:type="character" w:styleId="WW8Num75z0">
    <w:name w:val="WW8Num75z0"/>
    <w:qFormat/>
    <w:rPr>
      <w:rFonts w:ascii="Wingdings" w:hAnsi="Wingdings" w:cs="Wingdings"/>
      <w:sz w:val="14"/>
    </w:rPr>
  </w:style>
  <w:style w:type="character" w:styleId="WW8Num76z0">
    <w:name w:val="WW8Num76z0"/>
    <w:qFormat/>
    <w:rPr>
      <w:rFonts w:ascii="Wingdings" w:hAnsi="Wingdings" w:cs="Wingdings"/>
      <w:sz w:val="40"/>
    </w:rPr>
  </w:style>
  <w:style w:type="character" w:styleId="WW8Num77z0">
    <w:name w:val="WW8Num77z0"/>
    <w:qFormat/>
    <w:rPr>
      <w:rFonts w:ascii="Wingdings" w:hAnsi="Wingdings" w:cs="Wingdings"/>
      <w:sz w:val="14"/>
    </w:rPr>
  </w:style>
  <w:style w:type="character" w:styleId="WW8Num78z0">
    <w:name w:val="WW8Num78z0"/>
    <w:qFormat/>
    <w:rPr>
      <w:rFonts w:ascii="Wingdings" w:hAnsi="Wingdings" w:cs="Wingdings"/>
      <w:sz w:val="14"/>
    </w:rPr>
  </w:style>
  <w:style w:type="character" w:styleId="WW8Num79z0">
    <w:name w:val="WW8Num79z0"/>
    <w:qFormat/>
    <w:rPr>
      <w:rFonts w:ascii="Symbol" w:hAnsi="Symbol" w:cs="Symbol"/>
    </w:rPr>
  </w:style>
  <w:style w:type="character" w:styleId="WW8Num80z0">
    <w:name w:val="WW8Num80z0"/>
    <w:qFormat/>
    <w:rPr>
      <w:rFonts w:ascii="Wingdings" w:hAnsi="Wingdings" w:cs="Wingdings"/>
      <w:sz w:val="14"/>
    </w:rPr>
  </w:style>
  <w:style w:type="character" w:styleId="WW8Num81z0">
    <w:name w:val="WW8Num81z0"/>
    <w:qFormat/>
    <w:rPr/>
  </w:style>
  <w:style w:type="character" w:styleId="WW8Num82z0">
    <w:name w:val="WW8Num82z0"/>
    <w:qFormat/>
    <w:rPr>
      <w:rFonts w:ascii="Wingdings" w:hAnsi="Wingdings" w:cs="Wingdings"/>
      <w:sz w:val="40"/>
    </w:rPr>
  </w:style>
  <w:style w:type="character" w:styleId="WW8Num83z0">
    <w:name w:val="WW8Num83z0"/>
    <w:qFormat/>
    <w:rPr/>
  </w:style>
  <w:style w:type="character" w:styleId="WW8Num84z0">
    <w:name w:val="WW8Num84z0"/>
    <w:qFormat/>
    <w:rPr>
      <w:rFonts w:ascii="Symbol" w:hAnsi="Symbol" w:cs="Symbol"/>
    </w:rPr>
  </w:style>
  <w:style w:type="character" w:styleId="WW8Num86z0">
    <w:name w:val="WW8Num86z0"/>
    <w:qFormat/>
    <w:rPr>
      <w:rFonts w:ascii="Symbol" w:hAnsi="Symbol" w:cs="Symbol"/>
    </w:rPr>
  </w:style>
  <w:style w:type="character" w:styleId="WW8NumSt9z0">
    <w:name w:val="WW8NumSt9z0"/>
    <w:qFormat/>
    <w:rPr/>
  </w:style>
  <w:style w:type="character" w:styleId="WW8NumSt14z0">
    <w:name w:val="WW8NumSt14z0"/>
    <w:qFormat/>
    <w:rPr/>
  </w:style>
  <w:style w:type="character" w:styleId="WW8NumSt15z0">
    <w:name w:val="WW8NumSt15z0"/>
    <w:qFormat/>
    <w:rPr/>
  </w:style>
  <w:style w:type="character" w:styleId="WW8NumSt16z0">
    <w:name w:val="WW8NumSt16z0"/>
    <w:qFormat/>
    <w:rPr/>
  </w:style>
  <w:style w:type="character" w:styleId="WW8NumSt17z0">
    <w:name w:val="WW8NumSt17z0"/>
    <w:qFormat/>
    <w:rPr/>
  </w:style>
  <w:style w:type="character" w:styleId="WW8NumSt18z0">
    <w:name w:val="WW8NumSt18z0"/>
    <w:qFormat/>
    <w:rPr/>
  </w:style>
  <w:style w:type="character" w:styleId="WW8NumSt19z0">
    <w:name w:val="WW8NumSt19z0"/>
    <w:qFormat/>
    <w:rPr/>
  </w:style>
  <w:style w:type="character" w:styleId="WW8NumSt20z0">
    <w:name w:val="WW8NumSt20z0"/>
    <w:qFormat/>
    <w:rPr/>
  </w:style>
  <w:style w:type="character" w:styleId="WW8NumSt21z0">
    <w:name w:val="WW8NumSt21z0"/>
    <w:qFormat/>
    <w:rPr/>
  </w:style>
  <w:style w:type="character" w:styleId="WW8NumSt22z0">
    <w:name w:val="WW8NumSt22z0"/>
    <w:qFormat/>
    <w:rPr/>
  </w:style>
  <w:style w:type="character" w:styleId="WW8NumSt23z0">
    <w:name w:val="WW8NumSt23z0"/>
    <w:qFormat/>
    <w:rPr/>
  </w:style>
  <w:style w:type="character" w:styleId="WW8NumSt24z0">
    <w:name w:val="WW8NumSt24z0"/>
    <w:qFormat/>
    <w:rPr/>
  </w:style>
  <w:style w:type="character" w:styleId="WW8NumSt25z0">
    <w:name w:val="WW8NumSt25z0"/>
    <w:qFormat/>
    <w:rPr/>
  </w:style>
  <w:style w:type="character" w:styleId="WW8NumSt47z0">
    <w:name w:val="WW8NumSt47z0"/>
    <w:qFormat/>
    <w:rPr>
      <w:rFonts w:ascii="Wingdings" w:hAnsi="Wingdings" w:cs="Wingdings"/>
      <w:sz w:val="18"/>
    </w:rPr>
  </w:style>
  <w:style w:type="character" w:styleId="WW8NumSt48z0">
    <w:name w:val="WW8NumSt48z0"/>
    <w:qFormat/>
    <w:rPr>
      <w:rFonts w:ascii="Wingdings" w:hAnsi="Wingdings" w:cs="Wingdings"/>
      <w:sz w:val="14"/>
    </w:rPr>
  </w:style>
  <w:style w:type="character" w:styleId="WW8NumSt52z0">
    <w:name w:val="WW8NumSt52z0"/>
    <w:qFormat/>
    <w:rPr>
      <w:rFonts w:ascii="Times;Times New Roman" w:hAnsi="Times;Times New Roman" w:cs="Times;Times New Roman"/>
      <w:sz w:val="1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article1">
    <w:name w:val="article 1"/>
    <w:basedOn w:val="DefaultParagraphFont"/>
    <w:qFormat/>
    <w:rPr/>
  </w:style>
  <w:style w:type="character" w:styleId="Article2">
    <w:name w:val="Article 2"/>
    <w:basedOn w:val="DefaultParagraphFont"/>
    <w:qFormat/>
    <w:rPr/>
  </w:style>
  <w:style w:type="character" w:styleId="LP2">
    <w:name w:val="L&amp;P 2"/>
    <w:basedOn w:val="DefaultParagraphFont"/>
    <w:qForma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jc w:val="center"/>
    </w:pPr>
    <w:rPr>
      <w:rFonts w:ascii="Times New Roman" w:hAnsi="Times New Roman" w:cs="Times New Roman"/>
      <w:b/>
      <w:lang w:eastAsia="en-CA"/>
    </w:rPr>
  </w:style>
  <w:style w:type="paragraph" w:styleId="BodyText">
    <w:name w:val="Body Text"/>
    <w:basedOn w:val="Normal"/>
    <w:pPr>
      <w:widowControl/>
    </w:pPr>
    <w:rPr>
      <w:rFonts w:ascii="Times New Roman" w:hAnsi="Times New Roman" w:cs="Times New Roman"/>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right" w:pos="9900" w:leader="dot"/>
      </w:tabs>
    </w:pPr>
    <w:rPr>
      <w:rFonts w:ascii="Univers" w:hAnsi="Univers" w:cs="Univers"/>
      <w:b/>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left" w:pos="720" w:leader="none"/>
        <w:tab w:val="right" w:pos="9900" w:leader="none"/>
      </w:tabs>
      <w:ind w:hanging="0" w:start="360" w:end="0"/>
    </w:pPr>
    <w:rPr>
      <w:rFonts w:ascii="Univers" w:hAnsi="Univers" w:cs="Univers"/>
      <w:b/>
      <w:sz w:val="20"/>
      <w:lang w:val="en-CA" w:eastAsia="en-CA"/>
    </w:rPr>
  </w:style>
  <w:style w:type="paragraph" w:styleId="TOC3">
    <w:name w:val="toc 3"/>
    <w:basedOn w:val="Normal"/>
    <w:next w:val="Normal"/>
    <w:pPr>
      <w:ind w:hanging="0" w:start="72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3">
    <w:name w:val="Body Text Indent 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spacing w:lineRule="atLeast" w:line="240"/>
      <w:ind w:hanging="720" w:start="1296" w:end="0"/>
      <w:jc w:val="both"/>
    </w:pPr>
    <w:rPr>
      <w:rFonts w:ascii="Times New Roman" w:hAnsi="Times New Roman" w:cs="Times New Roman"/>
      <w:sz w:val="20"/>
      <w:lang w:eastAsia="en-CA"/>
    </w:rPr>
  </w:style>
  <w:style w:type="paragraph" w:styleId="BodyTextIndent">
    <w:name w:val="Body Text Indent"/>
    <w:basedOn w:val="Normal"/>
    <w:pPr>
      <w:widowControl/>
      <w:ind w:hanging="720" w:start="1440" w:end="0"/>
      <w:jc w:val="both"/>
    </w:pPr>
    <w:rPr>
      <w:rFonts w:ascii="Times New Roman" w:hAnsi="Times New Roman" w:cs="Times New Roman"/>
      <w:lang w:eastAsia="en-CA"/>
    </w:rPr>
  </w:style>
  <w:style w:type="paragraph" w:styleId="BodyTextIndent2">
    <w:name w:val="Body Text Indent 2"/>
    <w:basedOn w:val="Normal"/>
    <w:qFormat/>
    <w:pPr>
      <w:tabs>
        <w:tab w:val="clear" w:pos="720"/>
        <w:tab w:val="left" w:pos="-32416" w:leader="none"/>
      </w:tabs>
      <w:spacing w:lineRule="atLeast" w:line="240"/>
      <w:ind w:hanging="720" w:start="720" w:end="0"/>
      <w:jc w:val="both"/>
    </w:pPr>
    <w:rPr>
      <w:sz w:val="20"/>
    </w:rPr>
  </w:style>
  <w:style w:type="paragraph" w:styleId="BodyText2">
    <w:name w:val="Body Text 2"/>
    <w:basedOn w:val="Normal"/>
    <w:qFormat/>
    <w:pPr>
      <w:widowControl/>
      <w:jc w:val="both"/>
    </w:pPr>
    <w:rPr>
      <w:sz w:val="20"/>
    </w:rPr>
  </w:style>
  <w:style w:type="paragraph" w:styleId="Subtitle">
    <w:name w:val="Subtitle"/>
    <w:basedOn w:val="Normal"/>
    <w:next w:val="BodyText"/>
    <w:qFormat/>
    <w:pPr>
      <w:widowControl/>
      <w:jc w:val="center"/>
    </w:pPr>
    <w:rPr>
      <w:rFonts w:ascii="Times New Roman" w:hAnsi="Times New Roman" w:cs="Times New Roman"/>
      <w:b/>
      <w:sz w:val="20"/>
      <w:lang w:eastAsia="en-CA"/>
    </w:rPr>
  </w:style>
  <w:style w:type="paragraph" w:styleId="Bullet1">
    <w:name w:val="Bullet 1"/>
    <w:qFormat/>
    <w:pPr>
      <w:widowControl/>
      <w:numPr>
        <w:ilvl w:val="0"/>
        <w:numId w:val="14"/>
      </w:numPr>
      <w:bidi w:val="0"/>
      <w:spacing w:before="120" w:after="0"/>
      <w:jc w:val="both"/>
    </w:pPr>
    <w:rPr>
      <w:rFonts w:ascii="ZapfCalligr BT;Bookman Old Style" w:hAnsi="ZapfCalligr BT;Bookman Old Style" w:eastAsia="Times New Roman" w:cs="ZapfCalligr BT;Bookman Old Style"/>
      <w:color w:val="auto"/>
      <w:kern w:val="2"/>
      <w:sz w:val="23"/>
      <w:szCs w:val="20"/>
      <w:lang w:val="en-US" w:eastAsia="zh-CN" w:bidi="hi-IN"/>
    </w:rPr>
  </w:style>
  <w:style w:type="paragraph" w:styleId="project">
    <w:name w:val="project"/>
    <w:basedOn w:val="Normal"/>
    <w:qFormat/>
    <w:pPr>
      <w:widowControl/>
      <w:spacing w:lineRule="exact" w:line="480"/>
      <w:jc w:val="end"/>
    </w:pPr>
    <w:rPr>
      <w:rFonts w:ascii="ZapfHumnst BT" w:hAnsi="ZapfHumnst BT" w:cs="ZapfHumnst BT"/>
      <w:b/>
      <w:kern w:val="2"/>
      <w:sz w:val="32"/>
      <w:lang w:eastAsia="en-CA"/>
    </w:rPr>
  </w:style>
  <w:style w:type="paragraph" w:styleId="HdLine">
    <w:name w:val="Hd Line"/>
    <w:next w:val="BodyText"/>
    <w:qFormat/>
    <w:pPr>
      <w:keepNext w:val="true"/>
      <w:widowControl w:val="false"/>
      <w:pBdr>
        <w:bottom w:val="single" w:sz="6" w:space="1" w:color="000000"/>
      </w:pBdr>
      <w:bidi w:val="0"/>
      <w:jc w:val="end"/>
    </w:pPr>
    <w:rPr>
      <w:rFonts w:ascii="ZapfCalligr BT;Bookman Old Style" w:hAnsi="ZapfCalligr BT;Bookman Old Style" w:eastAsia="Times New Roman" w:cs="ZapfCalligr BT;Bookman Old Style"/>
      <w:color w:val="auto"/>
      <w:kern w:val="2"/>
      <w:sz w:val="38"/>
      <w:szCs w:val="20"/>
      <w:lang w:val="en-US" w:eastAsia="zh-CN" w:bidi="hi-IN"/>
    </w:rPr>
  </w:style>
  <w:style w:type="paragraph" w:styleId="EnvelopeReturn">
    <w:name w:val="envelope return"/>
    <w:basedOn w:val="Normal"/>
    <w:pPr>
      <w:widowControl/>
    </w:pPr>
    <w:rPr>
      <w:rFonts w:ascii="ZapfCalligr BT;Bookman Old Style" w:hAnsi="ZapfCalligr BT;Bookman Old Style" w:cs="ZapfCalligr BT;Bookman Old Style"/>
      <w:sz w:val="20"/>
      <w:lang w:eastAsia="en-CA"/>
    </w:rPr>
  </w:style>
  <w:style w:type="paragraph" w:styleId="HdA">
    <w:name w:val="Hd A"/>
    <w:next w:val="Normal"/>
    <w:qFormat/>
    <w:pPr>
      <w:widowControl/>
      <w:bidi w:val="0"/>
      <w:spacing w:lineRule="exact" w:line="480"/>
      <w:jc w:val="end"/>
    </w:pPr>
    <w:rPr>
      <w:rFonts w:ascii="ZapfHumnst BT" w:hAnsi="ZapfHumnst BT" w:eastAsia="Times New Roman" w:cs="ZapfHumnst BT"/>
      <w:b/>
      <w:color w:val="auto"/>
      <w:kern w:val="2"/>
      <w:sz w:val="32"/>
      <w:szCs w:val="20"/>
      <w:lang w:val="en-US" w:eastAsia="zh-CN" w:bidi="hi-IN"/>
    </w:rPr>
  </w:style>
  <w:style w:type="paragraph" w:styleId="Bullet2">
    <w:name w:val="Bullet 2"/>
    <w:next w:val="BodyText"/>
    <w:qFormat/>
    <w:pPr>
      <w:widowControl/>
      <w:numPr>
        <w:ilvl w:val="0"/>
        <w:numId w:val="16"/>
      </w:numPr>
      <w:bidi w:val="0"/>
      <w:spacing w:before="120" w:after="0"/>
      <w:ind w:hanging="360" w:start="720" w:end="0"/>
      <w:jc w:val="both"/>
    </w:pPr>
    <w:rPr>
      <w:rFonts w:ascii="ZapfCalligr BT;Bookman Old Style" w:hAnsi="ZapfCalligr BT;Bookman Old Style" w:eastAsia="Times New Roman" w:cs="ZapfCalligr BT;Bookman Old Style"/>
      <w:color w:val="auto"/>
      <w:kern w:val="2"/>
      <w:sz w:val="23"/>
      <w:szCs w:val="20"/>
      <w:lang w:val="en-US" w:eastAsia="zh-CN" w:bidi="hi-IN"/>
    </w:rPr>
  </w:style>
  <w:style w:type="paragraph" w:styleId="ParaIndent">
    <w:name w:val="Para Indent"/>
    <w:basedOn w:val="Normal"/>
    <w:qFormat/>
    <w:pPr>
      <w:widowControl/>
      <w:ind w:hanging="720" w:start="720" w:end="0"/>
      <w:jc w:val="both"/>
    </w:pPr>
    <w:rPr>
      <w:rFonts w:ascii="ZapfCalligr BT;Bookman Old Style" w:hAnsi="ZapfCalligr BT;Bookman Old Style" w:cs="ZapfCalligr BT;Bookman Old Style"/>
      <w:sz w:val="23"/>
      <w:lang w:eastAsia="en-CA"/>
    </w:rPr>
  </w:style>
  <w:style w:type="paragraph" w:styleId="BodyText3">
    <w:name w:val="Body Text 3"/>
    <w:basedOn w:val="Normal"/>
    <w:qFormat/>
    <w:pPr>
      <w:widowControl/>
      <w:jc w:val="center"/>
    </w:pPr>
    <w:rPr>
      <w:rFonts w:ascii="ZapfCalligr BT;Bookman Old Style" w:hAnsi="ZapfCalligr BT;Bookman Old Style" w:cs="ZapfCalligr BT;Bookman Old Style"/>
      <w:sz w:val="18"/>
      <w:lang w:eastAsia="en-CA"/>
    </w:rPr>
  </w:style>
  <w:style w:type="paragraph" w:styleId="DocumentMap">
    <w:name w:val="Document Map"/>
    <w:basedOn w:val="Normal"/>
    <w:qFormat/>
    <w:pPr>
      <w:shd w:fill="000080" w:val="clear"/>
    </w:pPr>
    <w:rPr>
      <w:rFonts w:ascii="Tahoma" w:hAnsi="Tahoma" w:cs="Tahoma"/>
    </w:rPr>
  </w:style>
  <w:style w:type="paragraph" w:styleId="roman">
    <w:name w:val="roman"/>
    <w:basedOn w:val="Normal"/>
    <w:qFormat/>
    <w:pPr>
      <w:widowControl/>
      <w:tabs>
        <w:tab w:val="clear" w:pos="720"/>
        <w:tab w:val="right" w:pos="1800" w:leader="none"/>
        <w:tab w:val="left" w:pos="2160" w:leader="none"/>
      </w:tabs>
      <w:spacing w:lineRule="atLeast" w:line="240" w:before="240" w:after="0"/>
      <w:ind w:hanging="0" w:start="72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2000-06-23T19:36:00Z</dcterms:created>
  <dc:creator>EECC</dc:creator>
  <dc:description/>
  <dc:language>en-CA</dc:language>
  <cp:lastModifiedBy>EI</cp:lastModifiedBy>
  <cp:lastPrinted>2000-05-30T19:03:00Z</cp:lastPrinted>
  <dcterms:modified xsi:type="dcterms:W3CDTF">2000-06-23T19:36:00Z</dcterms:modified>
  <cp:revision>2</cp:revision>
  <dc:subject/>
  <dc:title>clean</dc:title>
</cp:coreProperties>
</file>