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Shane C. Green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17091 Hunter’s Trace East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Baton Rouge, Louisiana 70769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(225) 769-2283</w:t>
      </w:r>
    </w:p>
    <w:p>
      <w:pPr>
        <w:pStyle w:val="Normal"/>
        <w:jc w:val="center"/>
        <w:rPr>
          <w:i/>
          <w:i/>
          <w:sz w:val="24"/>
        </w:rPr>
      </w:pPr>
      <w:hyperlink r:id="rId2">
        <w:r>
          <w:rPr>
            <w:rStyle w:val="Hyperlink"/>
            <w:sz w:val="24"/>
          </w:rPr>
          <w:t>sgreen@finance.lsu.edu</w:t>
        </w:r>
      </w:hyperlink>
    </w:p>
    <w:p>
      <w:pPr>
        <w:pStyle w:val="Normal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1"/>
        <w:ind w:hanging="1857" w:start="1857" w:end="0"/>
        <w:rPr/>
      </w:pPr>
      <w:r>
        <w:rPr/>
        <w:t>EDUCATION</w:t>
        <w:tab/>
      </w:r>
      <w:r>
        <w:rPr>
          <w:u w:val="single"/>
        </w:rPr>
        <w:t>Louisiana State University, Baton Rouge, LA.</w:t>
      </w:r>
      <w:r>
        <w:rPr/>
        <w:t xml:space="preserve">  Doctoral student in the Department of Finance.  Summer 1999-Present.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3" w:start="1857" w:end="0"/>
        <w:rPr/>
      </w:pPr>
      <w:r>
        <w:rPr>
          <w:sz w:val="24"/>
          <w:u w:val="single"/>
        </w:rPr>
        <w:t>Louisiana State University, Baton Rouge, LA.</w:t>
      </w:r>
      <w:r>
        <w:rPr>
          <w:sz w:val="24"/>
        </w:rPr>
        <w:t xml:space="preserve">  Awarded a Master of Science in Finance in May 1999.</w:t>
      </w:r>
    </w:p>
    <w:p>
      <w:pPr>
        <w:pStyle w:val="Normal"/>
        <w:ind w:firstLine="3" w:start="1857" w:end="0"/>
        <w:rPr>
          <w:sz w:val="24"/>
        </w:rPr>
      </w:pPr>
      <w:r>
        <w:rPr>
          <w:sz w:val="24"/>
        </w:rPr>
      </w:r>
    </w:p>
    <w:p>
      <w:pPr>
        <w:pStyle w:val="Normal"/>
        <w:ind w:firstLine="3" w:start="1857" w:end="0"/>
        <w:rPr/>
      </w:pPr>
      <w:r>
        <w:rPr>
          <w:sz w:val="24"/>
          <w:u w:val="single"/>
        </w:rPr>
        <w:t>Louisiana State University School of Law, Baton Rouge, LA.</w:t>
      </w:r>
      <w:r>
        <w:rPr>
          <w:sz w:val="24"/>
        </w:rPr>
        <w:t xml:space="preserve">  Fall 1994-Spring 1995.</w:t>
      </w:r>
    </w:p>
    <w:p>
      <w:pPr>
        <w:pStyle w:val="Normal"/>
        <w:ind w:firstLine="3" w:start="1857" w:end="0"/>
        <w:rPr>
          <w:sz w:val="24"/>
        </w:rPr>
      </w:pPr>
      <w:r>
        <w:rPr>
          <w:sz w:val="24"/>
        </w:rPr>
      </w:r>
    </w:p>
    <w:p>
      <w:pPr>
        <w:pStyle w:val="Normal"/>
        <w:ind w:firstLine="3" w:start="1857" w:end="0"/>
        <w:rPr/>
      </w:pPr>
      <w:r>
        <w:rPr>
          <w:sz w:val="24"/>
          <w:u w:val="single"/>
        </w:rPr>
        <w:t>Louisiana Tech University, Ruston, LA.</w:t>
      </w:r>
      <w:r>
        <w:rPr>
          <w:sz w:val="24"/>
        </w:rPr>
        <w:t xml:space="preserve">  Awarded a Bachelor of Science in Finance in May 1994.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1857" w:start="1857" w:end="0"/>
        <w:rPr/>
      </w:pPr>
      <w:r>
        <w:rPr>
          <w:sz w:val="24"/>
        </w:rPr>
        <w:t>EXPERIENCE</w:t>
        <w:tab/>
      </w:r>
      <w:r>
        <w:rPr>
          <w:sz w:val="24"/>
          <w:u w:val="single"/>
        </w:rPr>
        <w:t>Louisiana State University, Baton Rouge, LA.</w:t>
      </w:r>
      <w:r>
        <w:rPr>
          <w:sz w:val="24"/>
        </w:rPr>
        <w:t xml:space="preserve">  </w:t>
      </w:r>
      <w:r>
        <w:rPr>
          <w:i/>
          <w:sz w:val="24"/>
        </w:rPr>
        <w:t>Teaching Assistant</w:t>
      </w:r>
      <w:r>
        <w:rPr>
          <w:sz w:val="24"/>
        </w:rPr>
        <w:t>.  I am the instructor of record for a section of undergraduate corporate finance.  Summer 2000.</w:t>
      </w:r>
    </w:p>
    <w:p>
      <w:pPr>
        <w:pStyle w:val="Normal"/>
        <w:ind w:hanging="1857" w:start="1857" w:end="0"/>
        <w:rPr>
          <w:sz w:val="24"/>
        </w:rPr>
      </w:pPr>
      <w:r>
        <w:rPr>
          <w:sz w:val="24"/>
        </w:rPr>
      </w:r>
    </w:p>
    <w:p>
      <w:pPr>
        <w:pStyle w:val="Normal"/>
        <w:ind w:start="1857" w:end="0"/>
        <w:rPr/>
      </w:pPr>
      <w:r>
        <w:rPr>
          <w:sz w:val="24"/>
          <w:u w:val="single"/>
        </w:rPr>
        <w:t>Louisiana State University, Baton Rouge, LA.</w:t>
      </w:r>
      <w:r>
        <w:rPr>
          <w:sz w:val="24"/>
        </w:rPr>
        <w:t xml:space="preserve">  </w:t>
      </w:r>
      <w:r>
        <w:rPr>
          <w:i/>
          <w:sz w:val="24"/>
        </w:rPr>
        <w:t>Research Assistant</w:t>
      </w:r>
      <w:r>
        <w:rPr>
          <w:sz w:val="24"/>
        </w:rPr>
        <w:t xml:space="preserve">. Duties included assisting professors with research projects, including compiling and editing an abstract database for the </w:t>
      </w:r>
      <w:r>
        <w:rPr>
          <w:i/>
          <w:sz w:val="24"/>
        </w:rPr>
        <w:t>Journal of Risk and Insurance</w:t>
      </w:r>
      <w:r>
        <w:rPr>
          <w:sz w:val="24"/>
        </w:rPr>
        <w:t>.  Fall 1999-Spring 2000.</w:t>
      </w:r>
    </w:p>
    <w:p>
      <w:pPr>
        <w:pStyle w:val="Normal"/>
        <w:ind w:start="1857" w:end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start="1857" w:end="0"/>
        <w:rPr>
          <w:sz w:val="24"/>
          <w:u w:val="single"/>
        </w:rPr>
      </w:pPr>
      <w:r>
        <w:rPr>
          <w:sz w:val="24"/>
          <w:u w:val="single"/>
        </w:rPr>
        <w:t xml:space="preserve">Hancock Bank of Louisiana, Baton Rouge, LA. 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Part-time Teller.  May 1997-September 1997.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Full-time Customer Service Representative.  October 1997-March 1998.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Full-time Branch Operations Manager.  Duties included supervising branch personnel, ensuring branch compliance with external governmental regulations and internal bank policy, as well as retail lending responsibilities.  March 1998-July 1998.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Part-time Branch Generalist.  Continued to work at the bank while completing course work for my M.S. degree.  August 1998-June 1999.</w:t>
      </w:r>
    </w:p>
    <w:p>
      <w:pPr>
        <w:pStyle w:val="Normal"/>
        <w:ind w:start="1857" w:end="0"/>
        <w:rPr>
          <w:sz w:val="24"/>
        </w:rPr>
      </w:pPr>
      <w:r>
        <w:rPr>
          <w:sz w:val="24"/>
        </w:rPr>
      </w:r>
    </w:p>
    <w:p>
      <w:pPr>
        <w:pStyle w:val="Normal"/>
        <w:ind w:start="1857" w:end="0"/>
        <w:rPr/>
      </w:pPr>
      <w:r>
        <w:rPr>
          <w:sz w:val="24"/>
          <w:u w:val="single"/>
        </w:rPr>
        <w:t>Dean Witter Reynolds, Baton Rouge, LA.</w:t>
      </w:r>
      <w:r>
        <w:rPr>
          <w:sz w:val="24"/>
        </w:rPr>
        <w:t xml:space="preserve">  </w:t>
      </w:r>
      <w:r>
        <w:rPr>
          <w:i/>
          <w:sz w:val="24"/>
        </w:rPr>
        <w:t>Account Executive</w:t>
      </w:r>
      <w:r>
        <w:rPr>
          <w:sz w:val="24"/>
        </w:rPr>
        <w:t>.  Duties included providing financial planning and investment advice to individual clients.  October 1995-May 1996.</w:t>
      </w:r>
    </w:p>
    <w:p>
      <w:pPr>
        <w:pStyle w:val="Normal"/>
        <w:ind w:start="1857" w:end="0"/>
        <w:rPr>
          <w:sz w:val="24"/>
        </w:rPr>
      </w:pPr>
      <w:r>
        <w:rPr>
          <w:sz w:val="24"/>
        </w:rPr>
      </w:r>
    </w:p>
    <w:p>
      <w:pPr>
        <w:pStyle w:val="Normal"/>
        <w:ind w:start="1857" w:end="0"/>
        <w:rPr/>
      </w:pPr>
      <w:r>
        <w:rPr>
          <w:sz w:val="24"/>
          <w:u w:val="single"/>
        </w:rPr>
        <w:t xml:space="preserve">Representative Jay B. McCallum, Baton Rouge, LA. </w:t>
      </w:r>
      <w:r>
        <w:rPr>
          <w:sz w:val="24"/>
        </w:rPr>
        <w:t xml:space="preserve"> </w:t>
      </w:r>
      <w:r>
        <w:rPr>
          <w:i/>
          <w:sz w:val="24"/>
        </w:rPr>
        <w:t>Legislative Aide</w:t>
      </w:r>
      <w:r>
        <w:rPr>
          <w:sz w:val="24"/>
        </w:rPr>
        <w:t>.  Duties included researching issues and bills as well as handling constituent correspondence.  Summer 1995.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rPr/>
      </w:pPr>
      <w:r>
        <w:rPr/>
        <w:t>HONORS AND</w:t>
        <w:tab/>
        <w:t>Graduated from Louisiana Tech University cum laude.</w:t>
      </w:r>
    </w:p>
    <w:p>
      <w:pPr>
        <w:pStyle w:val="Heading2"/>
        <w:rPr/>
      </w:pPr>
      <w:r>
        <w:rPr/>
        <w:t>ACTIVITIES</w:t>
      </w:r>
    </w:p>
    <w:p>
      <w:pPr>
        <w:pStyle w:val="Normal"/>
        <w:rPr/>
      </w:pPr>
      <w:r>
        <w:rPr/>
        <w:tab/>
        <w:tab/>
        <w:tab/>
      </w:r>
      <w:r>
        <w:rPr>
          <w:sz w:val="24"/>
        </w:rPr>
        <w:t>Member of Beta Gamma Sigma, a national honorary business fraternity.</w:t>
      </w:r>
    </w:p>
    <w:p>
      <w:pPr>
        <w:pStyle w:val="Heading3"/>
        <w:ind w:hanging="0" w:start="0"/>
        <w:rPr/>
      </w:pPr>
      <w:r>
        <w:rPr/>
        <w:t>REFERENCES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Dr. William Lane,</w:t>
      </w:r>
      <w:r>
        <w:rPr>
          <w:sz w:val="24"/>
        </w:rPr>
        <w:t xml:space="preserve"> Department Chair and Professor of Finance, Department of Finance, E.J. Ourso College of Business Administration, Louisiana State University, 2163 CEBA, Baton Rouge, LA  70803.  (225) 388-6291.  </w:t>
      </w:r>
      <w:hyperlink r:id="rId3">
        <w:r>
          <w:rPr>
            <w:rStyle w:val="Hyperlink"/>
          </w:rPr>
          <w:t>filane@lsu.edu</w:t>
        </w:r>
      </w:hyperlink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Dr. James Garven,</w:t>
      </w:r>
      <w:r>
        <w:rPr>
          <w:sz w:val="24"/>
        </w:rPr>
        <w:t xml:space="preserve"> Professor of Finance and Insurance, Department of Finance Insurance and Real Estate, Hankamer School of Business, Baylor University, Box 98004, Waco, TX  76798.  (254) 710-6207.  </w:t>
      </w:r>
      <w:hyperlink r:id="rId4">
        <w:r>
          <w:rPr>
            <w:rStyle w:val="Hyperlink"/>
          </w:rPr>
          <w:t>jim@garven.com</w:t>
        </w:r>
      </w:hyperlink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Dr. Tom Arnold,</w:t>
      </w:r>
      <w:r>
        <w:rPr>
          <w:sz w:val="24"/>
        </w:rPr>
        <w:t xml:space="preserve"> Assistant Professor of Finance, Department of Finance, E.J. Ourso College of Business Administration, Louisiana State University, 2155 CEBA, Baton Rouge, LA  70803.  (225) 388-6369.  </w:t>
      </w:r>
      <w:hyperlink r:id="rId5">
        <w:r>
          <w:rPr>
            <w:rStyle w:val="Hyperlink"/>
          </w:rPr>
          <w:t>tmarnol@unix1.sncc.lsu.edu</w:t>
        </w:r>
      </w:hyperlink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Mr. Raymond Bueche,</w:t>
      </w:r>
      <w:r>
        <w:rPr>
          <w:sz w:val="24"/>
        </w:rPr>
        <w:t xml:space="preserve"> Vice President and Division Manager, Hancock Bank of Louisiana, 8778 Bluebonnet Blvd., Baton Rouge, LA  70810.  (225) 295-7144.</w:t>
      </w:r>
    </w:p>
    <w:sectPr>
      <w:type w:val="nextPage"/>
      <w:pgSz w:w="12240" w:h="15840"/>
      <w:pgMar w:left="1440" w:right="1260" w:gutter="0" w:header="0" w:top="1260" w:footer="0" w:bottom="12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2217"/>
        </w:tabs>
        <w:ind w:start="2217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1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180" w:start="0" w:end="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green@finance.lsu.edu" TargetMode="External"/><Relationship Id="rId3" Type="http://schemas.openxmlformats.org/officeDocument/2006/relationships/hyperlink" Target="mailto:filane@lsu.edu" TargetMode="External"/><Relationship Id="rId4" Type="http://schemas.openxmlformats.org/officeDocument/2006/relationships/hyperlink" Target="mailto:jim@garven.com" TargetMode="External"/><Relationship Id="rId5" Type="http://schemas.openxmlformats.org/officeDocument/2006/relationships/hyperlink" Target="mailto:tmarnol@unix1.sncc.lsu.edu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2000-06-12T13:24:00Z</dcterms:created>
  <dc:creator>sgreen</dc:creator>
  <dc:description/>
  <dc:language>en-CA</dc:language>
  <cp:lastModifiedBy>sgreen</cp:lastModifiedBy>
  <dcterms:modified xsi:type="dcterms:W3CDTF">2000-06-12T13:24:00Z</dcterms:modified>
  <cp:revision>2</cp:revision>
  <dc:subject/>
  <dc:title>Shane C</dc:title>
</cp:coreProperties>
</file>