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8"/>
        </w:rPr>
      </w:pPr>
      <w:r>
        <w:rPr>
          <w:b/>
          <w:sz w:val="28"/>
        </w:rPr>
        <w:t>Vector Pipeline</w:t>
      </w:r>
    </w:p>
    <w:p>
      <w:pPr>
        <w:pStyle w:val="Heading2"/>
        <w:ind w:hanging="0" w:start="0"/>
        <w:rPr/>
      </w:pPr>
      <w:r>
        <w:rPr/>
        <w:t>Chicago to St. Clair, Michigan</w:t>
      </w:r>
    </w:p>
    <w:p>
      <w:pPr>
        <w:pStyle w:val="Normal"/>
        <w:rPr>
          <w:sz w:val="24"/>
        </w:rPr>
      </w:pPr>
      <w:r>
        <w:rPr>
          <w:sz w:val="24"/>
        </w:rPr>
      </w:r>
    </w:p>
    <w:p>
      <w:pPr>
        <w:pStyle w:val="Normal"/>
        <w:rPr>
          <w:sz w:val="24"/>
        </w:rPr>
      </w:pPr>
      <w:r>
        <w:rPr>
          <w:sz w:val="24"/>
        </w:rPr>
        <w:t>To:  Mr. Hunter Shively</w:t>
      </w:r>
    </w:p>
    <w:p>
      <w:pPr>
        <w:pStyle w:val="Normal"/>
        <w:rPr>
          <w:sz w:val="24"/>
        </w:rPr>
      </w:pPr>
      <w:r>
        <w:rPr>
          <w:sz w:val="24"/>
        </w:rPr>
        <w:t>From:  Doyle Baughman</w:t>
      </w:r>
    </w:p>
    <w:p>
      <w:pPr>
        <w:pStyle w:val="Normal"/>
        <w:rPr>
          <w:sz w:val="24"/>
        </w:rPr>
      </w:pPr>
      <w:r>
        <w:rPr>
          <w:sz w:val="24"/>
        </w:rPr>
      </w:r>
    </w:p>
    <w:p>
      <w:pPr>
        <w:pStyle w:val="Heading1"/>
        <w:ind w:hanging="0" w:start="0"/>
        <w:rPr/>
      </w:pPr>
      <w:r>
        <w:rPr/>
        <w:t>Spread I</w:t>
      </w:r>
    </w:p>
    <w:p>
      <w:pPr>
        <w:pStyle w:val="Normal"/>
        <w:rPr>
          <w:sz w:val="24"/>
        </w:rPr>
      </w:pPr>
      <w:r>
        <w:rPr>
          <w:sz w:val="24"/>
        </w:rPr>
      </w:r>
    </w:p>
    <w:p>
      <w:pPr>
        <w:pStyle w:val="Normal"/>
        <w:rPr>
          <w:sz w:val="24"/>
        </w:rPr>
      </w:pPr>
      <w:r>
        <w:rPr>
          <w:sz w:val="24"/>
        </w:rPr>
        <w:t>Progress:  Sheehan Pipeline Contractors</w:t>
      </w:r>
    </w:p>
    <w:p>
      <w:pPr>
        <w:pStyle w:val="Normal"/>
        <w:rPr>
          <w:sz w:val="24"/>
        </w:rPr>
      </w:pPr>
      <w:r>
        <w:rPr>
          <w:sz w:val="24"/>
        </w:rPr>
      </w:r>
    </w:p>
    <w:p>
      <w:pPr>
        <w:pStyle w:val="Normal"/>
        <w:rPr>
          <w:sz w:val="24"/>
        </w:rPr>
      </w:pPr>
      <w:r>
        <w:rPr>
          <w:sz w:val="24"/>
        </w:rPr>
        <w:t>Right of Way (ROW) Clearing and Grade: about 80% Completed.  Stringing pipe – two miles east of HW 421, about 60 %.</w:t>
      </w:r>
    </w:p>
    <w:p>
      <w:pPr>
        <w:pStyle w:val="Normal"/>
        <w:rPr>
          <w:sz w:val="24"/>
        </w:rPr>
      </w:pPr>
      <w:r>
        <w:rPr>
          <w:sz w:val="24"/>
        </w:rPr>
      </w:r>
    </w:p>
    <w:p>
      <w:pPr>
        <w:pStyle w:val="Normal"/>
        <w:rPr>
          <w:sz w:val="24"/>
        </w:rPr>
      </w:pPr>
      <w:r>
        <w:rPr>
          <w:sz w:val="24"/>
        </w:rPr>
        <w:t>Ditching:</w:t>
      </w:r>
    </w:p>
    <w:p>
      <w:pPr>
        <w:pStyle w:val="Normal"/>
        <w:rPr>
          <w:sz w:val="24"/>
        </w:rPr>
      </w:pPr>
      <w:r>
        <w:rPr>
          <w:sz w:val="24"/>
        </w:rPr>
      </w:r>
    </w:p>
    <w:p>
      <w:pPr>
        <w:pStyle w:val="Normal"/>
        <w:rPr>
          <w:sz w:val="24"/>
        </w:rPr>
      </w:pPr>
      <w:r>
        <w:rPr>
          <w:sz w:val="24"/>
        </w:rPr>
        <w:t xml:space="preserve">Welding West Side of HW 421, 50-60 % completed. </w:t>
      </w:r>
    </w:p>
    <w:p>
      <w:pPr>
        <w:pStyle w:val="Normal"/>
        <w:rPr>
          <w:sz w:val="24"/>
        </w:rPr>
      </w:pPr>
      <w:r>
        <w:rPr>
          <w:sz w:val="24"/>
        </w:rPr>
      </w:r>
    </w:p>
    <w:p>
      <w:pPr>
        <w:pStyle w:val="Normal"/>
        <w:rPr>
          <w:sz w:val="24"/>
        </w:rPr>
      </w:pPr>
      <w:r>
        <w:rPr>
          <w:sz w:val="24"/>
        </w:rPr>
        <w:t>Road Crossing: Unknown.  The crews are moving around.</w:t>
      </w:r>
    </w:p>
    <w:p>
      <w:pPr>
        <w:pStyle w:val="Normal"/>
        <w:rPr>
          <w:sz w:val="24"/>
        </w:rPr>
      </w:pPr>
      <w:r>
        <w:rPr>
          <w:sz w:val="24"/>
        </w:rPr>
      </w:r>
    </w:p>
    <w:p>
      <w:pPr>
        <w:pStyle w:val="Normal"/>
        <w:rPr>
          <w:sz w:val="24"/>
        </w:rPr>
      </w:pPr>
      <w:r>
        <w:rPr>
          <w:sz w:val="24"/>
        </w:rPr>
        <w:t>Backfill:  Unknown due to skip areas.</w:t>
      </w:r>
    </w:p>
    <w:p>
      <w:pPr>
        <w:pStyle w:val="Normal"/>
        <w:rPr>
          <w:sz w:val="24"/>
        </w:rPr>
      </w:pPr>
      <w:r>
        <w:rPr>
          <w:sz w:val="24"/>
        </w:rPr>
      </w:r>
    </w:p>
    <w:p>
      <w:pPr>
        <w:pStyle w:val="Normal"/>
        <w:rPr>
          <w:sz w:val="24"/>
        </w:rPr>
      </w:pPr>
      <w:r>
        <w:rPr>
          <w:sz w:val="24"/>
        </w:rPr>
        <w:t>Cleanup and Seeding Row: Early stage of final clean up.</w:t>
      </w:r>
    </w:p>
    <w:p>
      <w:pPr>
        <w:pStyle w:val="Normal"/>
        <w:rPr>
          <w:sz w:val="24"/>
        </w:rPr>
      </w:pPr>
      <w:r>
        <w:rPr>
          <w:sz w:val="24"/>
        </w:rPr>
      </w:r>
    </w:p>
    <w:p>
      <w:pPr>
        <w:pStyle w:val="Normal"/>
        <w:rPr>
          <w:sz w:val="24"/>
        </w:rPr>
      </w:pPr>
      <w:r>
        <w:rPr>
          <w:sz w:val="24"/>
        </w:rPr>
        <w:t xml:space="preserve">Testing: Early stages of pipeline testing of back filled sections.  </w:t>
      </w:r>
    </w:p>
    <w:p>
      <w:pPr>
        <w:pStyle w:val="Normal"/>
        <w:rPr>
          <w:sz w:val="24"/>
        </w:rPr>
      </w:pPr>
      <w:r>
        <w:rPr>
          <w:sz w:val="24"/>
        </w:rPr>
      </w:r>
    </w:p>
    <w:p>
      <w:pPr>
        <w:pStyle w:val="Normal"/>
        <w:rPr>
          <w:sz w:val="24"/>
        </w:rPr>
      </w:pPr>
      <w:r>
        <w:rPr>
          <w:sz w:val="24"/>
        </w:rPr>
        <w:t>The Sheehan pipeline spread is 99 miles long, beginning at Joliet, Illinois and ending at the Indiana and Michigan line near Bertrand Road.</w:t>
      </w:r>
    </w:p>
    <w:p>
      <w:pPr>
        <w:pStyle w:val="Normal"/>
        <w:rPr>
          <w:sz w:val="24"/>
        </w:rPr>
      </w:pPr>
      <w:r>
        <w:rPr>
          <w:sz w:val="24"/>
        </w:rPr>
      </w:r>
    </w:p>
    <w:p>
      <w:pPr>
        <w:pStyle w:val="Normal"/>
        <w:rPr>
          <w:sz w:val="24"/>
        </w:rPr>
      </w:pPr>
      <w:r>
        <w:rPr>
          <w:sz w:val="24"/>
        </w:rPr>
        <w:t xml:space="preserve">I spent time with several inspectors about progress to date.  They are two weeks behind their projected completion schedule, mostly due to rain.  They are making up part of the delays by working extra hours and Sundays.  They are optimistically projecting completion of the project by Mid October.  </w:t>
      </w:r>
    </w:p>
    <w:p>
      <w:pPr>
        <w:pStyle w:val="Normal"/>
        <w:rPr>
          <w:sz w:val="24"/>
        </w:rPr>
      </w:pPr>
      <w:r>
        <w:rPr>
          <w:sz w:val="24"/>
        </w:rPr>
      </w:r>
    </w:p>
    <w:p>
      <w:pPr>
        <w:pStyle w:val="Normal"/>
        <w:rPr>
          <w:sz w:val="24"/>
        </w:rPr>
      </w:pPr>
      <w:r>
        <w:rPr>
          <w:sz w:val="24"/>
        </w:rPr>
        <w:t>Welded Construction</w:t>
      </w:r>
    </w:p>
    <w:p>
      <w:pPr>
        <w:pStyle w:val="Normal"/>
        <w:rPr>
          <w:sz w:val="24"/>
        </w:rPr>
      </w:pPr>
      <w:r>
        <w:rPr>
          <w:sz w:val="24"/>
        </w:rPr>
      </w:r>
    </w:p>
    <w:p>
      <w:pPr>
        <w:pStyle w:val="Normal"/>
        <w:rPr>
          <w:sz w:val="24"/>
        </w:rPr>
      </w:pPr>
      <w:r>
        <w:rPr>
          <w:sz w:val="24"/>
        </w:rPr>
        <w:t xml:space="preserve">Spread I: </w:t>
      </w:r>
    </w:p>
    <w:p>
      <w:pPr>
        <w:pStyle w:val="Normal"/>
        <w:rPr>
          <w:sz w:val="24"/>
        </w:rPr>
      </w:pPr>
      <w:r>
        <w:rPr>
          <w:sz w:val="24"/>
        </w:rPr>
      </w:r>
    </w:p>
    <w:p>
      <w:pPr>
        <w:pStyle w:val="Normal"/>
        <w:rPr>
          <w:sz w:val="24"/>
        </w:rPr>
      </w:pPr>
      <w:r>
        <w:rPr>
          <w:sz w:val="24"/>
        </w:rPr>
        <w:t>From The Michigan State line to Highway 12 east is mostly completed and final clean up well along.  Same sections in Michigan have not been released for construction due to court actions and as they become available, welded is using a (mini spread) to lay them up.  They are using the same methods for doing wetland areas as well.  This allows the main spread to continue beyond on the major portion of the work without interruption.  Spread one of welded is about three weeks behind their projected schedule.  I visited with Mr. Bob Skewback, the spread superintendent about projected completion.  He believes they can be completed by mid to Late October.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Welded Construction</w:t>
      </w:r>
    </w:p>
    <w:p>
      <w:pPr>
        <w:pStyle w:val="Normal"/>
        <w:rPr>
          <w:sz w:val="24"/>
        </w:rPr>
      </w:pPr>
      <w:r>
        <w:rPr>
          <w:sz w:val="24"/>
        </w:rPr>
      </w:r>
    </w:p>
    <w:p>
      <w:pPr>
        <w:pStyle w:val="Normal"/>
        <w:rPr>
          <w:sz w:val="24"/>
        </w:rPr>
      </w:pPr>
      <w:r>
        <w:rPr>
          <w:sz w:val="24"/>
        </w:rPr>
        <w:t xml:space="preserve">Spread II: </w:t>
      </w:r>
    </w:p>
    <w:p>
      <w:pPr>
        <w:pStyle w:val="Normal"/>
        <w:rPr>
          <w:sz w:val="24"/>
        </w:rPr>
      </w:pPr>
      <w:r>
        <w:rPr>
          <w:sz w:val="24"/>
        </w:rPr>
      </w:r>
    </w:p>
    <w:p>
      <w:pPr>
        <w:pStyle w:val="Normal"/>
        <w:rPr/>
      </w:pPr>
      <w:r>
        <w:rPr>
          <w:sz w:val="24"/>
        </w:rPr>
        <w:t>From South of Marshall, Michigan to the tie in point near Howell, Michigan.  I talked to the Spread II Superintendent about what he felt on time to completion of Spread II.  He projected completion of the work by late October. He is concerned about the section of row.  Still not bought (about 25 miles) being debated in the courts.  Being contested by the landowners.  They are apparently close to an agreement.  During the review of The Michigan leg of the Right of Way, it began to Rain and much of the work was shut down.  I believe it may depend on normal weather through the fall months for the project to be completed on or before the 1</w:t>
      </w:r>
      <w:r>
        <w:rPr>
          <w:sz w:val="24"/>
          <w:vertAlign w:val="superscript"/>
        </w:rPr>
        <w:t>st</w:t>
      </w:r>
      <w:r>
        <w:rPr>
          <w:sz w:val="24"/>
        </w:rPr>
        <w:t xml:space="preserve"> of November.</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2000-08-03T17:24:00Z</dcterms:created>
  <dc:creator>Airam Arteaga</dc:creator>
  <dc:description/>
  <dc:language>en-CA</dc:language>
  <cp:lastModifiedBy>Airam Arteaga</cp:lastModifiedBy>
  <cp:lastPrinted>2000-08-03T17:25:00Z</cp:lastPrinted>
  <dcterms:modified xsi:type="dcterms:W3CDTF">2000-08-03T19:56:00Z</dcterms:modified>
  <cp:revision>1</cp:revision>
  <dc:subject/>
  <dc:title>Vector Pipeline</dc:title>
</cp:coreProperties>
</file>