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Tuesday, May 16 – Friday, May 19, 2000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Philadelphia/New York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Wharton Business School – Risk Conference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b/>
                <w:u w:val="single"/>
              </w:rPr>
            </w:pPr>
            <w:r>
              <w:rPr>
                <w:b/>
                <w:u w:val="single"/>
              </w:rPr>
              <w:t>Philadelphia:</w:t>
            </w:r>
          </w:p>
          <w:p>
            <w:pPr>
              <w:pStyle w:val="Normal"/>
              <w:rPr/>
            </w:pPr>
            <w:r>
              <w:rPr/>
              <w:t>Crown Plaza Philadelphia Center City</w:t>
            </w:r>
          </w:p>
          <w:p>
            <w:pPr>
              <w:pStyle w:val="Normal"/>
              <w:rPr/>
            </w:pPr>
            <w:r>
              <w:rPr/>
              <w:t>1800 Market</w:t>
            </w:r>
          </w:p>
          <w:p>
            <w:pPr>
              <w:pStyle w:val="Normal"/>
              <w:rPr/>
            </w:pPr>
            <w:r>
              <w:rPr/>
              <w:t>Philadelphia, PA 19103</w:t>
            </w:r>
          </w:p>
          <w:p>
            <w:pPr>
              <w:pStyle w:val="Normal"/>
              <w:rPr/>
            </w:pPr>
            <w:r>
              <w:rPr/>
              <w:t>Telephone:  215/561-7500</w:t>
            </w:r>
          </w:p>
          <w:p>
            <w:pPr>
              <w:pStyle w:val="Normal"/>
              <w:rPr/>
            </w:pPr>
            <w:r>
              <w:rPr/>
              <w:t>Fax:  215/531-4484</w:t>
            </w:r>
          </w:p>
          <w:p>
            <w:pPr>
              <w:pStyle w:val="Normal"/>
              <w:rPr/>
            </w:pPr>
            <w:r>
              <w:rPr/>
              <w:t>Confirmation #:62114004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u w:val="single"/>
              </w:rPr>
            </w:pPr>
            <w:r>
              <w:rPr>
                <w:b/>
                <w:u w:val="single"/>
              </w:rPr>
              <w:t>New York:</w:t>
            </w:r>
          </w:p>
          <w:p>
            <w:pPr>
              <w:pStyle w:val="Normal"/>
              <w:rPr/>
            </w:pPr>
            <w:r>
              <w:rPr/>
              <w:t>Marriott NYC Financial Center</w:t>
            </w:r>
          </w:p>
          <w:p>
            <w:pPr>
              <w:pStyle w:val="Normal"/>
              <w:rPr/>
            </w:pPr>
            <w:r>
              <w:rPr/>
              <w:t>85 West Street</w:t>
            </w:r>
          </w:p>
          <w:p>
            <w:pPr>
              <w:pStyle w:val="Normal"/>
              <w:rPr/>
            </w:pPr>
            <w:r>
              <w:rPr/>
              <w:t>New York, NY 10006</w:t>
            </w:r>
          </w:p>
          <w:p>
            <w:pPr>
              <w:pStyle w:val="Normal"/>
              <w:rPr/>
            </w:pPr>
            <w:r>
              <w:rPr/>
              <w:t>Telephone:  212/385-4900</w:t>
            </w:r>
          </w:p>
          <w:p>
            <w:pPr>
              <w:pStyle w:val="Normal"/>
              <w:rPr/>
            </w:pPr>
            <w:r>
              <w:rPr/>
              <w:t>Fax: 212/227-8136</w:t>
            </w:r>
          </w:p>
          <w:p>
            <w:pPr>
              <w:pStyle w:val="Normal"/>
              <w:rPr/>
            </w:pPr>
            <w:r>
              <w:rPr/>
              <w:t>Confirmation #: 80015408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$1,451.00 Rd Trip (Refundable)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5/16/00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3:38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1776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Philadelphia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5/16/00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8:00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5/19/00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7:45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1963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5/19/00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10:42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TAP (Holly) – Will be ticketed on the 10</w:t>
      </w:r>
      <w:r>
        <w:rPr>
          <w:vertAlign w:val="superscript"/>
        </w:rPr>
        <w:t>th</w:t>
      </w:r>
      <w:r>
        <w:rPr/>
        <w:t xml:space="preserve"> of May.</w:t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2000-04-14T17:55:00Z</dcterms:created>
  <dc:creator>ECT</dc:creator>
  <dc:description/>
  <dc:language>en-CA</dc:language>
  <cp:lastModifiedBy>scrensh</cp:lastModifiedBy>
  <cp:lastPrinted>2000-05-15T08:04:00Z</cp:lastPrinted>
  <dcterms:modified xsi:type="dcterms:W3CDTF">2000-05-15T10:34:00Z</dcterms:modified>
  <cp:revision>4</cp:revision>
  <dc:subject/>
  <dc:title>ITINERARY</dc:title>
</cp:coreProperties>
</file>