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5760" w:end="0"/>
        <w:jc w:val="both"/>
        <w:rPr/>
      </w:pPr>
      <w:r>
        <w:rPr/>
        <w:t>August 30, 2000</w:t>
      </w:r>
    </w:p>
    <w:p>
      <w:pPr>
        <w:pStyle w:val="Normal"/>
        <w:jc w:val="both"/>
        <w:rPr/>
      </w:pPr>
      <w:r>
        <w:rPr/>
        <w:t>Memo To:</w:t>
        <w:tab/>
        <w:t>USAEE/IAEE Conference Speaker</w:t>
      </w:r>
    </w:p>
    <w:p>
      <w:pPr>
        <w:pStyle w:val="Normal"/>
        <w:jc w:val="both"/>
        <w:rPr/>
      </w:pPr>
      <w:r>
        <w:rPr/>
      </w:r>
    </w:p>
    <w:p>
      <w:pPr>
        <w:pStyle w:val="Normal"/>
        <w:jc w:val="both"/>
        <w:rPr/>
      </w:pPr>
      <w:r>
        <w:rPr/>
        <w:t>From:</w:t>
        <w:tab/>
        <w:tab/>
        <w:t>David Williams</w:t>
      </w:r>
    </w:p>
    <w:p>
      <w:pPr>
        <w:pStyle w:val="Normal"/>
        <w:jc w:val="both"/>
        <w:rPr/>
      </w:pPr>
      <w:r>
        <w:rPr/>
      </w:r>
    </w:p>
    <w:p>
      <w:pPr>
        <w:pStyle w:val="Normal"/>
        <w:jc w:val="both"/>
        <w:rPr/>
      </w:pPr>
      <w:r>
        <w:rPr/>
        <w:t>Re:</w:t>
        <w:tab/>
        <w:tab/>
        <w:t>USAEE/IAEE Philadelphia Conference</w:t>
      </w:r>
    </w:p>
    <w:p>
      <w:pPr>
        <w:pStyle w:val="Normal"/>
        <w:jc w:val="both"/>
        <w:rPr/>
      </w:pPr>
      <w:r>
        <w:rPr/>
        <w:tab/>
        <w:tab/>
        <w:t>“Transforming Energy”</w:t>
      </w:r>
    </w:p>
    <w:p>
      <w:pPr>
        <w:pStyle w:val="Normal"/>
        <w:jc w:val="both"/>
        <w:rPr/>
      </w:pPr>
      <w:r>
        <w:rPr/>
        <w:tab/>
        <w:tab/>
        <w:t>September 25-27, 2000</w:t>
      </w:r>
    </w:p>
    <w:p>
      <w:pPr>
        <w:pStyle w:val="Normal"/>
        <w:jc w:val="both"/>
        <w:rPr/>
      </w:pPr>
      <w:r>
        <w:rPr/>
      </w:r>
    </w:p>
    <w:p>
      <w:pPr>
        <w:pStyle w:val="Normal"/>
        <w:jc w:val="both"/>
        <w:rPr/>
      </w:pPr>
      <w:r>
        <w:rPr/>
        <w:tab/>
        <w:t>We are pleased to have you as a participant in the program of the coming 21</w:t>
      </w:r>
      <w:r>
        <w:rPr>
          <w:vertAlign w:val="superscript"/>
        </w:rPr>
        <w:t>st</w:t>
      </w:r>
      <w:r>
        <w:rPr/>
        <w:t xml:space="preserve"> USAEE/IAEE Annual North American Conference to be held at the Wyndham Franklin Plaza Hotel, Philadelphia, Pennsylvania, USA – September 25-27, 2000.  This letter will bring you up-to-speed with several important matters that need your immediate attention.  These are as follows:</w:t>
      </w:r>
    </w:p>
    <w:p>
      <w:pPr>
        <w:pStyle w:val="Normal"/>
        <w:jc w:val="both"/>
        <w:rPr/>
      </w:pPr>
      <w:r>
        <w:rPr/>
      </w:r>
    </w:p>
    <w:p>
      <w:pPr>
        <w:pStyle w:val="Normal"/>
        <w:jc w:val="both"/>
        <w:rPr/>
      </w:pPr>
      <w:r>
        <w:rPr>
          <w:b/>
          <w:u w:val="single"/>
        </w:rPr>
        <w:t>Speaking Times and Listing in the Final Program:</w:t>
      </w:r>
      <w:r>
        <w:rPr/>
        <w:t xml:space="preserve">  Enclosed please find our preliminary conference program.  Please locate your listing in the program and verify that we have the correct spelling of your name, title and organization affiliation as well as your paper title (if provided). If any changes in your listing are needed, please fax or email these to me at USAEE/IAEE Headquarters – (e) </w:t>
      </w:r>
      <w:hyperlink r:id="rId2">
        <w:r>
          <w:rPr>
            <w:rStyle w:val="Hyperlink"/>
          </w:rPr>
          <w:t>usaee@usaee.org</w:t>
        </w:r>
      </w:hyperlink>
      <w:r>
        <w:rPr/>
        <w:t xml:space="preserve"> / (f) 216-464-2768.  This information is needed no later than July 21, 2000.  Missing information not reported by this time will be left blank in the final program.  Incorrect information not modified by 7/21/00 will be listed as you see it on the enclosed preliminary program.  Please note that your actual presentation room at the Wyndham Hotel is subject to change.  However, the day and time of your presentation should not change from this point forward.</w:t>
      </w:r>
    </w:p>
    <w:p>
      <w:pPr>
        <w:pStyle w:val="Normal"/>
        <w:jc w:val="both"/>
        <w:rPr/>
      </w:pPr>
      <w:r>
        <w:rPr/>
      </w:r>
    </w:p>
    <w:p>
      <w:pPr>
        <w:pStyle w:val="Normal"/>
        <w:jc w:val="both"/>
        <w:rPr/>
      </w:pPr>
      <w:r>
        <w:rPr>
          <w:b/>
          <w:u w:val="single"/>
        </w:rPr>
        <w:t>Registration:</w:t>
      </w:r>
      <w:r>
        <w:rPr/>
        <w:t xml:space="preserve">  Conference registration fees have been waived for you to attend the conference to make your presentation at this conference.  Further, we have included a meal ticket to the lunch, dinner or reception closest to the time of your talk.  We ask that if you will be attending more than one day of the conference that you pay the reduced registration fee ($450.00).  We recognize that many of you do not intend to stay more than a day of the conference, as such, please complete the enclosed conference registration form, mark “complimentary speaker” in the total due column and forward to USAEE/IAEE Headquarters as soon as possible.  A complete registration packet will be available for you upon arrival at the Wyndham Hotel.  Registration will take place at the Franklin Room of the Wyndham Hotel.</w:t>
      </w:r>
    </w:p>
    <w:p>
      <w:pPr>
        <w:pStyle w:val="Normal"/>
        <w:jc w:val="both"/>
        <w:rPr/>
      </w:pPr>
      <w:r>
        <w:rPr/>
      </w:r>
    </w:p>
    <w:p>
      <w:pPr>
        <w:pStyle w:val="Normal"/>
        <w:jc w:val="both"/>
        <w:rPr/>
      </w:pPr>
      <w:r>
        <w:rPr>
          <w:b/>
          <w:u w:val="single"/>
        </w:rPr>
        <w:t>Hotel Reservations:</w:t>
      </w:r>
      <w:r>
        <w:rPr/>
        <w:t xml:space="preserve"> A special room block has been reserved at the Wyndham Franklin Plaza Hotel, the conference venue.  The following room rates apply:</w:t>
      </w:r>
    </w:p>
    <w:p>
      <w:pPr>
        <w:pStyle w:val="Normal"/>
        <w:jc w:val="both"/>
        <w:rPr>
          <w:sz w:val="8"/>
        </w:rPr>
      </w:pPr>
      <w:r>
        <w:rPr>
          <w:sz w:val="8"/>
        </w:rPr>
      </w:r>
    </w:p>
    <w:p>
      <w:pPr>
        <w:pStyle w:val="Normal"/>
        <w:ind w:firstLine="720" w:end="0"/>
        <w:jc w:val="both"/>
        <w:rPr/>
      </w:pPr>
      <w:r>
        <w:rPr/>
        <w:tab/>
        <w:tab/>
        <w:tab/>
        <w:t>Single:</w:t>
        <w:tab/>
        <w:tab/>
        <w:t>$150.00</w:t>
      </w:r>
    </w:p>
    <w:p>
      <w:pPr>
        <w:pStyle w:val="Normal"/>
        <w:ind w:firstLine="720" w:end="0"/>
        <w:jc w:val="both"/>
        <w:rPr/>
      </w:pPr>
      <w:r>
        <w:rPr/>
        <w:tab/>
        <w:tab/>
        <w:tab/>
        <w:t>Double:</w:t>
        <w:tab/>
        <w:tab/>
        <w:t>$150.00</w:t>
      </w:r>
    </w:p>
    <w:p>
      <w:pPr>
        <w:pStyle w:val="Normal"/>
        <w:jc w:val="both"/>
        <w:rPr>
          <w:sz w:val="8"/>
        </w:rPr>
      </w:pPr>
      <w:r>
        <w:rPr>
          <w:sz w:val="8"/>
        </w:rPr>
      </w:r>
    </w:p>
    <w:p>
      <w:pPr>
        <w:pStyle w:val="Normal"/>
        <w:jc w:val="both"/>
        <w:rPr/>
      </w:pPr>
      <w:r>
        <w:rPr/>
        <w:tab/>
        <w:t xml:space="preserve">Note that these rates are exclusive of sales and occupancy tax.  These special rates apply for occupancy between September 19 – 30, 2000.  You </w:t>
      </w:r>
      <w:r>
        <w:rPr>
          <w:b/>
          <w:u w:val="single"/>
        </w:rPr>
        <w:t>MUST</w:t>
      </w:r>
      <w:r>
        <w:rPr/>
        <w:t xml:space="preserve"> make your reservations prior to </w:t>
      </w:r>
      <w:r>
        <w:rPr>
          <w:b/>
        </w:rPr>
        <w:t>Monday, September 4, 2000</w:t>
      </w:r>
      <w:r>
        <w:rPr/>
        <w:t xml:space="preserve">, to receive these special rates.  Reservations placed after September 4, will be confirmed on a space-available basis and at </w:t>
      </w:r>
      <w:r>
        <w:rPr>
          <w:u w:val="single"/>
        </w:rPr>
        <w:t>higher rates</w:t>
      </w:r>
      <w:r>
        <w:rPr/>
        <w:t xml:space="preserve">.  For reservations phone 215-448-2000 and ask for the reservations department and identify yourself as being with the “USAEE/IAEE North American Conference” to ensure the above rates apply.  </w:t>
      </w:r>
      <w:r>
        <w:rPr>
          <w:b/>
          <w:u w:val="single"/>
        </w:rPr>
        <w:t>The conference STRONGLY recommends that you reserve your hotel room now as there are only a limited number of rooms available for our use at the Wyndham Franklin Plaza Hotel</w:t>
      </w:r>
      <w:r>
        <w:rPr/>
        <w:t>.</w:t>
      </w:r>
    </w:p>
    <w:p>
      <w:pPr>
        <w:pStyle w:val="Normal"/>
        <w:jc w:val="both"/>
        <w:rPr/>
      </w:pPr>
      <w:r>
        <w:rPr/>
      </w:r>
    </w:p>
    <w:p>
      <w:pPr>
        <w:pStyle w:val="Normal"/>
        <w:jc w:val="both"/>
        <w:rPr/>
      </w:pPr>
      <w:r>
        <w:rPr>
          <w:b/>
          <w:u w:val="single"/>
        </w:rPr>
        <w:t>Brief Biography/Vitae:</w:t>
      </w:r>
      <w:r>
        <w:rPr/>
        <w:t xml:space="preserve">  --   All speakers are requested to send a copy of their biography highlighting their current affiliation and past positions/affiliations.  Please keep this brief and simple as someone else will read it when introducing you.  Send in your biography/vitae with your conference registration form.</w:t>
      </w:r>
    </w:p>
    <w:p>
      <w:pPr>
        <w:pStyle w:val="Normal"/>
        <w:jc w:val="both"/>
        <w:rPr/>
      </w:pPr>
      <w:r>
        <w:rPr/>
        <w:tab/>
        <w:tab/>
        <w:tab/>
        <w:tab/>
        <w:tab/>
        <w:tab/>
        <w:tab/>
        <w:tab/>
        <w:tab/>
        <w:t xml:space="preserve">         &gt;&gt; OVER</w:t>
      </w:r>
    </w:p>
    <w:p>
      <w:pPr>
        <w:sectPr>
          <w:type w:val="nextPage"/>
          <w:pgSz w:w="12240" w:h="15840"/>
          <w:pgMar w:left="3384" w:right="1080" w:gutter="0" w:header="0" w:top="2160" w:footer="0" w:bottom="360"/>
          <w:pgNumType w:fmt="decimal"/>
          <w:formProt w:val="false"/>
          <w:textDirection w:val="lrTb"/>
          <w:docGrid w:type="default" w:linePitch="360" w:charSpace="0"/>
        </w:sectPr>
        <w:pStyle w:val="Normal"/>
        <w:jc w:val="both"/>
        <w:rPr/>
      </w:pPr>
      <w:r>
        <w:rPr/>
      </w:r>
    </w:p>
    <w:p>
      <w:pPr>
        <w:pStyle w:val="Normal"/>
        <w:jc w:val="both"/>
        <w:rPr/>
      </w:pPr>
      <w:r>
        <w:rPr/>
      </w:r>
    </w:p>
    <w:p>
      <w:pPr>
        <w:pStyle w:val="Normal"/>
        <w:jc w:val="both"/>
        <w:rPr/>
      </w:pPr>
      <w:r>
        <w:rPr>
          <w:b/>
          <w:u w:val="single"/>
        </w:rPr>
        <w:t>Audio Visual Support and Handouts:</w:t>
      </w:r>
      <w:r>
        <w:rPr/>
        <w:t xml:space="preserve">  --  All speakers will be provided (free of charge) an overhead projector for presentation of their paper/talk.  Please note that no LCD projectors or 35mm projectors are scheduled at this time.  If you require this type of presentation equipment please contact me (usaee@usaee.org) and describe what you need NO LATER THAN July 28, 2000.  All speakers are encouraged to bring handouts for audience participation.  As a guide, follow these attendance numbers for reproducing your handouts:  Plenary sessions - 250-300 participants, General Sessions - 100-150 participants, and Concurrent (Paper) Sessions - 50-100 participants.   </w:t>
      </w:r>
    </w:p>
    <w:p>
      <w:pPr>
        <w:pStyle w:val="Normal"/>
        <w:numPr>
          <w:ilvl w:val="0"/>
          <w:numId w:val="0"/>
        </w:numPr>
        <w:ind w:hanging="360" w:start="360" w:end="0"/>
        <w:jc w:val="both"/>
        <w:rPr/>
      </w:pPr>
      <w:r>
        <w:rPr/>
      </w:r>
    </w:p>
    <w:p>
      <w:pPr>
        <w:pStyle w:val="Normal"/>
        <w:numPr>
          <w:ilvl w:val="0"/>
          <w:numId w:val="0"/>
        </w:numPr>
        <w:ind w:hanging="0" w:start="0"/>
        <w:jc w:val="both"/>
        <w:rPr/>
      </w:pPr>
      <w:r>
        <w:rPr>
          <w:b/>
          <w:u w:val="single"/>
        </w:rPr>
        <w:t>Conference Sponsorship:</w:t>
      </w:r>
      <w:r>
        <w:rPr/>
        <w:t xml:space="preserve">  You are welcome to leverage your participation by sponsoring elements of the conference.  Contact me (</w:t>
      </w:r>
      <w:hyperlink r:id="rId3">
        <w:r>
          <w:rPr>
            <w:rStyle w:val="Hyperlink"/>
          </w:rPr>
          <w:t>usaee@usaee.org</w:t>
        </w:r>
      </w:hyperlink>
      <w:r>
        <w:rPr/>
        <w:t>) if you would like to receive a listing of available sponsorable events and costings.  One simple way to promote your organization is to insert your companies promotional materials in the conference delegate packets.  This cost is $600.00.</w:t>
      </w:r>
    </w:p>
    <w:p>
      <w:pPr>
        <w:pStyle w:val="Normal"/>
        <w:numPr>
          <w:ilvl w:val="0"/>
          <w:numId w:val="0"/>
        </w:numPr>
        <w:ind w:hanging="360" w:start="360" w:end="0"/>
        <w:jc w:val="both"/>
        <w:rPr/>
      </w:pPr>
      <w:r>
        <w:rPr/>
      </w:r>
    </w:p>
    <w:p>
      <w:pPr>
        <w:pStyle w:val="Normal"/>
        <w:numPr>
          <w:ilvl w:val="0"/>
          <w:numId w:val="0"/>
        </w:numPr>
        <w:ind w:hanging="0" w:start="0"/>
        <w:jc w:val="both"/>
        <w:rPr/>
      </w:pPr>
      <w:r>
        <w:rPr>
          <w:b/>
          <w:u w:val="single"/>
        </w:rPr>
        <w:t>Promotional Support:</w:t>
      </w:r>
      <w:r>
        <w:rPr/>
        <w:t xml:space="preserve">  If you and your organization can lend assistance in any regard to help promote awareness of this meeting we would be most grateful.  We have PDF files of program announcements and hard copy programs that can be sent to your email and/or mailing label lists.  We would also be pleased to form a link from your website to ours indicating this meeting and the program thereof.  Please contact me (</w:t>
      </w:r>
      <w:hyperlink r:id="rId4">
        <w:r>
          <w:rPr>
            <w:rStyle w:val="Hyperlink"/>
          </w:rPr>
          <w:t>usaee@usaee.org</w:t>
        </w:r>
      </w:hyperlink>
      <w:r>
        <w:rPr/>
        <w:t>) if you are willing to help support the promotion of this meeting in any capacity.</w:t>
      </w:r>
    </w:p>
    <w:p>
      <w:pPr>
        <w:pStyle w:val="Normal"/>
        <w:numPr>
          <w:ilvl w:val="0"/>
          <w:numId w:val="0"/>
        </w:numPr>
        <w:ind w:hanging="360" w:start="360" w:end="0"/>
        <w:jc w:val="both"/>
        <w:rPr/>
      </w:pPr>
      <w:r>
        <w:rPr/>
      </w:r>
    </w:p>
    <w:p>
      <w:pPr>
        <w:pStyle w:val="Normal"/>
        <w:jc w:val="both"/>
        <w:rPr/>
      </w:pPr>
      <w:r>
        <w:rPr/>
        <w:tab/>
        <w:t>We look forward to having you as a speaker/participant at the coming conference of the USAEE/IAEE.  If you have any questions regarding the above or other issues, please do not hesitate to contact me at 216-464-2785 or usaee@usaee.org</w:t>
      </w:r>
    </w:p>
    <w:p>
      <w:pPr>
        <w:pStyle w:val="Normal"/>
        <w:ind w:hanging="360" w:start="360" w:end="0"/>
        <w:rPr/>
      </w:pPr>
      <w:r>
        <w:rPr/>
      </w:r>
    </w:p>
    <w:p>
      <w:pPr>
        <w:pStyle w:val="Normal"/>
        <w:ind w:hanging="360" w:start="360" w:end="0"/>
        <w:rPr/>
      </w:pPr>
      <w:r>
        <w:rPr/>
        <w:tab/>
        <w:tab/>
        <w:tab/>
        <w:tab/>
        <w:tab/>
        <w:tab/>
        <w:tab/>
        <w:t>Sincerely,</w:t>
      </w:r>
    </w:p>
    <w:p>
      <w:pPr>
        <w:pStyle w:val="Normal"/>
        <w:ind w:hanging="360" w:start="360" w:end="0"/>
        <w:rPr/>
      </w:pPr>
      <w:r>
        <w:rPr/>
      </w:r>
    </w:p>
    <w:p>
      <w:pPr>
        <w:pStyle w:val="Normal"/>
        <w:ind w:hanging="360" w:start="360" w:end="0"/>
        <w:rPr/>
      </w:pPr>
      <w:r>
        <w:rPr/>
      </w:r>
    </w:p>
    <w:p>
      <w:pPr>
        <w:pStyle w:val="Normal"/>
        <w:ind w:hanging="360" w:start="360" w:end="0"/>
        <w:rPr/>
      </w:pPr>
      <w:r>
        <w:rPr/>
      </w:r>
    </w:p>
    <w:p>
      <w:pPr>
        <w:pStyle w:val="Normal"/>
        <w:ind w:hanging="360" w:start="360" w:end="0"/>
        <w:rPr/>
      </w:pPr>
      <w:r>
        <w:rPr/>
        <w:tab/>
        <w:tab/>
        <w:tab/>
        <w:tab/>
        <w:tab/>
        <w:tab/>
        <w:tab/>
        <w:t>David L. Williams</w:t>
      </w:r>
    </w:p>
    <w:p>
      <w:pPr>
        <w:pStyle w:val="Normal"/>
        <w:ind w:hanging="360" w:start="360" w:end="0"/>
        <w:rPr/>
      </w:pPr>
      <w:r>
        <w:rPr/>
        <w:tab/>
        <w:tab/>
        <w:tab/>
        <w:tab/>
        <w:tab/>
        <w:tab/>
        <w:tab/>
        <w:t xml:space="preserve">Executive Director, </w:t>
      </w:r>
    </w:p>
    <w:p>
      <w:pPr>
        <w:pStyle w:val="Normal"/>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saee@usaee.org" TargetMode="External"/><Relationship Id="rId3" Type="http://schemas.openxmlformats.org/officeDocument/2006/relationships/hyperlink" Target="mailto:usaee@usaee.org" TargetMode="External"/><Relationship Id="rId4" Type="http://schemas.openxmlformats.org/officeDocument/2006/relationships/hyperlink" Target="mailto:usaee@usaee.or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IAEE-USAEE</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2000-08-30T16:33:00Z</dcterms:created>
  <dc:creator>Customer</dc:creator>
  <dc:description/>
  <dc:language>en-CA</dc:language>
  <cp:lastModifiedBy>Customer</cp:lastModifiedBy>
  <cp:lastPrinted>2000-08-30T15:03:00Z</cp:lastPrinted>
  <dcterms:modified xsi:type="dcterms:W3CDTF">2000-08-30T16:33:00Z</dcterms:modified>
  <cp:revision>2</cp:revision>
  <dc:subject/>
  <dc:title>September 14, 1999</dc:title>
</cp:coreProperties>
</file>