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Utility Term Sheet Form 1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Company Name: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Headquarters: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Number of Employees (Worldwide):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Stock Symbol: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Market Capitalization ($MM):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Total Generation Capacity (MW):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Primary Service Territory: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2001-01-31T09:28:00Z</dcterms:created>
  <dc:creator>Fletcher Sturm</dc:creator>
  <dc:description/>
  <dc:language>en-CA</dc:language>
  <cp:lastModifiedBy>Fletcher Sturm</cp:lastModifiedBy>
  <dcterms:modified xsi:type="dcterms:W3CDTF">2001-01-31T09:43:00Z</dcterms:modified>
  <cp:revision>3</cp:revision>
  <dc:subject/>
  <dc:title>Utility Term Sheet</dc:title>
</cp:coreProperties>
</file>