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b/>
        </w:rPr>
      </w:pPr>
      <w:r>
        <w:rPr>
          <w:b/>
        </w:rPr>
      </w:r>
    </w:p>
    <w:p>
      <w:pPr>
        <w:pStyle w:val="BodyText"/>
        <w:rPr/>
      </w:pPr>
      <w:r>
        <w:rPr/>
        <w:t xml:space="preserve">Changes in the Commodity Exchange Act made by the Commodity Futures Modernization Act of 2000 are shown as follows:  Deleted provisions are enclosed in brackets, new matter is printed in bold, and provisions that are unchanged are shown in roman.  The version of the Commodity Futures Modernization Act of 2000 used to prepare this document was the version dated December 14, 2000 (3:06 P.M.).  THIS DOCUMENT HAS BEEN PREPARED BY COMMISSION STAFF FOR INFORMATIONAL PURPOSES ONLY.   IT SHOULD NOT BE CITED TO OR RELIED UPON AS LEGAL AUTHORITY OR FOR ANY OTHER PURPOSE.  </w:t>
      </w:r>
    </w:p>
    <w:p>
      <w:pPr>
        <w:pStyle w:val="BodyText"/>
        <w:rPr/>
      </w:pPr>
      <w:r>
        <w:rPr/>
      </w:r>
    </w:p>
    <w:p>
      <w:pPr>
        <w:pStyle w:val="Heading1"/>
        <w:ind w:hanging="0" w:start="0"/>
        <w:rPr/>
      </w:pPr>
      <w:r>
        <w:rPr/>
        <w:t xml:space="preserve">COMMODITY EXCHANGE ACT </w:t>
      </w:r>
    </w:p>
    <w:p>
      <w:pPr>
        <w:pStyle w:val="Normal"/>
        <w:rPr/>
      </w:pPr>
      <w:bookmarkStart w:id="0" w:name="Sec__1"/>
      <w:r>
        <w:rPr>
          <w:rStyle w:val="Strong"/>
          <w:b w:val="false"/>
        </w:rPr>
        <w:t>SEC. 1</w:t>
      </w:r>
      <w:bookmarkEnd w:id="0"/>
      <w:r>
        <w:rPr/>
        <w:t xml:space="preserve">. This Act may be cited as the "Commodity Exchange Act." </w:t>
      </w:r>
    </w:p>
    <w:p>
      <w:pPr>
        <w:pStyle w:val="Normal"/>
        <w:rPr/>
      </w:pPr>
      <w:bookmarkStart w:id="1" w:name="Sec__1a"/>
      <w:r>
        <w:rPr>
          <w:rStyle w:val="Strong"/>
          <w:b w:val="false"/>
        </w:rPr>
        <w:t>SEC. 1a</w:t>
      </w:r>
      <w:bookmarkEnd w:id="1"/>
      <w:r>
        <w:rPr/>
        <w:t xml:space="preserve">. DEFINITIONS. As used in this Act: </w:t>
      </w:r>
    </w:p>
    <w:p>
      <w:pPr>
        <w:pStyle w:val="Normal"/>
        <w:rPr>
          <w:b/>
        </w:rPr>
      </w:pPr>
      <w:r>
        <w:rPr>
          <w:b/>
        </w:rPr>
        <w:t>(1)</w:t>
        <w:tab/>
        <w:t xml:space="preserve">ALTERNATIVE TRADING SYSTEM.---The term 'alternative trading system' means an organization, association, or group of persons that -- </w:t>
      </w:r>
    </w:p>
    <w:p>
      <w:pPr>
        <w:pStyle w:val="Normal"/>
        <w:ind w:firstLine="720" w:end="0"/>
        <w:rPr>
          <w:b/>
        </w:rPr>
      </w:pPr>
      <w:r>
        <w:rPr>
          <w:b/>
        </w:rPr>
        <w:t xml:space="preserve">(A) </w:t>
        <w:tab/>
        <w:t>is registered as a broker or dealer pursuant to section 15(b) of the Securities Exchange Act of 1934 (except paragraph (11) thereof);</w:t>
      </w:r>
    </w:p>
    <w:p>
      <w:pPr>
        <w:pStyle w:val="Normal"/>
        <w:ind w:firstLine="720" w:end="0"/>
        <w:rPr>
          <w:b/>
        </w:rPr>
      </w:pPr>
      <w:r>
        <w:rPr>
          <w:b/>
        </w:rPr>
        <w:t xml:space="preserve">(B)  </w:t>
        <w:tab/>
        <w:t>performs the functions commonly performed by an exchange (as defined in section 3(a)(1) of the Securities Exchange Act of 1934);</w:t>
      </w:r>
    </w:p>
    <w:p>
      <w:pPr>
        <w:pStyle w:val="Normal"/>
        <w:ind w:firstLine="720" w:end="0"/>
        <w:rPr>
          <w:b/>
        </w:rPr>
      </w:pPr>
      <w:r>
        <w:rPr>
          <w:b/>
        </w:rPr>
        <w:t xml:space="preserve">(C) </w:t>
        <w:tab/>
        <w:t>does not --</w:t>
      </w:r>
    </w:p>
    <w:p>
      <w:pPr>
        <w:pStyle w:val="BodyText"/>
        <w:rPr/>
      </w:pPr>
      <w:r>
        <w:rPr/>
        <w:tab/>
        <w:t>(i) set rules governing the conduct of subscribers other than the conduct of such subscribers' trading on the alternative trading system; or</w:t>
      </w:r>
    </w:p>
    <w:p>
      <w:pPr>
        <w:pStyle w:val="Normal"/>
        <w:ind w:start="720" w:end="0"/>
        <w:rPr>
          <w:b/>
        </w:rPr>
      </w:pPr>
      <w:r>
        <w:rPr>
          <w:b/>
        </w:rPr>
        <w:t xml:space="preserve">(ii) discipline subscribers other than by exclusion from trading; and </w:t>
      </w:r>
    </w:p>
    <w:p>
      <w:pPr>
        <w:pStyle w:val="Normal"/>
        <w:ind w:firstLine="720" w:end="0"/>
        <w:rPr>
          <w:b/>
        </w:rPr>
      </w:pPr>
      <w:r>
        <w:rPr>
          <w:b/>
        </w:rPr>
        <w:t xml:space="preserve">(D) </w:t>
        <w:tab/>
        <w:t>is exempt from the definition of the term 'exchange' under section 3(a)(1) by rule or regulation of the Securities and Exchange Commission on terms that require compliance with regulations of its trading functions.</w:t>
      </w:r>
    </w:p>
    <w:p>
      <w:pPr>
        <w:pStyle w:val="Normal"/>
        <w:rPr/>
      </w:pPr>
      <w:r>
        <w:rPr>
          <w:rFonts w:cs="Albertus Extra Bold" w:ascii="Albertus Extra Bold" w:hAnsi="Albertus Extra Bold"/>
        </w:rPr>
        <w:t>[</w:t>
      </w:r>
      <w:r>
        <w:rPr/>
        <w:t>(1)</w:t>
      </w:r>
      <w:r>
        <w:rPr>
          <w:rFonts w:cs="Albertus Extra Bold" w:ascii="Albertus Extra Bold" w:hAnsi="Albertus Extra Bold"/>
        </w:rPr>
        <w:t>]</w:t>
      </w:r>
      <w:r>
        <w:rPr>
          <w:b/>
        </w:rPr>
        <w:t xml:space="preserve">(2) </w:t>
      </w:r>
      <w:r>
        <w:rPr>
          <w:rFonts w:cs="Albertus Extra Bold" w:ascii="Albertus Extra Bold" w:hAnsi="Albertus Extra Bold"/>
          <w:b/>
        </w:rPr>
        <w:t>[</w:t>
      </w:r>
      <w:r>
        <w:rPr/>
        <w:t>BOARD OF TRADE.--The term "board of trade" means any exchange or association, whether incorporated or unincorporated, of persons who are engaged in the business of buying or selling any commodity or receiving the same for sale on consignment.</w:t>
      </w:r>
      <w:r>
        <w:rPr>
          <w:rFonts w:cs="Albertus Extra Bold" w:ascii="Albertus Extra Bold" w:hAnsi="Albertus Extra Bold"/>
          <w:b/>
        </w:rPr>
        <w:t>]</w:t>
      </w:r>
      <w:r>
        <w:rPr>
          <w:b/>
        </w:rPr>
        <w:t xml:space="preserve"> BOARD OF TRADE.—The term 'board of trade' means any organized exchange or other trading facility.</w:t>
      </w:r>
    </w:p>
    <w:p>
      <w:pPr>
        <w:pStyle w:val="Normal"/>
        <w:rPr/>
      </w:pPr>
      <w:r>
        <w:rPr>
          <w:rFonts w:cs="Albertus Extra Bold" w:ascii="Albertus Extra Bold" w:hAnsi="Albertus Extra Bold"/>
          <w:b/>
        </w:rPr>
        <w:t>[</w:t>
      </w:r>
      <w:r>
        <w:rPr/>
        <w:t>(2)</w:t>
      </w:r>
      <w:r>
        <w:rPr>
          <w:rFonts w:cs="Albertus Extra Bold" w:ascii="Albertus Extra Bold" w:hAnsi="Albertus Extra Bold"/>
          <w:b/>
        </w:rPr>
        <w:t>]</w:t>
      </w:r>
      <w:r>
        <w:rPr>
          <w:b/>
        </w:rPr>
        <w:t>(3)</w:t>
      </w:r>
      <w:r>
        <w:rPr/>
        <w:t xml:space="preserve"> COMMISSION.--The term "Commission" means the Commodity Futures Trading Commission established under section 2(a)(2). </w:t>
      </w:r>
    </w:p>
    <w:p>
      <w:pPr>
        <w:pStyle w:val="Normal"/>
        <w:rPr/>
      </w:pPr>
      <w:r>
        <w:rPr>
          <w:rFonts w:cs="Albertus Extra Bold" w:ascii="Albertus Extra Bold" w:hAnsi="Albertus Extra Bold"/>
          <w:b/>
        </w:rPr>
        <w:t>[</w:t>
      </w:r>
      <w:r>
        <w:rPr/>
        <w:t>(3)</w:t>
      </w:r>
      <w:r>
        <w:rPr>
          <w:rFonts w:cs="Albertus Extra Bold" w:ascii="Albertus Extra Bold" w:hAnsi="Albertus Extra Bold"/>
          <w:b/>
        </w:rPr>
        <w:t>]</w:t>
      </w:r>
      <w:r>
        <w:rPr/>
        <w:t xml:space="preserve"> </w:t>
      </w:r>
      <w:r>
        <w:rPr>
          <w:b/>
        </w:rPr>
        <w:t xml:space="preserve">(4) </w:t>
      </w:r>
      <w:r>
        <w:rPr/>
        <w:t xml:space="preserve">COMMODITY.--The term "commodity" means wheat, cotton, rice, corn, oats, barley, rye, flaxseed, grain sorghums, mill feeds, butter, eggs, Solanum tuberosum (Irish potatoes), wool, wool tops, fats and oils (including lard, tallow, cottonseed oil, peanut oil, soybean oil, and all other fats and oils), cottonseed meal, cottonseed, peanuts, soybeans, soybean meal, livestock, livestock products, and frozen concentrated orange juice, and all other goods and articles, except onions as provided in Public Law 85-839 (7 U.S.C. 13-1), and all services, rights, and interests in which contracts for future delivery are presently or in the future dealt in. </w:t>
      </w:r>
    </w:p>
    <w:p>
      <w:pPr>
        <w:pStyle w:val="Normal"/>
        <w:rPr/>
      </w:pPr>
      <w:r>
        <w:rPr>
          <w:rFonts w:cs="Albertus Extra Bold" w:ascii="Albertus Extra Bold" w:hAnsi="Albertus Extra Bold"/>
          <w:b/>
        </w:rPr>
        <w:t>[</w:t>
      </w:r>
      <w:r>
        <w:rPr/>
        <w:t>(4)</w:t>
      </w:r>
      <w:r>
        <w:rPr>
          <w:rFonts w:cs="Albertus Extra Bold" w:ascii="Albertus Extra Bold" w:hAnsi="Albertus Extra Bold"/>
          <w:b/>
        </w:rPr>
        <w:t>]</w:t>
      </w:r>
      <w:r>
        <w:rPr/>
        <w:t xml:space="preserve"> </w:t>
      </w:r>
      <w:r>
        <w:rPr>
          <w:b/>
        </w:rPr>
        <w:t xml:space="preserve">(5) </w:t>
      </w:r>
      <w:r>
        <w:rPr/>
        <w:t xml:space="preserve">COMMODITY POOL OPERATOR.--The term "commodity pool operator" means any person engaged in a business that is of the nature of an investment trust, syndicate, or similar form of enterprise, and who, in connection therewith, solicits, accepts, or receives from others, funds, securities, or property, either directly or through capital contributions, the sale of stock or other forms of securities, or otherwise, for the purpose of trading in any commodity for future delivery on or subject to the rules of any contract market </w:t>
      </w:r>
      <w:r>
        <w:rPr>
          <w:b/>
        </w:rPr>
        <w:t>or derivatives transaction execution facility</w:t>
      </w:r>
      <w:r>
        <w:rPr/>
        <w:t xml:space="preserve">, except that the term does not include such persons not within the intent of the definition of the term as the Commission may specify by rule, regulation, or order. </w:t>
      </w:r>
    </w:p>
    <w:p>
      <w:pPr>
        <w:pStyle w:val="Normal"/>
        <w:rPr/>
      </w:pPr>
      <w:r>
        <w:rPr>
          <w:rFonts w:cs="Albertus Extra Bold" w:ascii="Albertus Extra Bold" w:hAnsi="Albertus Extra Bold"/>
          <w:b/>
        </w:rPr>
        <w:t>[</w:t>
      </w:r>
      <w:r>
        <w:rPr/>
        <w:t>(5)</w:t>
      </w:r>
      <w:r>
        <w:rPr>
          <w:rFonts w:cs="Albertus Extra Bold" w:ascii="Albertus Extra Bold" w:hAnsi="Albertus Extra Bold"/>
          <w:b/>
        </w:rPr>
        <w:t>]</w:t>
      </w:r>
      <w:r>
        <w:rPr>
          <w:b/>
        </w:rPr>
        <w:t xml:space="preserve"> (6) </w:t>
      </w:r>
      <w:r>
        <w:rPr/>
        <w:t xml:space="preserve">COMMODITY TRADING ADVISOR.-- </w:t>
      </w:r>
    </w:p>
    <w:p>
      <w:pPr>
        <w:pStyle w:val="Normal"/>
        <w:ind w:firstLine="720" w:end="0"/>
        <w:rPr/>
      </w:pPr>
      <w:r>
        <w:rPr/>
        <w:t xml:space="preserve">(A) IN GENERAL.--Except as otherwise provided in this paragraph, the term "commodity trading advisor" means any person who-- </w:t>
      </w:r>
    </w:p>
    <w:p>
      <w:pPr>
        <w:pStyle w:val="Normal"/>
        <w:ind w:firstLine="720" w:end="0"/>
        <w:rPr/>
      </w:pPr>
      <w:r>
        <w:rPr/>
        <w:t xml:space="preserve">(i) for compensation or profit, engages in the business of advising others, either directly or through publications, writings, or electronic media, as to the value of or the advisability of trading in-- </w:t>
      </w:r>
    </w:p>
    <w:p>
      <w:pPr>
        <w:pStyle w:val="Normal"/>
        <w:ind w:firstLine="720" w:end="0"/>
        <w:rPr/>
      </w:pPr>
      <w:r>
        <w:rPr/>
        <w:t>(I) any contract of sale of a commodity for future delivery made or to be made on or subject to the rules of a contract market</w:t>
      </w:r>
      <w:r>
        <w:rPr>
          <w:b/>
        </w:rPr>
        <w:t xml:space="preserve"> or derivatives transaction execution facility</w:t>
      </w:r>
      <w:r>
        <w:rPr/>
        <w:t xml:space="preserve">; </w:t>
      </w:r>
    </w:p>
    <w:p>
      <w:pPr>
        <w:pStyle w:val="Normal"/>
        <w:ind w:firstLine="720" w:end="0"/>
        <w:rPr/>
      </w:pPr>
      <w:r>
        <w:rPr/>
        <w:t xml:space="preserve">(II) any commodity option authorized under section 4c; or </w:t>
      </w:r>
    </w:p>
    <w:p>
      <w:pPr>
        <w:pStyle w:val="Normal"/>
        <w:ind w:firstLine="720" w:end="0"/>
        <w:rPr/>
      </w:pPr>
      <w:r>
        <w:rPr/>
        <w:t xml:space="preserve">(III) any leverage transaction authorized under section 19; or </w:t>
      </w:r>
    </w:p>
    <w:p>
      <w:pPr>
        <w:pStyle w:val="Normal"/>
        <w:ind w:firstLine="720" w:end="0"/>
        <w:rPr/>
      </w:pPr>
      <w:r>
        <w:rPr/>
        <w:t xml:space="preserve">(ii) for compensation or profit, and as part of a regular business, issues or promulgates analyses or reports concerning any of the activities referred to in clause (i). </w:t>
      </w:r>
    </w:p>
    <w:p>
      <w:pPr>
        <w:pStyle w:val="Normal"/>
        <w:ind w:firstLine="720" w:end="0"/>
        <w:rPr/>
      </w:pPr>
      <w:r>
        <w:rPr/>
        <w:t xml:space="preserve">(B) EXCLUSIONS.--Subject to subparagraph (C), the term "commodity trading advisor" does not include-- </w:t>
      </w:r>
    </w:p>
    <w:p>
      <w:pPr>
        <w:pStyle w:val="Normal"/>
        <w:ind w:firstLine="720" w:end="0"/>
        <w:rPr/>
      </w:pPr>
      <w:r>
        <w:rPr/>
        <w:t xml:space="preserve">(i) any bank or trust company or any person acting as an employee thereof; </w:t>
      </w:r>
    </w:p>
    <w:p>
      <w:pPr>
        <w:pStyle w:val="Normal"/>
        <w:ind w:firstLine="720" w:end="0"/>
        <w:rPr/>
      </w:pPr>
      <w:r>
        <w:rPr/>
        <w:t xml:space="preserve">(ii) any news reporter, news columnist, or news editor of the print or electronic media, or any lawyer, accountant, or teacher; </w:t>
      </w:r>
    </w:p>
    <w:p>
      <w:pPr>
        <w:pStyle w:val="Normal"/>
        <w:ind w:firstLine="720" w:end="0"/>
        <w:rPr/>
      </w:pPr>
      <w:r>
        <w:rPr/>
        <w:t xml:space="preserve">(iii) any floor broker or futures commission merchant; </w:t>
      </w:r>
    </w:p>
    <w:p>
      <w:pPr>
        <w:pStyle w:val="Normal"/>
        <w:ind w:firstLine="720" w:end="0"/>
        <w:rPr/>
      </w:pPr>
      <w:r>
        <w:rPr/>
        <w:t xml:space="preserve">(iv) the publisher or producer of any print or electronic data of general and regular dissemination, including its employees; </w:t>
      </w:r>
    </w:p>
    <w:p>
      <w:pPr>
        <w:pStyle w:val="Normal"/>
        <w:ind w:firstLine="720" w:end="0"/>
        <w:rPr/>
      </w:pPr>
      <w:r>
        <w:rPr/>
        <w:t xml:space="preserve">(v) the fiduciary of any defined benefit plan that is subject to the Employee Retirement Income Security Act of 1974 (29 U.S.C. 1001 et seq.); </w:t>
      </w:r>
    </w:p>
    <w:p>
      <w:pPr>
        <w:pStyle w:val="Normal"/>
        <w:ind w:firstLine="720" w:end="0"/>
        <w:rPr/>
      </w:pPr>
      <w:r>
        <w:rPr/>
        <w:t>(vi) any contract market</w:t>
      </w:r>
      <w:r>
        <w:rPr>
          <w:b/>
        </w:rPr>
        <w:t xml:space="preserve"> or derivatives transaction execution facility</w:t>
      </w:r>
      <w:r>
        <w:rPr/>
        <w:t xml:space="preserve">; and </w:t>
      </w:r>
    </w:p>
    <w:p>
      <w:pPr>
        <w:pStyle w:val="Normal"/>
        <w:ind w:firstLine="720" w:end="0"/>
        <w:rPr/>
      </w:pPr>
      <w:r>
        <w:rPr/>
        <w:t xml:space="preserve">(vii) such other persons not within the intent of this paragraph as the Commission may specify by rule, regulation, or order. </w:t>
      </w:r>
    </w:p>
    <w:p>
      <w:pPr>
        <w:pStyle w:val="Normal"/>
        <w:ind w:firstLine="720" w:end="0"/>
        <w:rPr/>
      </w:pPr>
      <w:r>
        <w:rPr/>
        <w:t xml:space="preserve">(C) INCIDENTAL SERVICES.--Subparagraph (B) shall apply only if the furnishing of such services by persons referred to in subparagraph (B) is solely incidental to the conduct of their business or profession. </w:t>
      </w:r>
    </w:p>
    <w:p>
      <w:pPr>
        <w:pStyle w:val="Normal"/>
        <w:ind w:firstLine="720" w:end="0"/>
        <w:rPr/>
      </w:pPr>
      <w:r>
        <w:rPr/>
        <w:t xml:space="preserve">(D) ADVISORS.--The Commission, by rule or regulation, may include within the term "commodity trading advisor", any person advising as to the value of commodities or issuing reports or analyses concerning commodities if the Commission determines that the rule or regulation will effectuate the purposes of this paragraph. </w:t>
      </w:r>
    </w:p>
    <w:p>
      <w:pPr>
        <w:pStyle w:val="Normal"/>
        <w:rPr/>
      </w:pPr>
      <w:r>
        <w:rPr>
          <w:rFonts w:cs="Albertus Extra Bold" w:ascii="Albertus Extra Bold" w:hAnsi="Albertus Extra Bold"/>
          <w:b/>
        </w:rPr>
        <w:t>[</w:t>
      </w:r>
      <w:r>
        <w:rPr/>
        <w:t>(6)</w:t>
      </w:r>
      <w:r>
        <w:rPr>
          <w:rFonts w:cs="Albertus Extra Bold" w:ascii="Albertus Extra Bold" w:hAnsi="Albertus Extra Bold"/>
          <w:b/>
        </w:rPr>
        <w:t>]</w:t>
      </w:r>
      <w:r>
        <w:rPr>
          <w:b/>
        </w:rPr>
        <w:t>(7)</w:t>
      </w:r>
      <w:r>
        <w:rPr/>
        <w:t xml:space="preserve"> CONTRACT OF SALE.--The term "contract of sale" includes sales, agreements of sale, and agreements to sell. </w:t>
      </w:r>
    </w:p>
    <w:p>
      <w:pPr>
        <w:pStyle w:val="Normal"/>
        <w:rPr/>
      </w:pPr>
      <w:r>
        <w:rPr>
          <w:rFonts w:cs="Albertus Extra Bold" w:ascii="Albertus Extra Bold" w:hAnsi="Albertus Extra Bold"/>
          <w:b/>
        </w:rPr>
        <w:t>[</w:t>
      </w:r>
      <w:r>
        <w:rPr/>
        <w:t>(7)</w:t>
      </w:r>
      <w:r>
        <w:rPr>
          <w:rFonts w:cs="Albertus Extra Bold" w:ascii="Albertus Extra Bold" w:hAnsi="Albertus Extra Bold"/>
          <w:b/>
        </w:rPr>
        <w:t>]</w:t>
      </w:r>
      <w:r>
        <w:rPr>
          <w:b/>
        </w:rPr>
        <w:t>(8)</w:t>
      </w:r>
      <w:r>
        <w:rPr/>
        <w:t xml:space="preserve"> COOPERATIVE ASSOCIATION OF PRODUCERS.--The term "cooperative association of producers" means any cooperative association, corporate, or otherwise, not less than 75 percent in good faith owned or controlled, directly or indirectly, by producers of agricultural products and otherwise complying with the Act of February 18, 1922 (42 Stat. 388, chapter 57; 7 U.S.C. 291 and 292), including any organization acting for a group of such associations and owned or controlled by such associations, except that business done for or with the United States, or any agency thereof, shall not be considered either member or nonmember business in determining the compliance of any such association with this Act. </w:t>
      </w:r>
    </w:p>
    <w:p>
      <w:pPr>
        <w:pStyle w:val="Normal"/>
        <w:rPr>
          <w:b/>
        </w:rPr>
      </w:pPr>
      <w:r>
        <w:rPr>
          <w:b/>
        </w:rPr>
        <w:t>(9) DERIVATIVES CLEARING ORGANIZATION.--</w:t>
      </w:r>
    </w:p>
    <w:p>
      <w:pPr>
        <w:pStyle w:val="Normal"/>
        <w:ind w:firstLine="720" w:end="0"/>
        <w:rPr>
          <w:b/>
        </w:rPr>
      </w:pPr>
      <w:r>
        <w:rPr>
          <w:b/>
        </w:rPr>
        <w:t>(A)  IN GENERAL. --The term 'derivatives clearing organization' means a clearinghouse, clearing association, clearing corporation, or similar entity, facility, system, or organization that, with respect to an agreement, contract, or transaction --</w:t>
      </w:r>
    </w:p>
    <w:p>
      <w:pPr>
        <w:pStyle w:val="BodyTextIndent"/>
        <w:outlineLvl w:val="9"/>
        <w:rPr/>
      </w:pPr>
      <w:r>
        <w:rPr/>
        <w:t xml:space="preserve">(i) enables each party to the agreement, contract, or transaction to substitute, through novation or otherwise, the credit of the derivatives clearing organization for the credit of the parties; </w:t>
      </w:r>
    </w:p>
    <w:p>
      <w:pPr>
        <w:pStyle w:val="BodyTextIndent"/>
        <w:outlineLvl w:val="9"/>
        <w:rPr/>
      </w:pPr>
      <w:r>
        <w:rPr/>
        <w:t xml:space="preserve">(ii) arranges or provides, on a multi-lateral basis, for the settlement or netting of obligations resulting from such agreements, contracts, or transactions executed by participants in the derivatives clearing organization; or </w:t>
      </w:r>
    </w:p>
    <w:p>
      <w:pPr>
        <w:pStyle w:val="BodyTextIndent"/>
        <w:outlineLvl w:val="9"/>
        <w:rPr/>
      </w:pPr>
      <w:r>
        <w:rPr/>
        <w:t xml:space="preserve">(iii) otherwise provides clearing services or arrangements that mutualize or transfer among participants in the derivatives clearing organization the credit risk arising from such agreements, contracts, or transactions executed by the participants.  </w:t>
      </w:r>
    </w:p>
    <w:p>
      <w:pPr>
        <w:pStyle w:val="Normal"/>
        <w:ind w:firstLine="720" w:end="0"/>
        <w:rPr>
          <w:b/>
        </w:rPr>
      </w:pPr>
      <w:r>
        <w:rPr>
          <w:b/>
        </w:rPr>
        <w:t xml:space="preserve">(B) EXCLUSIONS. -- The term 'derivatives clearing organization' does not include an entity, facility, system, or organization solely because it arranges or provides for -- </w:t>
      </w:r>
    </w:p>
    <w:p>
      <w:pPr>
        <w:pStyle w:val="Normal"/>
        <w:rPr>
          <w:b/>
        </w:rPr>
      </w:pPr>
      <w:r>
        <w:rPr>
          <w:b/>
        </w:rPr>
        <w:tab/>
        <w:t>(i) settlement, netting, or novation of obligations resulting from agreements, contracts, or transactions, on a bilateral basis and without a central counterparty;</w:t>
      </w:r>
    </w:p>
    <w:p>
      <w:pPr>
        <w:pStyle w:val="Normal"/>
        <w:rPr>
          <w:b/>
        </w:rPr>
      </w:pPr>
      <w:r>
        <w:rPr>
          <w:b/>
        </w:rPr>
        <w:tab/>
        <w:t xml:space="preserve">(ii) settlement or netting of cash payments through an interbank payment system; or </w:t>
      </w:r>
    </w:p>
    <w:p>
      <w:pPr>
        <w:pStyle w:val="Normal"/>
        <w:rPr>
          <w:b/>
        </w:rPr>
      </w:pPr>
      <w:r>
        <w:rPr>
          <w:b/>
        </w:rPr>
        <w:tab/>
        <w:t>(iii) settlement, netting, or novation of obligations resulting from a sale of a commodity in a transaction in the spot market for the commodity.</w:t>
      </w:r>
    </w:p>
    <w:p>
      <w:pPr>
        <w:pStyle w:val="Normal"/>
        <w:rPr>
          <w:b/>
        </w:rPr>
      </w:pPr>
      <w:r>
        <w:rPr>
          <w:b/>
        </w:rPr>
        <w:t>(10) ELECTRONIC TRADING FACILITY. -- The term 'electronic trading facility' means a trading facility that--</w:t>
      </w:r>
    </w:p>
    <w:p>
      <w:pPr>
        <w:pStyle w:val="Normal"/>
        <w:ind w:firstLine="720" w:end="0"/>
        <w:rPr>
          <w:b/>
        </w:rPr>
      </w:pPr>
      <w:r>
        <w:rPr>
          <w:b/>
        </w:rPr>
        <w:t>(A) operates by means of an electronic or telecommunications network; and</w:t>
      </w:r>
    </w:p>
    <w:p>
      <w:pPr>
        <w:pStyle w:val="Normal"/>
        <w:ind w:firstLine="720" w:end="0"/>
        <w:rPr>
          <w:b/>
        </w:rPr>
      </w:pPr>
      <w:r>
        <w:rPr>
          <w:b/>
        </w:rPr>
        <w:t>(B) maintains an automated audit trail of bids, offers, and the matching of orders or the execution of transactions on the facility.</w:t>
      </w:r>
    </w:p>
    <w:p>
      <w:pPr>
        <w:pStyle w:val="Normal"/>
        <w:rPr>
          <w:b/>
        </w:rPr>
      </w:pPr>
      <w:r>
        <w:rPr>
          <w:b/>
        </w:rPr>
        <w:t>(11) ELIGIBLE COMMERCIAL ENTITY. -- The term 'eligible commercial entity' means, with respect to an agreement, contract or transaction in a commodity --</w:t>
      </w:r>
    </w:p>
    <w:p>
      <w:pPr>
        <w:pStyle w:val="BodyTextIndent"/>
        <w:rPr/>
      </w:pPr>
      <w:r>
        <w:rPr/>
        <w:t>(A) an eligible contract participant described in clause (i), (ii), (v), (vii), (viii), or (ix) of paragraph (12)(A) that, in connection with its business --</w:t>
      </w:r>
    </w:p>
    <w:p>
      <w:pPr>
        <w:pStyle w:val="Normal"/>
        <w:ind w:start="720" w:end="0"/>
        <w:rPr>
          <w:b/>
        </w:rPr>
      </w:pPr>
      <w:r>
        <w:rPr>
          <w:b/>
        </w:rPr>
        <w:t xml:space="preserve"> </w:t>
      </w:r>
      <w:r>
        <w:rPr>
          <w:b/>
        </w:rPr>
        <w:t>(i)  has a demonstrable ability, directly or through separate contractual arrangements, to make or take delivery of the underlying commodity;</w:t>
      </w:r>
    </w:p>
    <w:p>
      <w:pPr>
        <w:pStyle w:val="Normal"/>
        <w:ind w:start="720" w:end="0"/>
        <w:rPr>
          <w:b/>
        </w:rPr>
      </w:pPr>
      <w:r>
        <w:rPr>
          <w:b/>
        </w:rPr>
        <w:t>(ii) incurs risks, in addition to price risk, related to the commodity; or</w:t>
      </w:r>
    </w:p>
    <w:p>
      <w:pPr>
        <w:pStyle w:val="Normal"/>
        <w:rPr>
          <w:b/>
        </w:rPr>
      </w:pPr>
      <w:r>
        <w:rPr>
          <w:b/>
        </w:rPr>
        <w:tab/>
        <w:t xml:space="preserve">(iii) is a dealer that regularly provides risk management or hedging services to, or engages in market-making activities with, the foregoing entities involving transactions to purchase or sell the commodity or derivative agreements, contracts, or transactions in the commodity; </w:t>
      </w:r>
    </w:p>
    <w:p>
      <w:pPr>
        <w:pStyle w:val="Normal"/>
        <w:numPr>
          <w:ilvl w:val="0"/>
          <w:numId w:val="0"/>
        </w:numPr>
        <w:ind w:firstLine="720" w:end="0"/>
        <w:outlineLvl w:val="0"/>
        <w:rPr>
          <w:b/>
        </w:rPr>
      </w:pPr>
      <w:r>
        <w:rPr>
          <w:b/>
        </w:rPr>
        <w:t>(B) an eligible contract participant, other than a natural person or an instrumentality, department, or agency of a State or local governmental entity, that --</w:t>
      </w:r>
    </w:p>
    <w:p>
      <w:pPr>
        <w:pStyle w:val="Normal"/>
        <w:rPr>
          <w:b/>
        </w:rPr>
      </w:pPr>
      <w:r>
        <w:rPr>
          <w:b/>
        </w:rPr>
        <w:tab/>
        <w:t>(i) regularly enters into transactions to purchase or sell the commodity or derivative agreements, contracts, or transactions in the commodity; and</w:t>
      </w:r>
    </w:p>
    <w:p>
      <w:pPr>
        <w:pStyle w:val="Normal"/>
        <w:rPr>
          <w:b/>
        </w:rPr>
      </w:pPr>
      <w:r>
        <w:rPr>
          <w:b/>
        </w:rPr>
        <w:tab/>
        <w:t>(ii) either --</w:t>
      </w:r>
    </w:p>
    <w:p>
      <w:pPr>
        <w:pStyle w:val="Normal"/>
        <w:numPr>
          <w:ilvl w:val="0"/>
          <w:numId w:val="0"/>
        </w:numPr>
        <w:outlineLvl w:val="0"/>
        <w:rPr>
          <w:b/>
        </w:rPr>
      </w:pPr>
      <w:r>
        <w:rPr>
          <w:b/>
        </w:rPr>
        <w:tab/>
        <w:t xml:space="preserve"> (I)  in the case of a collective investment vehicle whose participants include persons other than --</w:t>
      </w:r>
    </w:p>
    <w:p>
      <w:pPr>
        <w:pStyle w:val="Normal"/>
        <w:rPr>
          <w:b/>
        </w:rPr>
      </w:pPr>
      <w:r>
        <w:rPr>
          <w:b/>
        </w:rPr>
        <w:tab/>
        <w:t>(aa) qualified eligible persons, as defined in Commission rule 4.7(a) (17 C.F.R. 4.7(a));</w:t>
      </w:r>
    </w:p>
    <w:p>
      <w:pPr>
        <w:pStyle w:val="Normal"/>
        <w:rPr>
          <w:b/>
        </w:rPr>
      </w:pPr>
      <w:r>
        <w:rPr>
          <w:b/>
        </w:rPr>
        <w:tab/>
        <w:t>(bb) accredited investors, as defined in Regulation D of the Securities and Exchange Commission under the Securities Act of 1933 (17 C.F.R. 230.501(a)), with total assets of $2,000,000; or</w:t>
      </w:r>
    </w:p>
    <w:p>
      <w:pPr>
        <w:pStyle w:val="Normal"/>
        <w:rPr>
          <w:b/>
        </w:rPr>
      </w:pPr>
      <w:r>
        <w:rPr>
          <w:b/>
        </w:rPr>
        <w:tab/>
        <w:t>(cc) qualified purchasers, as defined in section 2(a)(51)(A) of the Investment Company Act of 1940;</w:t>
      </w:r>
    </w:p>
    <w:p>
      <w:pPr>
        <w:pStyle w:val="Normal"/>
        <w:rPr>
          <w:b/>
        </w:rPr>
      </w:pPr>
      <w:r>
        <w:rPr>
          <w:b/>
        </w:rPr>
        <w:t>in each case as in effect on the date of the enactment of the Commodity Futures Modernization Act of 2000, has, or is one of a group of vehicles under common control or management having in the aggregate, $1,000,000,000 in total assets; or</w:t>
      </w:r>
    </w:p>
    <w:p>
      <w:pPr>
        <w:pStyle w:val="Normal"/>
        <w:numPr>
          <w:ilvl w:val="0"/>
          <w:numId w:val="0"/>
        </w:numPr>
        <w:outlineLvl w:val="0"/>
        <w:rPr>
          <w:b/>
        </w:rPr>
      </w:pPr>
      <w:r>
        <w:rPr>
          <w:b/>
        </w:rPr>
        <w:tab/>
        <w:t xml:space="preserve">(II) in the case of other persons, has, or is one of a group of persons under common control or management having in the aggregate, $100,000,000 in total assets; or </w:t>
      </w:r>
    </w:p>
    <w:p>
      <w:pPr>
        <w:pStyle w:val="Normal"/>
        <w:numPr>
          <w:ilvl w:val="0"/>
          <w:numId w:val="0"/>
        </w:numPr>
        <w:ind w:firstLine="720" w:end="0"/>
        <w:outlineLvl w:val="0"/>
        <w:rPr>
          <w:b/>
        </w:rPr>
      </w:pPr>
      <w:r>
        <w:rPr>
          <w:b/>
        </w:rPr>
        <w:t>(C) such other persons as the Commission shall determine appropriate and shall designate by rule, regulation, or order.</w:t>
      </w:r>
    </w:p>
    <w:p>
      <w:pPr>
        <w:pStyle w:val="Normal"/>
        <w:rPr>
          <w:b/>
        </w:rPr>
      </w:pPr>
      <w:r>
        <w:rPr>
          <w:b/>
        </w:rPr>
        <w:t>(12) ELIGIBLE CONTRACT PARTICIPANT. -- The term 'eligible contract participant' means --</w:t>
      </w:r>
    </w:p>
    <w:p>
      <w:pPr>
        <w:pStyle w:val="Normal"/>
        <w:ind w:firstLine="720" w:end="0"/>
        <w:rPr>
          <w:b/>
        </w:rPr>
      </w:pPr>
      <w:r>
        <w:rPr>
          <w:b/>
        </w:rPr>
        <w:t>(A) acting for its own account--</w:t>
      </w:r>
    </w:p>
    <w:p>
      <w:pPr>
        <w:pStyle w:val="Normal"/>
        <w:rPr>
          <w:b/>
        </w:rPr>
      </w:pPr>
      <w:r>
        <w:rPr>
          <w:b/>
        </w:rPr>
        <w:tab/>
        <w:tab/>
        <w:t>(i) a financial institution;</w:t>
      </w:r>
    </w:p>
    <w:p>
      <w:pPr>
        <w:pStyle w:val="Normal"/>
        <w:rPr>
          <w:b/>
        </w:rPr>
      </w:pPr>
      <w:r>
        <w:rPr>
          <w:b/>
        </w:rPr>
        <w:tab/>
        <w:tab/>
        <w:t>(ii) an insurance company that is regulated by a State, or that is regulated by a foreign government and is subject to comparable regulation as determined by the Commission, including a regulated subsidiary or affiliate of such an insurance company;</w:t>
      </w:r>
    </w:p>
    <w:p>
      <w:pPr>
        <w:pStyle w:val="Normal"/>
        <w:rPr>
          <w:b/>
        </w:rPr>
      </w:pPr>
      <w:r>
        <w:rPr>
          <w:b/>
        </w:rPr>
        <w:tab/>
        <w:tab/>
        <w:t>(iii) an investment company subject to regulation under the Investment Company Act of 1940 (15 U.S.C. 80a-1 et seq.) or a foreign person performing a similar role or function subject as such to foreign regulation (regardless of whether each investor in the investment company or the foreign person is itself an eligible contract participant);</w:t>
      </w:r>
    </w:p>
    <w:p>
      <w:pPr>
        <w:pStyle w:val="Normal"/>
        <w:rPr>
          <w:b/>
        </w:rPr>
      </w:pPr>
      <w:r>
        <w:rPr>
          <w:b/>
        </w:rPr>
        <w:tab/>
        <w:tab/>
        <w:t xml:space="preserve">(iv) a commodity pool that-- </w:t>
      </w:r>
    </w:p>
    <w:p>
      <w:pPr>
        <w:pStyle w:val="Normal"/>
        <w:rPr/>
      </w:pPr>
      <w:r>
        <w:rPr/>
        <w:tab/>
        <w:tab/>
      </w:r>
      <w:r>
        <w:rPr>
          <w:b/>
        </w:rPr>
        <w:t xml:space="preserve">(I) has total assets exceeding $5,000,000; and </w:t>
      </w:r>
    </w:p>
    <w:p>
      <w:pPr>
        <w:pStyle w:val="Normal"/>
        <w:rPr>
          <w:b/>
        </w:rPr>
      </w:pPr>
      <w:r>
        <w:rPr>
          <w:b/>
        </w:rPr>
        <w:tab/>
        <w:tab/>
        <w:t>(II) is formed and operated by a person subject to regulation under this Act or a foreign person performing a similar role or function subject as such to foreign regulation (regardless of whether each investor in the commodity pool or the foreign person is itself an eligible contract participant);</w:t>
      </w:r>
    </w:p>
    <w:p>
      <w:pPr>
        <w:pStyle w:val="Normal"/>
        <w:rPr>
          <w:b/>
        </w:rPr>
      </w:pPr>
      <w:r>
        <w:rPr>
          <w:b/>
        </w:rPr>
        <w:tab/>
        <w:tab/>
        <w:t>(v) a corporation, partnership, proprietorship, organization, trust, or other entity--</w:t>
      </w:r>
    </w:p>
    <w:p>
      <w:pPr>
        <w:pStyle w:val="Normal"/>
        <w:rPr>
          <w:b/>
        </w:rPr>
      </w:pPr>
      <w:r>
        <w:rPr>
          <w:b/>
        </w:rPr>
        <w:tab/>
        <w:tab/>
        <w:t>(I) that has total assets exceeding $10,000,000;</w:t>
      </w:r>
    </w:p>
    <w:p>
      <w:pPr>
        <w:pStyle w:val="Normal"/>
        <w:rPr>
          <w:b/>
        </w:rPr>
      </w:pPr>
      <w:r>
        <w:rPr>
          <w:b/>
        </w:rPr>
        <w:tab/>
        <w:tab/>
        <w:t>(II) the obligations of which under an agreement, contract, or transaction are guaranteed or otherwise supported by a letter of credit or keepwell, support, or other agreement by an entity described in subclause (I), in clause (i), (ii), (iii), (iv), or (vii), or in subparagraph (C); or</w:t>
      </w:r>
    </w:p>
    <w:p>
      <w:pPr>
        <w:pStyle w:val="Normal"/>
        <w:rPr>
          <w:b/>
        </w:rPr>
      </w:pPr>
      <w:r>
        <w:rPr>
          <w:b/>
        </w:rPr>
        <w:tab/>
        <w:tab/>
        <w:t>(III) that--</w:t>
      </w:r>
    </w:p>
    <w:p>
      <w:pPr>
        <w:pStyle w:val="Normal"/>
        <w:ind w:firstLine="720" w:start="720" w:end="0"/>
        <w:rPr>
          <w:b/>
        </w:rPr>
      </w:pPr>
      <w:r>
        <w:rPr>
          <w:b/>
        </w:rPr>
        <w:t xml:space="preserve">(aa) has a net worth exceeding $1,000,000; and </w:t>
      </w:r>
    </w:p>
    <w:p>
      <w:pPr>
        <w:pStyle w:val="BodyTextIndent2"/>
        <w:ind w:firstLine="1440" w:start="0" w:end="0"/>
        <w:rPr/>
      </w:pPr>
      <w:r>
        <w:rPr/>
        <w:t>(bb) enters into an agreement, contract, or transaction in connection with the conduct of the entity's business or to manage the risk associated with an asset or liability owned or incurred or reasonably likely to be owned or incurred by the entity in the conduct of the entity's business;</w:t>
      </w:r>
    </w:p>
    <w:p>
      <w:pPr>
        <w:pStyle w:val="BodyTextIndent3"/>
        <w:rPr/>
      </w:pPr>
      <w:r>
        <w:rPr/>
        <w:t>(vi) an employee benefit plan subject to the Employee Retirement Income Security Act of 1974 (29 U.S.C. 1001 et seq.), a governmental employee benefit plan, or a foreign person performing a similar role or function subject as such to foreign regulation--</w:t>
      </w:r>
    </w:p>
    <w:p>
      <w:pPr>
        <w:pStyle w:val="Normal"/>
        <w:ind w:firstLine="720" w:start="720" w:end="0"/>
        <w:rPr>
          <w:b/>
        </w:rPr>
      </w:pPr>
      <w:r>
        <w:rPr>
          <w:b/>
        </w:rPr>
        <w:t>(I) that has total assets exceeding $5,000,000; or</w:t>
      </w:r>
    </w:p>
    <w:p>
      <w:pPr>
        <w:pStyle w:val="Normal"/>
        <w:ind w:firstLine="720" w:start="720" w:end="0"/>
        <w:rPr>
          <w:b/>
        </w:rPr>
      </w:pPr>
      <w:r>
        <w:rPr>
          <w:b/>
        </w:rPr>
        <w:t>(II) the investment decisions of which are made by--</w:t>
      </w:r>
    </w:p>
    <w:p>
      <w:pPr>
        <w:pStyle w:val="BodyTextIndent3"/>
        <w:tabs>
          <w:tab w:val="clear" w:pos="720"/>
          <w:tab w:val="left" w:pos="810" w:leader="none"/>
        </w:tabs>
        <w:rPr/>
      </w:pPr>
      <w:r>
        <w:rPr/>
        <w:t>(aa) an investment adviser or commodity trading advisor subject to regulation under the Investment Advisers Act of 1940 (15 U.S.C. 80b-1 et seq.) or this Act;</w:t>
      </w:r>
    </w:p>
    <w:p>
      <w:pPr>
        <w:pStyle w:val="BodyTextIndent3"/>
        <w:rPr/>
      </w:pPr>
      <w:r>
        <w:rPr/>
        <w:t xml:space="preserve">(bb) a foreign person performing a similar role or function subject as such to foreign regulation; </w:t>
      </w:r>
    </w:p>
    <w:p>
      <w:pPr>
        <w:pStyle w:val="Normal"/>
        <w:ind w:firstLine="720" w:start="720" w:end="0"/>
        <w:rPr>
          <w:b/>
        </w:rPr>
      </w:pPr>
      <w:r>
        <w:rPr>
          <w:b/>
        </w:rPr>
        <w:t xml:space="preserve">(cc) a financial institution; or </w:t>
      </w:r>
    </w:p>
    <w:p>
      <w:pPr>
        <w:pStyle w:val="BodyTextIndent3"/>
        <w:rPr/>
      </w:pPr>
      <w:r>
        <w:rPr/>
        <w:t xml:space="preserve">(dd) an insurance company described in clause (ii), or a regulated subsidiary or affiliate of such an insurance company; </w:t>
      </w:r>
    </w:p>
    <w:p>
      <w:pPr>
        <w:pStyle w:val="BodyTextIndent3"/>
        <w:rPr/>
      </w:pPr>
      <w:r>
        <w:rPr/>
        <w:t>(vii)(I) a government entity (including the United States, a State, or a foreign government) or political subdivision of a government entity;</w:t>
      </w:r>
    </w:p>
    <w:p>
      <w:pPr>
        <w:pStyle w:val="Normal"/>
        <w:ind w:firstLine="720" w:start="720" w:end="0"/>
        <w:rPr>
          <w:b/>
        </w:rPr>
      </w:pPr>
      <w:r>
        <w:rPr>
          <w:b/>
        </w:rPr>
        <w:t>(II) a multinational or supranational government entity; or</w:t>
      </w:r>
    </w:p>
    <w:p>
      <w:pPr>
        <w:pStyle w:val="BodyTextIndent3"/>
        <w:rPr/>
      </w:pPr>
      <w:r>
        <w:rPr/>
        <w:t>(III) an instrumentality, agency, or department of an entity described in subclause (I) or (II);</w:t>
      </w:r>
    </w:p>
    <w:p>
      <w:pPr>
        <w:pStyle w:val="Normal"/>
        <w:ind w:firstLine="720" w:end="0"/>
        <w:rPr>
          <w:b/>
        </w:rPr>
      </w:pPr>
      <w:r>
        <w:rPr>
          <w:b/>
        </w:rPr>
        <w:t xml:space="preserve">except that such term does not include an entity, instrumentality, agency, or department referred to in subclause (I) or (III) of this clause unless (aa) the entity, instrumentality, agency, or department is a person described in clause (i), (ii), or (iii) of section 1a(11)(A); (bb) the entity, instrumentality, agency, or department owns and invests on a discretionary basis $25,000,000 or more in investments; or (cc) the agreement, contract, or transaction is offered by, and entered into with, an entity that is listed in any of subclauses (I) through (VI) of section 2(c)(2)(B)(ii); </w:t>
      </w:r>
    </w:p>
    <w:p>
      <w:pPr>
        <w:pStyle w:val="BodyTextIndent3"/>
        <w:rPr/>
      </w:pPr>
      <w:r>
        <w:rPr/>
        <w:t>(viii)(I) a broker or dealer subject to regulation under the Securities Exchange Act of 1934 (15 U.S.C. 78a et seq.) or a foreign person performing a similar role or function subject as such to foreign regulation, except that, if the broker or dealer or foreign person is a natural person or proprietorship, the broker or dealer or foreign person shall not be considered to be an eligible contract participant unless the broker or dealer or foreign person also meets the requirements of clause (v) or (xi);</w:t>
        <w:tab/>
        <w:tab/>
        <w:tab/>
        <w:tab/>
      </w:r>
    </w:p>
    <w:p>
      <w:pPr>
        <w:pStyle w:val="Normal"/>
        <w:rPr>
          <w:b/>
        </w:rPr>
      </w:pPr>
      <w:r>
        <w:rPr>
          <w:b/>
        </w:rPr>
        <w:tab/>
        <w:tab/>
        <w:t>(II) an associated person of a registered broker or dealer concerning the financial or securities activities of which the registered person makes and keeps records under section 15C(b) or 17(h) of the Securities Exchange Act of 1934 (15 U.S.C. 78o-5(b), 78q(h));</w:t>
      </w:r>
    </w:p>
    <w:p>
      <w:pPr>
        <w:pStyle w:val="Normal"/>
        <w:rPr>
          <w:b/>
        </w:rPr>
      </w:pPr>
      <w:r>
        <w:rPr>
          <w:b/>
        </w:rPr>
        <w:tab/>
        <w:tab/>
        <w:t>(III) an investment bank holding company (as defined in section 17(i) of the Securities Exchange Act of 1934 (15 U.S.C. 78q(i));</w:t>
      </w:r>
    </w:p>
    <w:p>
      <w:pPr>
        <w:pStyle w:val="Normal"/>
        <w:rPr>
          <w:b/>
        </w:rPr>
      </w:pPr>
      <w:r>
        <w:rPr>
          <w:b/>
        </w:rPr>
        <w:tab/>
        <w:tab/>
        <w:t>(ix) a futures commission merchant subject to regulation under this Act or a foreign person performing a similar role or function subject as such to foreign regulation, except that, if the futures commission merchant or foreign person is a natural person or proprietorship, the futures commission  merchant or foreign person shall not be considered to be an eligible contract participant unless the futures commission merchant or foreign person also meets the requirements of clause (v) or (xi);</w:t>
      </w:r>
    </w:p>
    <w:p>
      <w:pPr>
        <w:pStyle w:val="Normal"/>
        <w:rPr>
          <w:b/>
        </w:rPr>
      </w:pPr>
      <w:r>
        <w:rPr>
          <w:b/>
        </w:rPr>
        <w:tab/>
        <w:tab/>
        <w:t xml:space="preserve">(x) a floor broker or floor trader subject to regulation under this Act in connection with any transaction that takes place on or through the facilities of a registered entity or an exempt board of trade, or any affiliate thereof, on which such person regularly trades; or </w:t>
      </w:r>
    </w:p>
    <w:p>
      <w:pPr>
        <w:pStyle w:val="Normal"/>
        <w:rPr>
          <w:b/>
        </w:rPr>
      </w:pPr>
      <w:r>
        <w:rPr>
          <w:b/>
        </w:rPr>
        <w:tab/>
        <w:tab/>
        <w:t>(xi) an individual who has total assets in an amount in excess of--</w:t>
      </w:r>
    </w:p>
    <w:p>
      <w:pPr>
        <w:pStyle w:val="Normal"/>
        <w:rPr>
          <w:b/>
        </w:rPr>
      </w:pPr>
      <w:r>
        <w:rPr>
          <w:b/>
        </w:rPr>
        <w:tab/>
        <w:tab/>
        <w:t>(I) $10,000,000; or</w:t>
      </w:r>
    </w:p>
    <w:p>
      <w:pPr>
        <w:pStyle w:val="Normal"/>
        <w:rPr>
          <w:b/>
        </w:rPr>
      </w:pPr>
      <w:r>
        <w:rPr>
          <w:b/>
        </w:rPr>
        <w:tab/>
        <w:tab/>
        <w:t xml:space="preserve">(II) $5,000,000 and who enters into the agreement, contract, or transaction in order to manage the risk associated with an asset owned or liability incurred, or reasonably likely to be owned or incurred, by the individual; </w:t>
      </w:r>
    </w:p>
    <w:p>
      <w:pPr>
        <w:pStyle w:val="Normal"/>
        <w:ind w:firstLine="720" w:end="0"/>
        <w:rPr>
          <w:b/>
        </w:rPr>
      </w:pPr>
      <w:r>
        <w:rPr>
          <w:b/>
        </w:rPr>
        <w:t>(B)(i) a person described in clause (i), (ii), (iv), (v), (viii), (ix), or (x) of subparagraph (A) or in subparagraph (C), acting as broker or performing an equivalent agency function on behalf of another person described in subparagraph (A) or (C); or</w:t>
      </w:r>
    </w:p>
    <w:p>
      <w:pPr>
        <w:pStyle w:val="Normal"/>
        <w:rPr>
          <w:b/>
        </w:rPr>
      </w:pPr>
      <w:r>
        <w:rPr>
          <w:b/>
        </w:rPr>
        <w:tab/>
        <w:t>(ii) an investment adviser subject to regulation under the Investment Advisers Act of 1940, a commodity trading advisor subject to regulation under this Act, a foreign person performing a similar role or function subject as such to foreign regulation,  or a person described in clause (i), (ii), (iv), (v), (viii), (ix), or (x) of subparagraph (A) or in subparagraph (C), in any such case acting as investment manager or fiduciary (but excluding a person acting as broker or performing an equivalent agency function) for another person described in subparagraph (A) or (C) and who is authorized by such person to commit such person to the transaction; or</w:t>
      </w:r>
    </w:p>
    <w:p>
      <w:pPr>
        <w:pStyle w:val="Normal"/>
        <w:ind w:firstLine="720" w:end="0"/>
        <w:rPr>
          <w:b/>
        </w:rPr>
      </w:pPr>
      <w:r>
        <w:rPr>
          <w:b/>
        </w:rPr>
        <w:t xml:space="preserve">(C) any other person that the Commission determines to be eligible in light of the financial or other qualifications of the person.  </w:t>
      </w:r>
    </w:p>
    <w:p>
      <w:pPr>
        <w:pStyle w:val="Normal"/>
        <w:rPr>
          <w:b/>
        </w:rPr>
      </w:pPr>
      <w:r>
        <w:rPr>
          <w:b/>
        </w:rPr>
        <w:t>(13) EXCLUDED COMMODITY.--The term 'excluded commodity' means--</w:t>
      </w:r>
    </w:p>
    <w:p>
      <w:pPr>
        <w:pStyle w:val="Normal"/>
        <w:rPr>
          <w:b/>
        </w:rPr>
      </w:pPr>
      <w:r>
        <w:rPr>
          <w:b/>
        </w:rPr>
        <w:tab/>
        <w:t>(i) an interest rate, exchange rate, currency, security, security index, credit risk or measure, debt or equity instrument, index or measure of inflation, or other macroeconomic index or measure;</w:t>
      </w:r>
    </w:p>
    <w:p>
      <w:pPr>
        <w:pStyle w:val="Normal"/>
        <w:rPr>
          <w:b/>
        </w:rPr>
      </w:pPr>
      <w:r>
        <w:rPr>
          <w:b/>
        </w:rPr>
        <w:tab/>
        <w:t>(ii) any other rate, differential, index, or measure of economic or commercial risk, return, or value that is--</w:t>
      </w:r>
    </w:p>
    <w:p>
      <w:pPr>
        <w:pStyle w:val="Normal"/>
        <w:rPr>
          <w:b/>
        </w:rPr>
      </w:pPr>
      <w:r>
        <w:rPr>
          <w:b/>
        </w:rPr>
        <w:tab/>
        <w:t>(I) not based in substantial part on the value of a narrow group of commodities not described in clause (i); or</w:t>
      </w:r>
    </w:p>
    <w:p>
      <w:pPr>
        <w:pStyle w:val="Normal"/>
        <w:rPr>
          <w:b/>
        </w:rPr>
      </w:pPr>
      <w:r>
        <w:rPr>
          <w:b/>
        </w:rPr>
        <w:tab/>
        <w:t xml:space="preserve">(II) based solely on 1 or more commodities that have no cash market; </w:t>
      </w:r>
    </w:p>
    <w:p>
      <w:pPr>
        <w:pStyle w:val="Normal"/>
        <w:rPr>
          <w:b/>
        </w:rPr>
      </w:pPr>
      <w:r>
        <w:rPr>
          <w:b/>
        </w:rPr>
        <w:tab/>
        <w:t>(iii) any economic or commercial index based on prices, rates, values, or levels that are not within the control of any party to the relevant contract, agreement, or transaction; or</w:t>
      </w:r>
    </w:p>
    <w:p>
      <w:pPr>
        <w:pStyle w:val="Normal"/>
        <w:rPr>
          <w:b/>
        </w:rPr>
      </w:pPr>
      <w:r>
        <w:rPr>
          <w:b/>
        </w:rPr>
        <w:tab/>
        <w:t>(iv) an occurrence, extent of an occurrence, or contingency (other than a change in the price, rate, value, or level of a commodity not described in clause (i)) that is--</w:t>
      </w:r>
    </w:p>
    <w:p>
      <w:pPr>
        <w:pStyle w:val="Normal"/>
        <w:rPr>
          <w:b/>
        </w:rPr>
      </w:pPr>
      <w:r>
        <w:rPr>
          <w:b/>
        </w:rPr>
        <w:tab/>
        <w:t xml:space="preserve">(I) beyond the control of the parties to the relevant contract, agreement, or transaction; and </w:t>
      </w:r>
    </w:p>
    <w:p>
      <w:pPr>
        <w:pStyle w:val="Normal"/>
        <w:rPr>
          <w:b/>
        </w:rPr>
      </w:pPr>
      <w:r>
        <w:rPr>
          <w:b/>
        </w:rPr>
        <w:tab/>
        <w:t>(II) associated with a financial, commercial, or economic consequence.</w:t>
      </w:r>
    </w:p>
    <w:p>
      <w:pPr>
        <w:pStyle w:val="Normal"/>
        <w:rPr>
          <w:b/>
        </w:rPr>
      </w:pPr>
      <w:r>
        <w:rPr>
          <w:b/>
        </w:rPr>
        <w:t>(14) EXEMPT COMMODITY.--The term 'exempt commodity' means a commodity that is not an excluded commodity or an agricultural commodity.</w:t>
      </w:r>
    </w:p>
    <w:p>
      <w:pPr>
        <w:pStyle w:val="Normal"/>
        <w:rPr>
          <w:b/>
        </w:rPr>
      </w:pPr>
      <w:r>
        <w:rPr>
          <w:b/>
        </w:rPr>
        <w:t>(15) FINANCIAL INSTITUTION.--The term 'financial institution' means--</w:t>
      </w:r>
    </w:p>
    <w:p>
      <w:pPr>
        <w:pStyle w:val="Normal"/>
        <w:ind w:firstLine="720" w:end="0"/>
        <w:rPr>
          <w:b/>
        </w:rPr>
      </w:pPr>
      <w:r>
        <w:rPr>
          <w:b/>
        </w:rPr>
        <w:t>(A) a corporation operating under the fifth undersigned paragraph of section 25 of the Federal Reserve Act (12 U.S.C. 603), commonly known as 'an agreement corporation';</w:t>
      </w:r>
    </w:p>
    <w:p>
      <w:pPr>
        <w:pStyle w:val="Normal"/>
        <w:ind w:firstLine="720" w:end="0"/>
        <w:rPr>
          <w:b/>
        </w:rPr>
      </w:pPr>
      <w:r>
        <w:rPr>
          <w:b/>
        </w:rPr>
        <w:t>(B) a corporation organized under section 25A of the Federal Reserve Act (12 U.S.C. 611 et seq.), commonly known as an 'Edge Act corporation';</w:t>
      </w:r>
    </w:p>
    <w:p>
      <w:pPr>
        <w:pStyle w:val="Normal"/>
        <w:ind w:firstLine="720" w:end="0"/>
        <w:rPr>
          <w:b/>
        </w:rPr>
      </w:pPr>
      <w:r>
        <w:rPr>
          <w:b/>
        </w:rPr>
        <w:t xml:space="preserve">(C) an institution that is regulated by the Farm Credit Administration; </w:t>
      </w:r>
    </w:p>
    <w:p>
      <w:pPr>
        <w:pStyle w:val="Normal"/>
        <w:ind w:firstLine="720" w:end="0"/>
        <w:rPr>
          <w:b/>
        </w:rPr>
      </w:pPr>
      <w:r>
        <w:rPr>
          <w:b/>
        </w:rPr>
        <w:t>(D) a Federal credit union or State credit union (as defined in section 101 of the Federal Credit Union Act (12 U.S.C. 1752));</w:t>
      </w:r>
    </w:p>
    <w:p>
      <w:pPr>
        <w:pStyle w:val="Normal"/>
        <w:ind w:firstLine="720" w:end="0"/>
        <w:rPr>
          <w:b/>
        </w:rPr>
      </w:pPr>
      <w:r>
        <w:rPr>
          <w:b/>
        </w:rPr>
        <w:t>(E) a depository institution (as defined in section 3 of the Federal Deposit Insurance Act (12 U.S.C. 1813));</w:t>
      </w:r>
    </w:p>
    <w:p>
      <w:pPr>
        <w:pStyle w:val="Normal"/>
        <w:ind w:firstLine="720" w:end="0"/>
        <w:rPr>
          <w:b/>
        </w:rPr>
      </w:pPr>
      <w:r>
        <w:rPr>
          <w:b/>
        </w:rPr>
        <w:t>(F) a foreign bank or a branch or agency of a foreign bank (each as defined in section 1(b) of the International Banking Act of 1978 (12 U.S.C. 3101(b)));</w:t>
      </w:r>
    </w:p>
    <w:p>
      <w:pPr>
        <w:pStyle w:val="Normal"/>
        <w:ind w:firstLine="720" w:end="0"/>
        <w:rPr>
          <w:b/>
        </w:rPr>
      </w:pPr>
      <w:r>
        <w:rPr>
          <w:b/>
        </w:rPr>
        <w:t>(G) any financial holding company (as defined in section 2 of the Bank Holding Company Act of 1956);</w:t>
      </w:r>
    </w:p>
    <w:p>
      <w:pPr>
        <w:pStyle w:val="Normal"/>
        <w:ind w:firstLine="720" w:end="0"/>
        <w:rPr>
          <w:b/>
        </w:rPr>
      </w:pPr>
      <w:r>
        <w:rPr>
          <w:b/>
        </w:rPr>
        <w:t xml:space="preserve">(H) a trust company; or </w:t>
      </w:r>
    </w:p>
    <w:p>
      <w:pPr>
        <w:pStyle w:val="Normal"/>
        <w:ind w:firstLine="720" w:end="0"/>
        <w:rPr>
          <w:b/>
        </w:rPr>
      </w:pPr>
      <w:r>
        <w:rPr>
          <w:b/>
        </w:rPr>
        <w:t>(I) a similarly regulated subsidiary or affiliate of an entity described in any of subparagraphs (A) through (H).</w:t>
      </w:r>
    </w:p>
    <w:p>
      <w:pPr>
        <w:pStyle w:val="Normal"/>
        <w:rPr/>
      </w:pPr>
      <w:r>
        <w:rPr>
          <w:rFonts w:cs="Albertus Extra Bold" w:ascii="Albertus Extra Bold" w:hAnsi="Albertus Extra Bold"/>
          <w:b/>
        </w:rPr>
        <w:t>[</w:t>
      </w:r>
      <w:r>
        <w:rPr/>
        <w:t>(8)</w:t>
      </w:r>
      <w:r>
        <w:rPr>
          <w:rFonts w:cs="Albertus Extra Bold" w:ascii="Albertus Extra Bold" w:hAnsi="Albertus Extra Bold"/>
          <w:b/>
        </w:rPr>
        <w:t>]</w:t>
      </w:r>
      <w:r>
        <w:rPr/>
        <w:t xml:space="preserve"> </w:t>
      </w:r>
      <w:r>
        <w:rPr>
          <w:b/>
        </w:rPr>
        <w:t>(16)</w:t>
      </w:r>
      <w:r>
        <w:rPr/>
        <w:t xml:space="preserve"> FLOOR BROKER.--The term "floor broker" means any person who, in or surrounding any pit, ring, post, or other place provided by a contract market </w:t>
      </w:r>
      <w:r>
        <w:rPr>
          <w:b/>
        </w:rPr>
        <w:t xml:space="preserve">or derivatives transaction execution facility </w:t>
      </w:r>
      <w:r>
        <w:rPr/>
        <w:t xml:space="preserve">for the meeting of persons similarly engaged, shall purchase or sell for any other person any commodity for future delivery on or subject to the rules of any contract market </w:t>
      </w:r>
      <w:r>
        <w:rPr>
          <w:b/>
        </w:rPr>
        <w:t>or derivatives transaction execution facility</w:t>
      </w:r>
      <w:r>
        <w:rPr/>
        <w:t xml:space="preserve">. </w:t>
      </w:r>
    </w:p>
    <w:p>
      <w:pPr>
        <w:pStyle w:val="Normal"/>
        <w:rPr/>
      </w:pPr>
      <w:r>
        <w:rPr>
          <w:rFonts w:cs="Albertus Extra Bold" w:ascii="Albertus Extra Bold" w:hAnsi="Albertus Extra Bold"/>
          <w:b/>
        </w:rPr>
        <w:t>[</w:t>
      </w:r>
      <w:r>
        <w:rPr/>
        <w:t>(9)</w:t>
      </w:r>
      <w:r>
        <w:rPr>
          <w:rFonts w:cs="Albertus Extra Bold" w:ascii="Albertus Extra Bold" w:hAnsi="Albertus Extra Bold"/>
          <w:b/>
        </w:rPr>
        <w:t>]</w:t>
      </w:r>
      <w:r>
        <w:rPr/>
        <w:t xml:space="preserve"> </w:t>
      </w:r>
      <w:r>
        <w:rPr>
          <w:b/>
        </w:rPr>
        <w:t>(17)</w:t>
      </w:r>
      <w:r>
        <w:rPr/>
        <w:t xml:space="preserve"> FLOOR TRADER.--The term "floor trader" means any person who, in or surrounding any pit, ring, post, or other place provided by a contract market </w:t>
      </w:r>
      <w:r>
        <w:rPr>
          <w:b/>
        </w:rPr>
        <w:t xml:space="preserve">or derivatives transaction execution facility </w:t>
      </w:r>
      <w:r>
        <w:rPr/>
        <w:t xml:space="preserve">for the meeting of persons similarly engaged, purchases, or sells solely for such person's own account, any commodity for future delivery on or subject to the rules of any contract market </w:t>
      </w:r>
      <w:r>
        <w:rPr>
          <w:b/>
        </w:rPr>
        <w:t>or derivatives transaction execution facility</w:t>
      </w:r>
      <w:r>
        <w:rPr/>
        <w:t>.</w:t>
      </w:r>
    </w:p>
    <w:p>
      <w:pPr>
        <w:pStyle w:val="Normal"/>
        <w:rPr/>
      </w:pPr>
      <w:r>
        <w:rPr>
          <w:rFonts w:cs="Albertus Extra Bold" w:ascii="Albertus Extra Bold" w:hAnsi="Albertus Extra Bold"/>
          <w:b/>
        </w:rPr>
        <w:t>[</w:t>
      </w:r>
      <w:r>
        <w:rPr/>
        <w:t>(10)</w:t>
      </w:r>
      <w:r>
        <w:rPr>
          <w:rFonts w:cs="Albertus Extra Bold" w:ascii="Albertus Extra Bold" w:hAnsi="Albertus Extra Bold"/>
          <w:b/>
        </w:rPr>
        <w:t>]</w:t>
      </w:r>
      <w:r>
        <w:rPr/>
        <w:t xml:space="preserve"> </w:t>
      </w:r>
      <w:r>
        <w:rPr>
          <w:b/>
        </w:rPr>
        <w:t>(18)</w:t>
      </w:r>
      <w:r>
        <w:rPr/>
        <w:t xml:space="preserve"> FOREIGN FUTURES AUTHORITY.--The term "foreign futures authority" means any foreign government, or any department, agency, governmental body, or regulatory organization empowered by a foreign government to administer or enforce a law, rule, or regulation as it relates to a futures or options matter, or any department or agency of a political subdivision of a foreign government empowered to administer or enforce a law, rule, or regulation as it relates to a futures or options matter. </w:t>
      </w:r>
    </w:p>
    <w:p>
      <w:pPr>
        <w:pStyle w:val="Normal"/>
        <w:rPr/>
      </w:pPr>
      <w:r>
        <w:rPr>
          <w:rFonts w:cs="Albertus Extra Bold" w:ascii="Albertus Extra Bold" w:hAnsi="Albertus Extra Bold"/>
          <w:b/>
        </w:rPr>
        <w:t>[</w:t>
      </w:r>
      <w:r>
        <w:rPr/>
        <w:t>(11)</w:t>
      </w:r>
      <w:r>
        <w:rPr>
          <w:rFonts w:cs="Albertus Extra Bold" w:ascii="Albertus Extra Bold" w:hAnsi="Albertus Extra Bold"/>
          <w:b/>
        </w:rPr>
        <w:t>]</w:t>
      </w:r>
      <w:r>
        <w:rPr/>
        <w:t xml:space="preserve"> </w:t>
      </w:r>
      <w:r>
        <w:rPr>
          <w:b/>
        </w:rPr>
        <w:t>(19)</w:t>
      </w:r>
      <w:r>
        <w:rPr/>
        <w:t xml:space="preserve"> FUTURE DELIVERY.--The term "future delivery" does not include any sale of any cash commodity for deferred shipment or delivery. </w:t>
      </w:r>
    </w:p>
    <w:p>
      <w:pPr>
        <w:pStyle w:val="Normal"/>
        <w:rPr/>
      </w:pPr>
      <w:r>
        <w:rPr>
          <w:rFonts w:cs="Albertus Extra Bold" w:ascii="Albertus Extra Bold" w:hAnsi="Albertus Extra Bold"/>
          <w:b/>
        </w:rPr>
        <w:t>[</w:t>
      </w:r>
      <w:r>
        <w:rPr/>
        <w:t>(12)</w:t>
      </w:r>
      <w:r>
        <w:rPr>
          <w:rFonts w:cs="Albertus Extra Bold" w:ascii="Albertus Extra Bold" w:hAnsi="Albertus Extra Bold"/>
          <w:b/>
        </w:rPr>
        <w:t>]</w:t>
      </w:r>
      <w:r>
        <w:rPr/>
        <w:t xml:space="preserve"> </w:t>
      </w:r>
      <w:r>
        <w:rPr>
          <w:b/>
        </w:rPr>
        <w:t>(20)</w:t>
      </w:r>
      <w:r>
        <w:rPr/>
        <w:t xml:space="preserve"> FUTURES COMMISSION MERCHANT.--The term "futures commission merchant" means an individual, association, partnership, corporation, or trust that-- </w:t>
      </w:r>
    </w:p>
    <w:p>
      <w:pPr>
        <w:pStyle w:val="Normal"/>
        <w:ind w:firstLine="720" w:end="0"/>
        <w:rPr/>
      </w:pPr>
      <w:r>
        <w:rPr/>
        <w:t xml:space="preserve">(A) is engaged in soliciting or in accepting orders for the purchase or sale of any commodity for future delivery on or subject to the rules of any contract market </w:t>
      </w:r>
      <w:r>
        <w:rPr>
          <w:b/>
        </w:rPr>
        <w:t>or derivatives transaction execution facility</w:t>
      </w:r>
      <w:r>
        <w:rPr/>
        <w:t xml:space="preserve">; and </w:t>
      </w:r>
    </w:p>
    <w:p>
      <w:pPr>
        <w:pStyle w:val="Normal"/>
        <w:ind w:firstLine="720" w:end="0"/>
        <w:rPr/>
      </w:pPr>
      <w:r>
        <w:rPr/>
        <w:t xml:space="preserve">(B) in or in connection with such solicitation or acceptance of orders, accepts any money, securities, or property (or extends credit in lieu thereof) to margin, guarantee, or secure any trades or contracts that result or may result therefrom. </w:t>
      </w:r>
    </w:p>
    <w:p>
      <w:pPr>
        <w:pStyle w:val="Normal"/>
        <w:rPr>
          <w:b/>
        </w:rPr>
      </w:pPr>
      <w:r>
        <w:rPr>
          <w:b/>
        </w:rPr>
        <w:t>(21) HYBRID INSTRUMENT.--The term 'hybrid instrument' means a security having 1 or more payments indexed to the value, level, or rate of, or providing for the delivery of, 1 or more commodities.</w:t>
      </w:r>
    </w:p>
    <w:p>
      <w:pPr>
        <w:pStyle w:val="Normal"/>
        <w:rPr/>
      </w:pPr>
      <w:r>
        <w:rPr>
          <w:rFonts w:cs="Albertus Extra Bold" w:ascii="Albertus Extra Bold" w:hAnsi="Albertus Extra Bold"/>
          <w:b/>
        </w:rPr>
        <w:t>[</w:t>
      </w:r>
      <w:r>
        <w:rPr/>
        <w:t>(13)</w:t>
      </w:r>
      <w:r>
        <w:rPr>
          <w:rFonts w:cs="Albertus Extra Bold" w:ascii="Albertus Extra Bold" w:hAnsi="Albertus Extra Bold"/>
          <w:b/>
        </w:rPr>
        <w:t>]</w:t>
      </w:r>
      <w:r>
        <w:rPr/>
        <w:t xml:space="preserve"> </w:t>
      </w:r>
      <w:r>
        <w:rPr>
          <w:b/>
        </w:rPr>
        <w:t>(22)</w:t>
      </w:r>
      <w:r>
        <w:rPr/>
        <w:t xml:space="preserve"> INTERSTATE COMMERCE.--The term "interstate commerce" means commerce-- </w:t>
      </w:r>
    </w:p>
    <w:p>
      <w:pPr>
        <w:pStyle w:val="Normal"/>
        <w:ind w:firstLine="720" w:end="0"/>
        <w:rPr/>
      </w:pPr>
      <w:r>
        <w:rPr/>
        <w:t xml:space="preserve">(A) between any State, territory, or possession, or the District of Columbia, and any place outside thereof; or </w:t>
      </w:r>
    </w:p>
    <w:p>
      <w:pPr>
        <w:pStyle w:val="Normal"/>
        <w:ind w:firstLine="720" w:end="0"/>
        <w:rPr/>
      </w:pPr>
      <w:r>
        <w:rPr/>
        <w:t xml:space="preserve">(B) between points within the same state, territory, or possession, or the District of Columbia, but through any place outside thereof, or within any territory or possession, or the District of Columbia. </w:t>
      </w:r>
    </w:p>
    <w:p>
      <w:pPr>
        <w:pStyle w:val="Normal"/>
        <w:rPr/>
      </w:pPr>
      <w:r>
        <w:rPr>
          <w:rFonts w:cs="Albertus Extra Bold" w:ascii="Albertus Extra Bold" w:hAnsi="Albertus Extra Bold"/>
          <w:b/>
        </w:rPr>
        <w:t>[</w:t>
      </w:r>
      <w:r>
        <w:rPr/>
        <w:t>(14)</w:t>
      </w:r>
      <w:r>
        <w:rPr>
          <w:rFonts w:cs="Albertus Extra Bold" w:ascii="Albertus Extra Bold" w:hAnsi="Albertus Extra Bold"/>
          <w:b/>
        </w:rPr>
        <w:t>]</w:t>
      </w:r>
      <w:r>
        <w:rPr/>
        <w:t xml:space="preserve"> </w:t>
      </w:r>
      <w:r>
        <w:rPr>
          <w:b/>
        </w:rPr>
        <w:t>(23)</w:t>
      </w:r>
      <w:r>
        <w:rPr/>
        <w:t xml:space="preserve"> INTRODUCING BROKER.--The term "introducing broker" means any person (except an individual who elects to be and is registered as an associated person of a futures commission merchant) engaged in soliciting or in accepting orders for the purchase or sale of any commodity for future delivery on or subject to the rules of any contract market </w:t>
      </w:r>
      <w:r>
        <w:rPr>
          <w:b/>
        </w:rPr>
        <w:t>or derivatives transaction execution facility</w:t>
      </w:r>
      <w:r>
        <w:rPr/>
        <w:t xml:space="preserve"> who does not accept any money, securities, or property (or extend credit in lieu thereof) to margin, guarantee, or secure any trades or contracts that result or may result therefrom. </w:t>
      </w:r>
    </w:p>
    <w:p>
      <w:pPr>
        <w:pStyle w:val="Normal"/>
        <w:rPr/>
      </w:pPr>
      <w:r>
        <w:rPr>
          <w:rFonts w:cs="Albertus Extra Bold" w:ascii="Albertus Extra Bold" w:hAnsi="Albertus Extra Bold"/>
          <w:b/>
        </w:rPr>
        <w:t>[</w:t>
      </w:r>
      <w:r>
        <w:rPr/>
        <w:t>(15)</w:t>
      </w:r>
      <w:r>
        <w:rPr>
          <w:rFonts w:cs="Albertus Extra Bold" w:ascii="Albertus Extra Bold" w:hAnsi="Albertus Extra Bold"/>
          <w:b/>
        </w:rPr>
        <w:t>]</w:t>
      </w:r>
      <w:r>
        <w:rPr/>
        <w:t xml:space="preserve"> </w:t>
      </w:r>
      <w:r>
        <w:rPr>
          <w:b/>
        </w:rPr>
        <w:t>(24)</w:t>
      </w:r>
      <w:r>
        <w:rPr/>
        <w:t xml:space="preserve"> </w:t>
      </w:r>
      <w:r>
        <w:rPr>
          <w:rFonts w:cs="Albertus Extra Bold" w:ascii="Albertus Extra Bold" w:hAnsi="Albertus Extra Bold"/>
          <w:b/>
        </w:rPr>
        <w:t>[</w:t>
      </w:r>
      <w:r>
        <w:rPr/>
        <w:t>MEMBER OF A CONTRACT MARKET.--The term "member of a contract market" means an individual, association, partnership, corporation, or trust owning or holding membership in, or admitted to membership representation on, a contract market or given members' trading privileges thereon.</w:t>
      </w:r>
      <w:r>
        <w:rPr>
          <w:rFonts w:cs="Albertus Extra Bold" w:ascii="Albertus Extra Bold" w:hAnsi="Albertus Extra Bold"/>
          <w:b/>
        </w:rPr>
        <w:t>]</w:t>
      </w:r>
      <w:r>
        <w:rPr/>
        <w:t xml:space="preserve"> </w:t>
      </w:r>
      <w:r>
        <w:rPr>
          <w:b/>
        </w:rPr>
        <w:t xml:space="preserve"> MEMBER OF A </w:t>
      </w:r>
      <w:r>
        <w:rPr>
          <w:rFonts w:cs="Albertus Extra Bold" w:ascii="Albertus Extra Bold" w:hAnsi="Albertus Extra Bold"/>
          <w:b/>
        </w:rPr>
        <w:t>[</w:t>
      </w:r>
      <w:r>
        <w:rPr>
          <w:b/>
        </w:rPr>
        <w:t>CONTRACT MARKET</w:t>
      </w:r>
      <w:r>
        <w:rPr>
          <w:rFonts w:cs="Albertus Extra Bold" w:ascii="Albertus Extra Bold" w:hAnsi="Albertus Extra Bold"/>
          <w:b/>
        </w:rPr>
        <w:t>]</w:t>
      </w:r>
      <w:r>
        <w:rPr>
          <w:b/>
        </w:rPr>
        <w:t xml:space="preserve"> REGISTERED ENTITY; MEMBER OF A DERIVATIVES TRANSACTION EXECUTION FACILITY.--The term 'member' means, with respect to a </w:t>
      </w:r>
      <w:r>
        <w:rPr>
          <w:rFonts w:cs="Albertus Extra Bold" w:ascii="Albertus Extra Bold" w:hAnsi="Albertus Extra Bold"/>
          <w:b/>
        </w:rPr>
        <w:t>[</w:t>
      </w:r>
      <w:r>
        <w:rPr>
          <w:b/>
        </w:rPr>
        <w:t>contract market</w:t>
      </w:r>
      <w:r>
        <w:rPr>
          <w:rFonts w:cs="Albertus Extra Bold" w:ascii="Albertus Extra Bold" w:hAnsi="Albertus Extra Bold"/>
          <w:b/>
        </w:rPr>
        <w:t>]</w:t>
      </w:r>
      <w:r>
        <w:rPr>
          <w:b/>
        </w:rPr>
        <w:t xml:space="preserve"> registered entity or derivatives transaction execution facility, an individual, association, partnership, corporation, or trust--</w:t>
      </w:r>
    </w:p>
    <w:p>
      <w:pPr>
        <w:pStyle w:val="Normal"/>
        <w:ind w:firstLine="720" w:end="0"/>
        <w:rPr/>
      </w:pPr>
      <w:r>
        <w:rPr>
          <w:b/>
        </w:rPr>
        <w:t xml:space="preserve">(A) owning or holding membership in, or admitted to membership representation on, the </w:t>
      </w:r>
      <w:r>
        <w:rPr>
          <w:rFonts w:cs="Albertus Extra Bold" w:ascii="Albertus Extra Bold" w:hAnsi="Albertus Extra Bold"/>
          <w:b/>
        </w:rPr>
        <w:t>[</w:t>
      </w:r>
      <w:r>
        <w:rPr>
          <w:b/>
        </w:rPr>
        <w:t>contract market</w:t>
      </w:r>
      <w:r>
        <w:rPr>
          <w:rFonts w:cs="Albertus Extra Bold" w:ascii="Albertus Extra Bold" w:hAnsi="Albertus Extra Bold"/>
          <w:b/>
        </w:rPr>
        <w:t>]</w:t>
      </w:r>
      <w:r>
        <w:rPr>
          <w:b/>
        </w:rPr>
        <w:t xml:space="preserve"> registered entity or derivatives transaction execution facility; or</w:t>
      </w:r>
    </w:p>
    <w:p>
      <w:pPr>
        <w:pStyle w:val="Normal"/>
        <w:ind w:firstLine="720" w:end="0"/>
        <w:rPr/>
      </w:pPr>
      <w:r>
        <w:rPr>
          <w:b/>
        </w:rPr>
        <w:t xml:space="preserve">(B) having trading privileges on the </w:t>
      </w:r>
      <w:r>
        <w:rPr>
          <w:rFonts w:cs="Albertus Extra Bold" w:ascii="Albertus Extra Bold" w:hAnsi="Albertus Extra Bold"/>
          <w:b/>
        </w:rPr>
        <w:t>[</w:t>
      </w:r>
      <w:r>
        <w:rPr>
          <w:b/>
        </w:rPr>
        <w:t>contract market</w:t>
      </w:r>
      <w:r>
        <w:rPr>
          <w:rFonts w:cs="Albertus Extra Bold" w:ascii="Albertus Extra Bold" w:hAnsi="Albertus Extra Bold"/>
          <w:b/>
        </w:rPr>
        <w:t>]</w:t>
      </w:r>
      <w:r>
        <w:rPr>
          <w:b/>
        </w:rPr>
        <w:t xml:space="preserve"> registered entity or derivatives transaction execution facility.</w:t>
      </w:r>
    </w:p>
    <w:p>
      <w:pPr>
        <w:pStyle w:val="Normal"/>
        <w:rPr>
          <w:b/>
        </w:rPr>
      </w:pPr>
      <w:r>
        <w:rPr>
          <w:b/>
        </w:rPr>
        <w:t xml:space="preserve">A participant in an alternative trading system that is designated as a contract market pursuant to section 5f is deemed a member of the contract market for purposes of transactions in security futures products through the contract market.  </w:t>
      </w:r>
    </w:p>
    <w:p>
      <w:pPr>
        <w:pStyle w:val="Normal"/>
        <w:rPr>
          <w:b/>
        </w:rPr>
      </w:pPr>
      <w:r>
        <w:rPr>
          <w:b/>
        </w:rPr>
        <w:t>(25) NARROW-BASED SECURITY INDEX.--</w:t>
      </w:r>
    </w:p>
    <w:p>
      <w:pPr>
        <w:pStyle w:val="Normal"/>
        <w:ind w:firstLine="720" w:end="0"/>
        <w:rPr>
          <w:b/>
        </w:rPr>
      </w:pPr>
      <w:r>
        <w:rPr>
          <w:b/>
        </w:rPr>
        <w:t>(A) The term 'narrow-based security index' means an index--</w:t>
      </w:r>
    </w:p>
    <w:p>
      <w:pPr>
        <w:pStyle w:val="Normal"/>
        <w:rPr>
          <w:b/>
        </w:rPr>
      </w:pPr>
      <w:r>
        <w:rPr>
          <w:b/>
        </w:rPr>
        <w:tab/>
        <w:tab/>
        <w:t>(i) that has 9 or fewer component securities;</w:t>
      </w:r>
    </w:p>
    <w:p>
      <w:pPr>
        <w:pStyle w:val="Normal"/>
        <w:rPr>
          <w:b/>
        </w:rPr>
      </w:pPr>
      <w:r>
        <w:rPr>
          <w:b/>
        </w:rPr>
        <w:tab/>
        <w:tab/>
        <w:t>(ii) in which a component security comprises more that 30 percent of the index's weighting;</w:t>
      </w:r>
    </w:p>
    <w:p>
      <w:pPr>
        <w:pStyle w:val="BodyTextIndent3"/>
        <w:rPr/>
      </w:pPr>
      <w:r>
        <w:rPr/>
        <w:t xml:space="preserve">(iii) in which the 5 highest weighted component securities in the aggregate comprise more that 60 percent of the index's weighting; or </w:t>
      </w:r>
    </w:p>
    <w:p>
      <w:pPr>
        <w:pStyle w:val="Normal"/>
        <w:rPr>
          <w:b/>
        </w:rPr>
      </w:pPr>
      <w:r>
        <w:rPr>
          <w:b/>
        </w:rPr>
        <w:tab/>
        <w:tab/>
        <w:t>(iv) in which the lowest weighted component securities comprising, in the aggregate, 25 percent of the index's weighting have an aggregate dollar value of average daily trading volume of less that $50,000,000 (or in the case of an index with 15 or more component securities, $30,000,000), except that if there are two or more securities with equal weighting that could be included in the calculation of the lowest weighted component securities comprising, in the aggregate, 25 percent of the index's weighting, such securities shall be ranked from lowest to highest dollar value of average daily trading volume and shall be included in the calculation based on their ranking starting with the lowest ranked security.</w:t>
      </w:r>
    </w:p>
    <w:p>
      <w:pPr>
        <w:pStyle w:val="Normal"/>
        <w:ind w:firstLine="720" w:end="0"/>
        <w:rPr>
          <w:b/>
        </w:rPr>
      </w:pPr>
      <w:r>
        <w:rPr>
          <w:b/>
        </w:rPr>
        <w:t>(B) Notwithstanding subparagraph (A), an index is not a narrow-based security index if--</w:t>
      </w:r>
    </w:p>
    <w:p>
      <w:pPr>
        <w:pStyle w:val="Normal"/>
        <w:rPr>
          <w:b/>
        </w:rPr>
      </w:pPr>
      <w:r>
        <w:rPr>
          <w:b/>
        </w:rPr>
        <w:tab/>
        <w:tab/>
        <w:t>(i)(I) it has at least 9 component securities;</w:t>
      </w:r>
    </w:p>
    <w:p>
      <w:pPr>
        <w:pStyle w:val="Normal"/>
        <w:rPr>
          <w:b/>
        </w:rPr>
      </w:pPr>
      <w:r>
        <w:rPr>
          <w:b/>
        </w:rPr>
        <w:tab/>
        <w:tab/>
        <w:t xml:space="preserve">(II) no component security comprises more that 30 percent of the index's weighting; and </w:t>
      </w:r>
    </w:p>
    <w:p>
      <w:pPr>
        <w:pStyle w:val="Normal"/>
        <w:rPr>
          <w:b/>
        </w:rPr>
      </w:pPr>
      <w:r>
        <w:rPr>
          <w:b/>
        </w:rPr>
        <w:tab/>
        <w:tab/>
        <w:t>(III) each component security is--</w:t>
      </w:r>
    </w:p>
    <w:p>
      <w:pPr>
        <w:pStyle w:val="Normal"/>
        <w:rPr>
          <w:b/>
        </w:rPr>
      </w:pPr>
      <w:r>
        <w:rPr>
          <w:b/>
        </w:rPr>
        <w:tab/>
        <w:tab/>
        <w:t>(aa) registered pursuant to section 12 of the Securities Exchange Act of 1934;</w:t>
      </w:r>
    </w:p>
    <w:p>
      <w:pPr>
        <w:pStyle w:val="Normal"/>
        <w:rPr>
          <w:b/>
        </w:rPr>
      </w:pPr>
      <w:r>
        <w:rPr>
          <w:b/>
        </w:rPr>
        <w:tab/>
        <w:tab/>
        <w:t xml:space="preserve">(bb) 1 of 750 securities with the largest market capitalization; and </w:t>
      </w:r>
    </w:p>
    <w:p>
      <w:pPr>
        <w:pStyle w:val="Normal"/>
        <w:rPr>
          <w:b/>
        </w:rPr>
      </w:pPr>
      <w:r>
        <w:rPr>
          <w:b/>
        </w:rPr>
        <w:tab/>
        <w:tab/>
        <w:t>(cc) 1 of 675 securities with the largest dollar value of average daily trading volume;</w:t>
      </w:r>
    </w:p>
    <w:p>
      <w:pPr>
        <w:pStyle w:val="Normal"/>
        <w:rPr>
          <w:b/>
        </w:rPr>
      </w:pPr>
      <w:r>
        <w:rPr>
          <w:b/>
        </w:rPr>
        <w:tab/>
        <w:tab/>
        <w:t>(ii) a board of trade was designated as a contract market by the Commodity Futures Trading Commission with respect to a contract of sale for future delivery on the index, before the date of enactment of the Commodity Futures Moderation Act of 2000;</w:t>
      </w:r>
    </w:p>
    <w:p>
      <w:pPr>
        <w:pStyle w:val="Normal"/>
        <w:rPr>
          <w:b/>
        </w:rPr>
      </w:pPr>
      <w:r>
        <w:rPr>
          <w:b/>
        </w:rPr>
        <w:tab/>
        <w:tab/>
        <w:t xml:space="preserve">(iii)(I) a contract of sale for future delivery on the index traded on a designated contract market or registered derivatives transaction execution facility for at least 30 days as a contract of sale for future delivery on an index that was not a narrow-based security index; and </w:t>
      </w:r>
    </w:p>
    <w:p>
      <w:pPr>
        <w:pStyle w:val="Normal"/>
        <w:rPr>
          <w:b/>
        </w:rPr>
      </w:pPr>
      <w:r>
        <w:rPr>
          <w:b/>
        </w:rPr>
        <w:tab/>
        <w:tab/>
        <w:t xml:space="preserve">(II) it has been a narrow-based security index for no more than 45 business days over 3 consecutive calendar months; </w:t>
      </w:r>
    </w:p>
    <w:p>
      <w:pPr>
        <w:pStyle w:val="Normal"/>
        <w:rPr>
          <w:b/>
        </w:rPr>
      </w:pPr>
      <w:r>
        <w:rPr>
          <w:b/>
        </w:rPr>
        <w:tab/>
        <w:tab/>
        <w:t>(iv) a contract of sale for future delivery on the index is traded on or subject to the rules of a foreign board of trade and meets such requirements as are jointly established by rule or regulation by the Commission and the Securities and Exchange Commission;</w:t>
      </w:r>
    </w:p>
    <w:p>
      <w:pPr>
        <w:pStyle w:val="Normal"/>
        <w:rPr>
          <w:b/>
        </w:rPr>
      </w:pPr>
      <w:r>
        <w:rPr>
          <w:b/>
        </w:rPr>
        <w:tab/>
        <w:tab/>
        <w:t>(v) no more that 18 months have passed since the date of enactment of the Commodity Futures Moderation Act of 2000 and--</w:t>
      </w:r>
    </w:p>
    <w:p>
      <w:pPr>
        <w:pStyle w:val="Normal"/>
        <w:rPr>
          <w:b/>
        </w:rPr>
      </w:pPr>
      <w:r>
        <w:rPr>
          <w:b/>
        </w:rPr>
        <w:tab/>
        <w:tab/>
        <w:t>(I) it is traded on or subject to the rules of a foreign board of trade;</w:t>
      </w:r>
    </w:p>
    <w:p>
      <w:pPr>
        <w:pStyle w:val="Normal"/>
        <w:rPr>
          <w:b/>
        </w:rPr>
      </w:pPr>
      <w:r>
        <w:rPr>
          <w:b/>
        </w:rPr>
        <w:tab/>
        <w:tab/>
        <w:t xml:space="preserve">(II) the offer and sale in the United States of a contract of sale for future delivery on the index was authorized before the date of the enactment of the Commodity Futures Modernization Act of 2000; and </w:t>
      </w:r>
    </w:p>
    <w:p>
      <w:pPr>
        <w:pStyle w:val="Normal"/>
        <w:rPr>
          <w:b/>
        </w:rPr>
      </w:pPr>
      <w:r>
        <w:rPr>
          <w:b/>
        </w:rPr>
        <w:tab/>
        <w:tab/>
        <w:t xml:space="preserve">(III) the conditions of such authorization continue to be met; or </w:t>
      </w:r>
    </w:p>
    <w:p>
      <w:pPr>
        <w:pStyle w:val="Normal"/>
        <w:rPr>
          <w:b/>
        </w:rPr>
      </w:pPr>
      <w:r>
        <w:rPr>
          <w:b/>
        </w:rPr>
        <w:tab/>
        <w:tab/>
        <w:t>(vi) a contract of sale for future delivery on the index is traded on or subject to the rules of a board of trade and meets such requirements as are jointly established by rule, regulation, or order by the Commission and the Securities and Exchange Commission.</w:t>
      </w:r>
    </w:p>
    <w:p>
      <w:pPr>
        <w:pStyle w:val="Normal"/>
        <w:ind w:firstLine="720" w:end="0"/>
        <w:rPr>
          <w:b/>
        </w:rPr>
      </w:pPr>
      <w:r>
        <w:rPr>
          <w:b/>
        </w:rPr>
        <w:t>(C) Within 1 year after the date of the enactment of the Commodity Futures Modernization Act of 2000, the Commission and the Securities and Exchange Commissions jointly shall adopt rules or regulations that set forth the requirements under subparagraph (B)(iv).</w:t>
      </w:r>
    </w:p>
    <w:p>
      <w:pPr>
        <w:pStyle w:val="Normal"/>
        <w:ind w:firstLine="720" w:end="0"/>
        <w:rPr>
          <w:b/>
        </w:rPr>
      </w:pPr>
      <w:r>
        <w:rPr>
          <w:b/>
        </w:rPr>
        <w:t>(D) An index that is a narrow-based security index solely because it was a narrow-based security index for more than 45 business days over 3 consecutive calendar months pursuant to clause (iii) of subparagraph (B) shall not be a narrow-based security index for the 3 following calendar months.</w:t>
      </w:r>
    </w:p>
    <w:p>
      <w:pPr>
        <w:pStyle w:val="Normal"/>
        <w:ind w:firstLine="720" w:end="0"/>
        <w:rPr>
          <w:b/>
        </w:rPr>
      </w:pPr>
      <w:r>
        <w:rPr>
          <w:b/>
        </w:rPr>
        <w:t>(E) For purposes of subparagraphs (A) and (B)--</w:t>
      </w:r>
    </w:p>
    <w:p>
      <w:pPr>
        <w:pStyle w:val="Normal"/>
        <w:rPr>
          <w:b/>
        </w:rPr>
      </w:pPr>
      <w:r>
        <w:rPr>
          <w:b/>
        </w:rPr>
        <w:tab/>
        <w:tab/>
        <w:t>(i) the dollar value of average daily trading volume and the market capitalization shall be calculated as of the preceding 6 full calendar months; and</w:t>
      </w:r>
    </w:p>
    <w:p>
      <w:pPr>
        <w:pStyle w:val="Normal"/>
        <w:rPr>
          <w:b/>
        </w:rPr>
      </w:pPr>
      <w:r>
        <w:rPr>
          <w:b/>
        </w:rPr>
        <w:tab/>
        <w:tab/>
        <w:t>(ii) the Commission and the Securities and Exchange Commission shall, by rule or regulation, jointly specify the method to be used to determine market capitalization and dollar value of average daily trading volume.</w:t>
      </w:r>
    </w:p>
    <w:p>
      <w:pPr>
        <w:pStyle w:val="Normal"/>
        <w:rPr>
          <w:b/>
        </w:rPr>
      </w:pPr>
      <w:r>
        <w:rPr>
          <w:b/>
        </w:rPr>
        <w:t>(26) OPTION.--The term 'option' means an agreement, contract, or transaction that is of the character of, or is commonly known to the trade as, an 'option', 'privilege', 'indemnity', 'bid', 'offer', 'put', 'call', 'advance guaranty', or 'decline guaranty'.</w:t>
      </w:r>
    </w:p>
    <w:p>
      <w:pPr>
        <w:pStyle w:val="Normal"/>
        <w:rPr>
          <w:b/>
        </w:rPr>
      </w:pPr>
      <w:r>
        <w:rPr>
          <w:b/>
        </w:rPr>
        <w:t>(27) ORGANIZED EXCHANGE.--The term 'organized exchange' means a trading facility that--</w:t>
      </w:r>
    </w:p>
    <w:p>
      <w:pPr>
        <w:pStyle w:val="Normal"/>
        <w:ind w:firstLine="720" w:end="0"/>
        <w:rPr>
          <w:b/>
        </w:rPr>
      </w:pPr>
      <w:r>
        <w:rPr>
          <w:b/>
        </w:rPr>
        <w:t>(A) permits trading--</w:t>
      </w:r>
    </w:p>
    <w:p>
      <w:pPr>
        <w:pStyle w:val="Normal"/>
        <w:rPr>
          <w:b/>
        </w:rPr>
      </w:pPr>
      <w:r>
        <w:rPr>
          <w:b/>
        </w:rPr>
        <w:tab/>
        <w:tab/>
        <w:t xml:space="preserve">(i) by or on behalf of a person that is not an eligible contract participant; or </w:t>
      </w:r>
    </w:p>
    <w:p>
      <w:pPr>
        <w:pStyle w:val="Normal"/>
        <w:rPr>
          <w:b/>
        </w:rPr>
      </w:pPr>
      <w:r>
        <w:rPr>
          <w:b/>
        </w:rPr>
        <w:tab/>
        <w:tab/>
        <w:t>(ii) by persons other than on a principal-to-principal basis; or</w:t>
      </w:r>
    </w:p>
    <w:p>
      <w:pPr>
        <w:pStyle w:val="Normal"/>
        <w:ind w:firstLine="720" w:end="0"/>
        <w:rPr>
          <w:b/>
        </w:rPr>
      </w:pPr>
      <w:r>
        <w:rPr>
          <w:b/>
        </w:rPr>
        <w:t>(B) has adopted (directly or through another nongovernmental entity) rules that--</w:t>
      </w:r>
    </w:p>
    <w:p>
      <w:pPr>
        <w:pStyle w:val="Normal"/>
        <w:rPr>
          <w:b/>
        </w:rPr>
      </w:pPr>
      <w:r>
        <w:rPr>
          <w:b/>
        </w:rPr>
        <w:tab/>
        <w:tab/>
        <w:t>(i) govern the conduct of participants, other than rules that govern the submission of orders or execution of transactions on the trading facility; and</w:t>
      </w:r>
    </w:p>
    <w:p>
      <w:pPr>
        <w:pStyle w:val="Normal"/>
        <w:rPr>
          <w:b/>
        </w:rPr>
      </w:pPr>
      <w:r>
        <w:rPr>
          <w:b/>
        </w:rPr>
        <w:tab/>
        <w:tab/>
        <w:t>(ii) include disciplinary sanctions other than the exclusion of participants from trading.</w:t>
      </w:r>
    </w:p>
    <w:p>
      <w:pPr>
        <w:pStyle w:val="Normal"/>
        <w:rPr/>
      </w:pPr>
      <w:r>
        <w:rPr>
          <w:rFonts w:cs="Albertus Extra Bold" w:ascii="Albertus Extra Bold" w:hAnsi="Albertus Extra Bold"/>
          <w:b/>
        </w:rPr>
        <w:t>[</w:t>
      </w:r>
      <w:r>
        <w:rPr/>
        <w:t>(16)</w:t>
      </w:r>
      <w:r>
        <w:rPr>
          <w:rFonts w:cs="Albertus Extra Bold" w:ascii="Albertus Extra Bold" w:hAnsi="Albertus Extra Bold"/>
          <w:b/>
        </w:rPr>
        <w:t>]</w:t>
      </w:r>
      <w:r>
        <w:rPr/>
        <w:t xml:space="preserve"> </w:t>
      </w:r>
      <w:r>
        <w:rPr>
          <w:b/>
        </w:rPr>
        <w:t>(28)</w:t>
      </w:r>
      <w:r>
        <w:rPr/>
        <w:t xml:space="preserve"> PERSON.--The term "person" imports the plural or singular, and includes individuals, associations, partnerships, corporations, and trusts.</w:t>
      </w:r>
      <w:r>
        <w:rPr>
          <w:b/>
        </w:rPr>
        <w:tab/>
      </w:r>
    </w:p>
    <w:p>
      <w:pPr>
        <w:pStyle w:val="Normal"/>
        <w:rPr>
          <w:b/>
        </w:rPr>
      </w:pPr>
      <w:r>
        <w:rPr>
          <w:b/>
        </w:rPr>
        <w:t>(29) REGISTERED ENTITY.--The term 'registered entity' means--</w:t>
      </w:r>
    </w:p>
    <w:p>
      <w:pPr>
        <w:pStyle w:val="Normal"/>
        <w:ind w:firstLine="720" w:end="0"/>
        <w:rPr>
          <w:b/>
        </w:rPr>
      </w:pPr>
      <w:r>
        <w:rPr>
          <w:b/>
        </w:rPr>
        <w:t>(A) a board of trade designated as a contract market under section 5;</w:t>
      </w:r>
    </w:p>
    <w:p>
      <w:pPr>
        <w:pStyle w:val="Normal"/>
        <w:ind w:firstLine="720" w:end="0"/>
        <w:rPr>
          <w:b/>
        </w:rPr>
      </w:pPr>
      <w:r>
        <w:rPr>
          <w:b/>
        </w:rPr>
        <w:t>(B) a derivatives transaction execution facility registered under section 5a;</w:t>
      </w:r>
    </w:p>
    <w:p>
      <w:pPr>
        <w:pStyle w:val="Normal"/>
        <w:ind w:firstLine="720" w:end="0"/>
        <w:rPr>
          <w:b/>
        </w:rPr>
      </w:pPr>
      <w:r>
        <w:rPr>
          <w:b/>
        </w:rPr>
        <w:t>(C) a derivatives clearing organization registered under section 5b; and</w:t>
      </w:r>
    </w:p>
    <w:p>
      <w:pPr>
        <w:pStyle w:val="Normal"/>
        <w:ind w:firstLine="720" w:end="0"/>
        <w:rPr>
          <w:b/>
        </w:rPr>
      </w:pPr>
      <w:r>
        <w:rPr>
          <w:b/>
        </w:rPr>
        <w:t>(D) a board of trade designated as a contract market under section 5f.</w:t>
      </w:r>
    </w:p>
    <w:p>
      <w:pPr>
        <w:pStyle w:val="Normal"/>
        <w:rPr>
          <w:b/>
        </w:rPr>
      </w:pPr>
      <w:r>
        <w:rPr>
          <w:b/>
        </w:rPr>
        <w:t>(30) SECURITY.--The term 'security' means a security as defined in section 2(a)(1) of the Securities Act of 1933 (15 U.S.C. 77b(a)(1)) or section 3(a)(10) of the Securities Exchange Act of 1934 (15 U.S.C. 78c(a)(10)).</w:t>
      </w:r>
    </w:p>
    <w:p>
      <w:pPr>
        <w:pStyle w:val="Normal"/>
        <w:rPr>
          <w:b/>
        </w:rPr>
      </w:pPr>
      <w:r>
        <w:rPr>
          <w:b/>
        </w:rPr>
        <w:t>(31) SECURITY FUTURE.--The term 'security future' means a contract of sale for future delivery of a single security or of a narrow-based security index, including any interest therein or based on the value thereof, except an exempted security under section 3(a)(12) of the Securities Exchange Act of 1934 as in effect on the date of enactment of the Futures Trading Act of 1982 (other than any municipal security as defined in section 3(a)(29) of the Securities Exchange Act of 1934 as in effect on the date of enactment of the Futures Trading Act of 1982).  The term 'security future' does not include any agreement, contract, or transaction excluded  from this Act under section 2(c), 2(d), 2(f), or 2(g) of this Act (as in effect on the date of the enactment of the Commodity Futures Modernization Act of 2000) or title IV of the Commodity Futures Modernization Act of 2000.</w:t>
      </w:r>
    </w:p>
    <w:p>
      <w:pPr>
        <w:pStyle w:val="Normal"/>
        <w:rPr>
          <w:b/>
        </w:rPr>
      </w:pPr>
      <w:r>
        <w:rPr>
          <w:b/>
        </w:rPr>
        <w:t>(32) SECURITY FUTURES PRODUCT.--The term 'security futures product' means a security future or any put, call, straddle, option, or privilege on any security future.</w:t>
      </w:r>
    </w:p>
    <w:p>
      <w:pPr>
        <w:pStyle w:val="Normal"/>
        <w:rPr>
          <w:b/>
        </w:rPr>
      </w:pPr>
      <w:r>
        <w:rPr>
          <w:b/>
        </w:rPr>
        <w:t>(33) TRADING FACILITY.--</w:t>
      </w:r>
    </w:p>
    <w:p>
      <w:pPr>
        <w:pStyle w:val="Normal"/>
        <w:ind w:firstLine="720" w:end="0"/>
        <w:rPr>
          <w:b/>
        </w:rPr>
      </w:pPr>
      <w:r>
        <w:rPr>
          <w:b/>
        </w:rPr>
        <w:t>(A) IN GENERAL.--The term 'trading facility' means a person or group of persons that constitutes, maintains, or provides a physical or electronic facility or system in which multiple participants have the ability to execute or trade agreements, contracts, or transactions by accepting bids and offers made by other participants that are open to multiple participants in the facility or system.</w:t>
      </w:r>
    </w:p>
    <w:p>
      <w:pPr>
        <w:pStyle w:val="Normal"/>
        <w:ind w:firstLine="720" w:end="0"/>
        <w:rPr>
          <w:b/>
        </w:rPr>
      </w:pPr>
      <w:r>
        <w:rPr>
          <w:b/>
        </w:rPr>
        <w:t>(B) EXCLUSIONS.--The term 'trading facility' does not include--</w:t>
      </w:r>
    </w:p>
    <w:p>
      <w:pPr>
        <w:pStyle w:val="Normal"/>
        <w:rPr>
          <w:b/>
        </w:rPr>
      </w:pPr>
      <w:r>
        <w:rPr>
          <w:b/>
        </w:rPr>
        <w:tab/>
        <w:tab/>
        <w:t xml:space="preserve">(i) a person or group of persons solely because the person or group of persons constitutes, maintains, or provides an electronic facility or system that enables participants to negotiate the terms of and enter into bilateral transactions as a result of communications exchanged by the parties and not from interaction of multiple bids and multiple offers within a predetermined, nondiscretionary automated trade matching and execution algorithm; </w:t>
      </w:r>
    </w:p>
    <w:p>
      <w:pPr>
        <w:pStyle w:val="Normal"/>
        <w:rPr>
          <w:b/>
        </w:rPr>
      </w:pPr>
      <w:r>
        <w:rPr>
          <w:b/>
        </w:rPr>
        <w:tab/>
        <w:tab/>
        <w:t>(ii) a government securities dealer or government securities broker, to the extent that the dealer or broker executes or trades agreements, contracts, or transactions in government securities, or assists persons in communicating about, negotiating, entering into, executing, or trading an agreement, contract, or transaction in government securities (as the terms 'government securities dealer', 'government securities broker', and 'government securities' are defined in section 3(a) of the Securities Exchange Act of 1934 (15 U.S.C. 78c(a))); or</w:t>
      </w:r>
    </w:p>
    <w:p>
      <w:pPr>
        <w:pStyle w:val="Normal"/>
        <w:rPr>
          <w:b/>
        </w:rPr>
      </w:pPr>
      <w:r>
        <w:rPr>
          <w:b/>
        </w:rPr>
        <w:tab/>
        <w:tab/>
        <w:t>(iii) facilities on which bids and offers, and acceptances of bids and offers effected on the facility, are not binding.</w:t>
      </w:r>
    </w:p>
    <w:p>
      <w:pPr>
        <w:pStyle w:val="Normal"/>
        <w:rPr>
          <w:b/>
        </w:rPr>
      </w:pPr>
      <w:r>
        <w:rPr>
          <w:b/>
        </w:rPr>
        <w:tab/>
        <w:t>Any person, group of persons, dealer, broker, or facility described in clause (i) or (ii) is excluded from the meaning of the term 'trading facility' for the purposes of this Act without any prior specific approval, certification, or other action by the Commission.</w:t>
      </w:r>
    </w:p>
    <w:p>
      <w:pPr>
        <w:pStyle w:val="Normal"/>
        <w:ind w:firstLine="720" w:end="0"/>
        <w:rPr>
          <w:b/>
        </w:rPr>
      </w:pPr>
      <w:r>
        <w:rPr>
          <w:b/>
        </w:rPr>
        <w:t>(C) SPECIAL RULE.--A person or group of persons that would not otherwise constitute a trading facility shall not be considered to be a trading facility solely as a result of the submission to a derivatives clearing organization of transactions executed on or through the person or group of persons.</w:t>
      </w:r>
    </w:p>
    <w:p>
      <w:pPr>
        <w:pStyle w:val="Normal"/>
        <w:numPr>
          <w:ilvl w:val="0"/>
          <w:numId w:val="0"/>
        </w:numPr>
        <w:outlineLvl w:val="0"/>
        <w:rPr/>
      </w:pPr>
      <w:bookmarkStart w:id="2" w:name="Sec__2_a__1__A_"/>
      <w:r>
        <w:rPr>
          <w:rStyle w:val="Strong"/>
          <w:rFonts w:cs="Albertus Extra Bold" w:ascii="Albertus Extra Bold" w:hAnsi="Albertus Extra Bold"/>
        </w:rPr>
        <w:t>[</w:t>
      </w:r>
      <w:r>
        <w:rPr>
          <w:rStyle w:val="Strong"/>
          <w:b w:val="false"/>
        </w:rPr>
        <w:t>SEC. 2(a)(1)(A)</w:t>
      </w:r>
      <w:bookmarkEnd w:id="2"/>
      <w:r>
        <w:rPr/>
        <w:t>(i) The</w:t>
      </w:r>
      <w:r>
        <w:rPr>
          <w:rFonts w:cs="Albertus Extra Bold" w:ascii="Albertus Extra Bold" w:hAnsi="Albertus Extra Bold"/>
          <w:b/>
        </w:rPr>
        <w:t>]</w:t>
      </w:r>
      <w:r>
        <w:rPr>
          <w:b/>
        </w:rPr>
        <w:t xml:space="preserve"> SEC. 2.  JURISDICTION OF COMMISSION; LIABILITY OF PRINCIPAL FOR ACT OF AGENT; COMMODITY FUTURES TRADING COMMISSION; TRANSACTION IN INTERSTATE COMMERCE.</w:t>
      </w:r>
    </w:p>
    <w:p>
      <w:pPr>
        <w:pStyle w:val="Normal"/>
        <w:rPr>
          <w:b/>
        </w:rPr>
      </w:pPr>
      <w:r>
        <w:rPr>
          <w:b/>
        </w:rPr>
        <w:t>(a) JURISDICTION OF COMMISSON; COMMODITY FUTURES TRADING COMMISSON.--</w:t>
      </w:r>
    </w:p>
    <w:p>
      <w:pPr>
        <w:pStyle w:val="Normal"/>
        <w:rPr>
          <w:b/>
        </w:rPr>
      </w:pPr>
      <w:r>
        <w:rPr>
          <w:b/>
        </w:rPr>
        <w:tab/>
        <w:t>(1) JURISDICTION OF COMMISSION.--</w:t>
      </w:r>
    </w:p>
    <w:p>
      <w:pPr>
        <w:pStyle w:val="Normal"/>
        <w:rPr>
          <w:b/>
        </w:rPr>
      </w:pPr>
      <w:r>
        <w:rPr>
          <w:b/>
        </w:rPr>
        <w:tab/>
        <w:t xml:space="preserve">(A) IN GENERAL.-- The </w:t>
      </w:r>
      <w:r>
        <w:rPr/>
        <w:t xml:space="preserve">Commission shall have exclusive jurisdiction, except to the extent otherwise provided in </w:t>
      </w:r>
      <w:r>
        <w:rPr>
          <w:rFonts w:cs="Albertus Extra Bold" w:ascii="Albertus Extra Bold" w:hAnsi="Albertus Extra Bold"/>
          <w:b/>
        </w:rPr>
        <w:t>[</w:t>
      </w:r>
      <w:r>
        <w:rPr/>
        <w:t>subparagraph (B) of this paragraph,</w:t>
      </w:r>
      <w:r>
        <w:rPr>
          <w:rFonts w:cs="Albertus Extra Bold" w:ascii="Albertus Extra Bold" w:hAnsi="Albertus Extra Bold"/>
          <w:b/>
        </w:rPr>
        <w:t>]</w:t>
      </w:r>
      <w:r>
        <w:rPr/>
        <w:t xml:space="preserve">  </w:t>
      </w:r>
      <w:r>
        <w:rPr>
          <w:b/>
        </w:rPr>
        <w:t>subparagraphs (C) and (D) of this paragraph and subsections (c) through (i) of this section</w:t>
      </w:r>
      <w:r>
        <w:rPr/>
        <w:t xml:space="preserve"> with respect to accounts, agreements (including any transaction which is of the character of, or is commonly known to the trade as, an "option", "privilege", "indemnity", "bid", "offer", "put", "call", "advance guaranty", or "decline guaranty"), and transactions involving contracts of sale of a commodity for future delivery, traded or executed on a </w:t>
      </w:r>
      <w:r>
        <w:rPr>
          <w:rFonts w:cs="Albertus Extra Bold" w:ascii="Albertus Extra Bold" w:hAnsi="Albertus Extra Bold"/>
          <w:b/>
        </w:rPr>
        <w:t>[</w:t>
      </w:r>
      <w:r>
        <w:rPr/>
        <w:t>contract market designated pursuant to section 5 of this Act</w:t>
      </w:r>
      <w:r>
        <w:rPr>
          <w:rFonts w:cs="Albertus Extra Bold" w:ascii="Albertus Extra Bold" w:hAnsi="Albertus Extra Bold"/>
          <w:b/>
        </w:rPr>
        <w:t>]</w:t>
      </w:r>
      <w:r>
        <w:rPr/>
        <w:t xml:space="preserve"> </w:t>
      </w:r>
      <w:r>
        <w:rPr>
          <w:b/>
        </w:rPr>
        <w:t xml:space="preserve">contract market designated or derivatives transaction execution facility registered pursuant to section 5 or 5a </w:t>
      </w:r>
      <w:r>
        <w:rPr/>
        <w:t xml:space="preserve">or any other board of trade, exchange, or market, and transactions subject to regulation by the Commission pursuant to section 19 of this Act. Except as hereinabove provided, nothing contained in this section shall (I) supersede or limit the jurisdiction at any time conferred on the Securities and Exchange Commission or other regulatory authorities under the laws of the United States or of any State, or (II) restrict the Securities and Exchange Commission and such other authorities from carrying out their duties and responsibilities in accordance with such laws. Nothing in this section shall supersede or limit the jurisdiction conferred on courts of the United States or any State. </w:t>
      </w:r>
    </w:p>
    <w:p>
      <w:pPr>
        <w:pStyle w:val="Normal"/>
        <w:ind w:firstLine="720" w:end="0"/>
        <w:rPr>
          <w:b/>
        </w:rPr>
      </w:pPr>
      <w:r>
        <w:rPr>
          <w:rFonts w:cs="Albertus Extra Bold" w:ascii="Albertus Extra Bold" w:hAnsi="Albertus Extra Bold"/>
          <w:b/>
        </w:rPr>
        <w:t>[</w:t>
      </w:r>
      <w:r>
        <w:rPr/>
        <w:t>(ii) Nothing in this Act shall be deemed to govern or in any way be applicable to transactions in foreign currency, security warrants, security rights, resales of installment loan contracts, repurchase options, government securities, or mortgages and mortgage purchase commitments, unless such transactions involve the sale thereof for future delivery conducted on a board of trade.</w:t>
      </w:r>
      <w:r>
        <w:rPr>
          <w:rFonts w:cs="Albertus Extra Bold" w:ascii="Albertus Extra Bold" w:hAnsi="Albertus Extra Bold"/>
          <w:b/>
        </w:rPr>
        <w:t>]</w:t>
      </w:r>
    </w:p>
    <w:p>
      <w:pPr>
        <w:pStyle w:val="Normal"/>
        <w:ind w:firstLine="720" w:end="0"/>
        <w:rPr/>
      </w:pPr>
      <w:r>
        <w:rPr>
          <w:rFonts w:cs="Albertus Extra Bold" w:ascii="Albertus Extra Bold" w:hAnsi="Albertus Extra Bold"/>
          <w:b/>
        </w:rPr>
        <w:t>[</w:t>
      </w:r>
      <w:r>
        <w:rPr/>
        <w:t>(iii) The</w:t>
      </w:r>
      <w:r>
        <w:rPr>
          <w:rFonts w:cs="Albertus Extra Bold" w:ascii="Albertus Extra Bold" w:hAnsi="Albertus Extra Bold"/>
          <w:b/>
        </w:rPr>
        <w:t>]</w:t>
      </w:r>
      <w:r>
        <w:rPr>
          <w:b/>
        </w:rPr>
        <w:t xml:space="preserve">(B) LIABILITY OF PRINCIPAL FOR ACT OF AGENT.-- The </w:t>
      </w:r>
      <w:r>
        <w:rPr/>
        <w:t xml:space="preserve">act, omission, or failure of any official, agent, or other person acting for any individual, association, partnership, corporation, or trust within the scope of his employment or office shall be deemed the act, omission, or failure of such individual, association, partnership, corporation, or trust, as well as of such official, agent, or other person. </w:t>
      </w:r>
    </w:p>
    <w:p>
      <w:pPr>
        <w:pStyle w:val="Normal"/>
        <w:ind w:firstLine="720" w:end="0"/>
        <w:rPr/>
      </w:pPr>
      <w:bookmarkStart w:id="3" w:name="BM_2_a__1__B__"/>
      <w:r>
        <w:rPr>
          <w:rStyle w:val="Strong"/>
          <w:rFonts w:cs="Albertus Extra Bold" w:ascii="Albertus Extra Bold" w:hAnsi="Albertus Extra Bold"/>
        </w:rPr>
        <w:t>[</w:t>
      </w:r>
      <w:r>
        <w:rPr>
          <w:rStyle w:val="Strong"/>
          <w:b w:val="false"/>
        </w:rPr>
        <w:t>(B)</w:t>
      </w:r>
      <w:bookmarkEnd w:id="3"/>
      <w:r>
        <w:rPr>
          <w:rFonts w:cs="Albertus Extra Bold" w:ascii="Albertus Extra Bold" w:hAnsi="Albertus Extra Bold"/>
          <w:b/>
        </w:rPr>
        <w:t>]</w:t>
      </w:r>
      <w:r>
        <w:rPr>
          <w:b/>
        </w:rPr>
        <w:t xml:space="preserve">(C) </w:t>
      </w:r>
      <w:r>
        <w:rPr/>
        <w:t xml:space="preserve">Notwithstanding any other provision of law-- </w:t>
      </w:r>
    </w:p>
    <w:p>
      <w:pPr>
        <w:pStyle w:val="Normal"/>
        <w:ind w:firstLine="720" w:end="0"/>
        <w:rPr/>
      </w:pPr>
      <w:r>
        <w:rPr/>
        <w:t xml:space="preserve">(i) This Act shall not apply to and the Commission shall have no jurisdiction to designate a board of trade as a contract market for any transaction whereby any party to such transaction acquires any put, call, or other option on one or more securities (as defined in section 2(l) of the Securities Act of 1933 or section 3(a)(10) of the Securities Exchange Act of 1934 on the date of enactment of the Futures Trading Act of 1982), including any group or index of such securities, or any interest therein or based on the value thereof. </w:t>
      </w:r>
    </w:p>
    <w:p>
      <w:pPr>
        <w:pStyle w:val="Normal"/>
        <w:ind w:firstLine="720" w:end="0"/>
        <w:rPr/>
      </w:pPr>
      <w:r>
        <w:rPr/>
        <w:t xml:space="preserve">(ii) This Act shall apply to and the Commission shall have exclusive jurisdiction with respect to accounts, agreements (including any transaction which is of the character of, or is commonly known to the trade as, an "option," "privilege," "indemnity," "bid," "offer," "put," "call," "advance guaranty," or "decline guaranty") and transactions involving, and may designate a board of trade as a contract market in, </w:t>
      </w:r>
      <w:r>
        <w:rPr>
          <w:b/>
        </w:rPr>
        <w:t>or</w:t>
      </w:r>
      <w:r>
        <w:rPr/>
        <w:t xml:space="preserve"> </w:t>
      </w:r>
      <w:r>
        <w:rPr>
          <w:b/>
        </w:rPr>
        <w:t xml:space="preserve">register a derivatives transaction execution facility that trades or executes, </w:t>
      </w:r>
      <w:r>
        <w:rPr/>
        <w:t xml:space="preserve">contracts of sale (or options on such contracts) for future delivery, </w:t>
      </w:r>
      <w:r>
        <w:rPr>
          <w:b/>
        </w:rPr>
        <w:t xml:space="preserve">and no derivatives transaction execution facility shall trade or execute such contracts of sale (or options on such contracts) for future delivery, </w:t>
      </w:r>
      <w:r>
        <w:rPr/>
        <w:t xml:space="preserve">of a group or index of securities (or any interest therein or based upon the value thereof): </w:t>
      </w:r>
      <w:r>
        <w:rPr>
          <w:u w:val="single"/>
        </w:rPr>
        <w:t>Provided, however</w:t>
      </w:r>
      <w:r>
        <w:rPr/>
        <w:t xml:space="preserve">, That no board of trade shall be designated as a contract market with respect to any such contracts of sale (or options on such contracts) for future delivery unless the board of trade </w:t>
      </w:r>
      <w:r>
        <w:rPr>
          <w:rFonts w:cs="Albertus Extra Bold" w:ascii="Albertus Extra Bold" w:hAnsi="Albertus Extra Bold"/>
          <w:b/>
        </w:rPr>
        <w:t>[</w:t>
      </w:r>
      <w:r>
        <w:rPr/>
        <w:t>making such application demonstrates and the Commission expressly finds that the specific contract (or option on such contract) with respect to which the application has been made meets</w:t>
      </w:r>
      <w:r>
        <w:rPr>
          <w:rFonts w:cs="Albertus Extra Bold" w:ascii="Albertus Extra Bold" w:hAnsi="Albertus Extra Bold"/>
          <w:b/>
        </w:rPr>
        <w:t>]</w:t>
      </w:r>
      <w:r>
        <w:rPr/>
        <w:t xml:space="preserve"> </w:t>
      </w:r>
      <w:r>
        <w:rPr>
          <w:b/>
        </w:rPr>
        <w:t xml:space="preserve"> or the derivatives transaction execution facility, and the applicable contract, meet </w:t>
      </w:r>
      <w:r>
        <w:rPr/>
        <w:t>the following minimum requirements:</w:t>
      </w:r>
    </w:p>
    <w:p>
      <w:pPr>
        <w:pStyle w:val="Normal"/>
        <w:ind w:firstLine="720" w:end="0"/>
        <w:rPr/>
      </w:pPr>
      <w:r>
        <w:rPr/>
        <w:t xml:space="preserve">(I) Settlement of or delivery on such contract (or option on such contract) shall be effected in cash or by means other than the transfer or receipt of any security, except an exempted security under section 3 of the Securities Act of 1933 or section 3(a)(12) of the Securities Exchange Act of 1934 as in effect on the date of enactment of the Futures Trading Act of 1982 (other than any municipal security, as defined in section 3(a)(29) of the Securities Exchange Act of 1934 on the date of enactment of the Futures Trading Act of 1982); </w:t>
      </w:r>
    </w:p>
    <w:p>
      <w:pPr>
        <w:pStyle w:val="Normal"/>
        <w:ind w:firstLine="720" w:end="0"/>
        <w:rPr/>
      </w:pPr>
      <w:r>
        <w:rPr/>
        <w:t xml:space="preserve">(II) Trading in such contract (or option on such contract) shall not be readily susceptible to manipulation of the price of such contract (or option on such contract), nor to causing or being used in the manipulation of the price of any underlying security, option on such security or option on a group or index including such securities; and </w:t>
      </w:r>
    </w:p>
    <w:p>
      <w:pPr>
        <w:pStyle w:val="Normal"/>
        <w:ind w:firstLine="720" w:end="0"/>
        <w:rPr>
          <w:b/>
        </w:rPr>
      </w:pPr>
      <w:r>
        <w:rPr>
          <w:rFonts w:cs="Albertus Extra Bold" w:ascii="Albertus Extra Bold" w:hAnsi="Albertus Extra Bold"/>
          <w:b/>
        </w:rPr>
        <w:t>[</w:t>
      </w:r>
      <w:r>
        <w:rPr/>
        <w:t>(III) Such group or index of securities shall be predominately composed of the securities of unaffiliated issuers and shall be a widely published measure of, and shall reflect, the market for all publicly traded equity or debt securities or a substantial segment thereof, or shall be comparable to such measure.</w:t>
      </w:r>
      <w:r>
        <w:rPr>
          <w:rFonts w:cs="Albertus Extra Bold" w:ascii="Albertus Extra Bold" w:hAnsi="Albertus Extra Bold"/>
          <w:b/>
        </w:rPr>
        <w:t>]</w:t>
      </w:r>
    </w:p>
    <w:p>
      <w:pPr>
        <w:pStyle w:val="Normal"/>
        <w:ind w:firstLine="720" w:end="0"/>
        <w:rPr>
          <w:b/>
        </w:rPr>
      </w:pPr>
      <w:r>
        <w:rPr>
          <w:b/>
        </w:rPr>
        <w:t>(III) Such group or index of securities shall not constitute a narrow-based security index.</w:t>
      </w:r>
    </w:p>
    <w:p>
      <w:pPr>
        <w:pStyle w:val="Normal"/>
        <w:ind w:firstLine="720" w:end="0"/>
        <w:rPr>
          <w:b/>
        </w:rPr>
      </w:pPr>
      <w:r>
        <w:rPr>
          <w:rFonts w:cs="Albertus Extra Bold" w:ascii="Albertus Extra Bold" w:hAnsi="Albertus Extra Bold"/>
          <w:b/>
        </w:rPr>
        <w:t>[</w:t>
      </w:r>
      <w:r>
        <w:rPr/>
        <w:t>(iii) Upon application by a board of trade for designation as a contract market with respect to any contract of sale (or option on such contract) for future delivery involving a group or index of securities, the Commission shall provide an opportunity for public comment on whether such contracts (or options on such contracts) meet the minimum requirements set forth in clause (ii) of this subparagraph.</w:t>
      </w:r>
      <w:r>
        <w:rPr>
          <w:rFonts w:cs="Albertus Extra Bold" w:ascii="Albertus Extra Bold" w:hAnsi="Albertus Extra Bold"/>
          <w:b/>
        </w:rPr>
        <w:t>]</w:t>
      </w:r>
    </w:p>
    <w:p>
      <w:pPr>
        <w:pStyle w:val="Normal"/>
        <w:ind w:firstLine="720" w:end="0"/>
        <w:rPr/>
      </w:pPr>
      <w:r>
        <w:rPr>
          <w:rFonts w:cs="Albertus Extra Bold" w:ascii="Albertus Extra Bold" w:hAnsi="Albertus Extra Bold"/>
          <w:b/>
        </w:rPr>
        <w:t>[</w:t>
      </w:r>
      <w:r>
        <w:rPr/>
        <w:t>(iv)(I) The Commission shall consult with the Securities and Exchange Commission with respect to any application which is submitted by a board of trade before December 9, 1982, for designation as a contract market with respect to any contract of sale (or option on such contract) for future delivery of a group or index of securities. If, no later than fifteen days following the close of the public comment period, the Securities and Exchange Commission shall object to the designation of a board of trade as a contract market in such contract (or option on such contract) on the ground that any minimum requirement of clause (ii) of this subparagraph is not met, the Commission shall afford the Securities and Exchange Commission an opportunity for an oral hearing, to be transcribed, before the Commission, and shall give appropriate weight to the views of the Securities and Exchange Commission. Such oral hearing shall be held after the public comment period, prior to Commission action upon such designation, and not less than thirty nor more than forty-five days after the close of the public comment period, unless both the Commission and the Securities and Exchange Commission otherwise agree. If such an oral hearing is held, the Securities and Exchange Commission fails to withdraw its objections, and the Commission issues an order designating a board of trade as a contract market with respect to any such contract (or option on such contract), the Securities and Exchange Commission shall have the right of judicial review of such order in accordance with the standards of section 6(c) of this Act. If, pursuant to section 6 of this Act, there is a hearing on the record with respect to such application for designation, the Securities and Exchange Commission shall have the right to participate in that hearing as an interested party.</w:t>
      </w:r>
    </w:p>
    <w:p>
      <w:pPr>
        <w:pStyle w:val="Normal"/>
        <w:ind w:firstLine="720" w:end="0"/>
        <w:rPr>
          <w:b/>
        </w:rPr>
      </w:pPr>
      <w:r>
        <w:rPr>
          <w:rFonts w:cs="Albertus Extra Bold" w:ascii="Albertus Extra Bold" w:hAnsi="Albertus Extra Bold"/>
          <w:b/>
        </w:rPr>
        <w:t>[</w:t>
      </w:r>
      <w:r>
        <w:rPr/>
        <w:t>(II) Effective for any application submitted by a board of trade on or after December 9, 1982, for designation as a contract market with respect to any contract of sale (or option on such contract) for future delivery of a group or index of securities, the Commission shall transmit a copy of such application to the Securities and Exchange Commission for review. The Commission shall not approve any such application if the Securities and Exchange Commission determines that such contract (or option on such contract) fails to meet the minimum requirements set forth in clause (ii) of this subparagraph. Such determination shall be made by order no later than forty-five days after the close of the public comment period under clause (iii) of this subparagraph. In the event of such determination, the board of trade shall be afforded an opportunity for a hearing on the record before the Securities and Exchange Commission. If a board of trade requests a hearing on the record, the hearing shall commence no later than thirty days following the receipt of the request, and a final determination shall be made no later than thirty days after the close of the hearing. A person aggrieved by any such order of the Securities and Exchange Commission may obtain judicial review thereof in the same manner and under such terms and conditions as are provided in section 6(b) of this Act.</w:t>
      </w:r>
      <w:r>
        <w:rPr>
          <w:rFonts w:cs="Albertus Extra Bold" w:ascii="Albertus Extra Bold" w:hAnsi="Albertus Extra Bold"/>
          <w:b/>
        </w:rPr>
        <w:t>]</w:t>
      </w:r>
    </w:p>
    <w:p>
      <w:pPr>
        <w:pStyle w:val="Normal"/>
        <w:ind w:firstLine="720" w:end="0"/>
        <w:rPr>
          <w:b/>
        </w:rPr>
      </w:pPr>
      <w:r>
        <w:rPr>
          <w:b/>
        </w:rPr>
        <w:t>(iii) If, in its discretion, the Commission determines that a stock index futures contract, notwithstanding its conformance with the requirements in clause (ii) of this subparagraph, can reasonable be used as a surrogate for trading a security (including a security futures product), it may, by order, require such contract and any option thereon be traded and regulated as security futures products as defined in section 3(a)(56) of the Securities Exchange Act of 1934 and section 1a of this Act subject to all rules and regulations applicable to security futures products under this Act and the securities laws as defined in section 3(a)(47) of the Securities Exchange Act of 1934.</w:t>
      </w:r>
    </w:p>
    <w:p>
      <w:pPr>
        <w:pStyle w:val="Normal"/>
        <w:ind w:firstLine="720" w:end="0"/>
        <w:rPr/>
      </w:pPr>
      <w:r>
        <w:rPr>
          <w:rFonts w:cs="Albertus Extra Bold" w:ascii="Albertus Extra Bold" w:hAnsi="Albertus Extra Bold"/>
          <w:b/>
        </w:rPr>
        <w:t>[</w:t>
      </w:r>
      <w:r>
        <w:rPr/>
        <w:t>(v)</w:t>
      </w:r>
      <w:r>
        <w:rPr>
          <w:rFonts w:cs="Albertus Extra Bold" w:ascii="Albertus Extra Bold" w:hAnsi="Albertus Extra Bold"/>
          <w:b/>
        </w:rPr>
        <w:t>]</w:t>
      </w:r>
      <w:r>
        <w:rPr/>
        <w:t xml:space="preserve"> </w:t>
      </w:r>
      <w:r>
        <w:rPr>
          <w:b/>
        </w:rPr>
        <w:t xml:space="preserve">(iv) </w:t>
      </w:r>
      <w:r>
        <w:rPr/>
        <w:t xml:space="preserve">No person shall offer to enter into, enter into, or confirm the execution of any contract of sale (or option on such contract) for future delivery of any security, or interest therein or based on the value thereof, except an exempted security under </w:t>
      </w:r>
      <w:r>
        <w:rPr>
          <w:rFonts w:cs="Albertus Extra Bold" w:ascii="Albertus Extra Bold" w:hAnsi="Albertus Extra Bold"/>
          <w:b/>
        </w:rPr>
        <w:t>[</w:t>
      </w:r>
      <w:r>
        <w:rPr/>
        <w:t>section 3 of the Securities Act of 1933</w:t>
      </w:r>
      <w:r>
        <w:rPr>
          <w:rFonts w:cs="Albertus Extra Bold" w:ascii="Albertus Extra Bold" w:hAnsi="Albertus Extra Bold"/>
          <w:b/>
        </w:rPr>
        <w:t>]</w:t>
      </w:r>
      <w:r>
        <w:rPr/>
        <w:t xml:space="preserve"> or section 3(a)(12) of the Securities Exchange Act of 1934 as in effect on the date of enactment of the Futures Trading Act of 1982 (other than any municipal security as defined in section 3(a)(29) of the Securities Exchange Act of 1934 on the date of enactment of the Futures Trading Act of 1982), or except as provided in clause (ii) of this subparagraph</w:t>
      </w:r>
      <w:r>
        <w:rPr>
          <w:b/>
        </w:rPr>
        <w:t xml:space="preserve"> or subparagraph (D)</w:t>
      </w:r>
      <w:r>
        <w:rPr/>
        <w:t xml:space="preserve">, any group or index of such securities or any interest therein or based on the value thereof. </w:t>
      </w:r>
    </w:p>
    <w:p>
      <w:pPr>
        <w:pStyle w:val="Normal"/>
        <w:ind w:firstLine="720" w:end="0"/>
        <w:rPr/>
      </w:pPr>
      <w:r>
        <w:rPr>
          <w:rFonts w:cs="Albertus Extra Bold" w:ascii="Albertus Extra Bold" w:hAnsi="Albertus Extra Bold"/>
          <w:b/>
        </w:rPr>
        <w:t>[</w:t>
      </w:r>
      <w:r>
        <w:rPr/>
        <w:t xml:space="preserve">(vi)(I) Notwithstanding any other provision of this Act, any contract market in a stock index futures contract (or option thereon) shall file with the Board of Governors of the Federal Reserve System any rule establishing or changing the levels of margin (initial and maintenance) for the stock index futures contract (or option thereon). </w:t>
      </w:r>
    </w:p>
    <w:p>
      <w:pPr>
        <w:pStyle w:val="Normal"/>
        <w:ind w:firstLine="720" w:end="0"/>
        <w:rPr/>
      </w:pPr>
      <w:r>
        <w:rPr>
          <w:rFonts w:cs="Albertus Extra Bold" w:ascii="Albertus Extra Bold" w:hAnsi="Albertus Extra Bold"/>
          <w:b/>
        </w:rPr>
        <w:t>[</w:t>
      </w:r>
      <w:r>
        <w:rPr/>
        <w:t xml:space="preserve">(II) The Board may at any time request any contract market to set the margin for any stock index futures contract (or option thereon) at such levels as the Board in its judgment determines are appropriate to preserve the financial integrity of the contract market or its clearing system or to prevent systemic risk. If the contract market fails to do so within the time specified by the Board in its request, the Board may direct the contract market to alter or supplement the rules of the contract market as specified in the request. </w:t>
      </w:r>
    </w:p>
    <w:p>
      <w:pPr>
        <w:pStyle w:val="Normal"/>
        <w:ind w:firstLine="720" w:end="0"/>
        <w:rPr/>
      </w:pPr>
      <w:r>
        <w:rPr>
          <w:rFonts w:cs="Albertus Extra Bold" w:ascii="Albertus Extra Bold" w:hAnsi="Albertus Extra Bold"/>
          <w:b/>
        </w:rPr>
        <w:t>[</w:t>
      </w:r>
      <w:r>
        <w:rPr/>
        <w:t xml:space="preserve">(III) Subject to such conditions as the Board may determine, the Board may delegate any or all of its authority under this clause only to the Commission. </w:t>
      </w:r>
    </w:p>
    <w:p>
      <w:pPr>
        <w:pStyle w:val="Normal"/>
        <w:autoSpaceDE w:val="false"/>
        <w:ind w:firstLine="720" w:end="0"/>
        <w:rPr/>
      </w:pPr>
      <w:r>
        <w:rPr>
          <w:rFonts w:cs="Albertus Extra Bold" w:ascii="Albertus Extra Bold" w:hAnsi="Albertus Extra Bold"/>
          <w:b/>
        </w:rPr>
        <w:t>[</w:t>
      </w:r>
      <w:r>
        <w:rPr/>
        <w:t>(IV) Nothing in this clause shall supersede or limit the authority granted to the Commission in section 8a(9) to direct a contract market, on finding an emergency to exist, to raise temporary emergency margin levels on any futures contract or option on the contract covered by this clause.</w:t>
      </w:r>
      <w:r>
        <w:rPr>
          <w:rFonts w:cs="Albertus Extra Bold" w:ascii="Albertus Extra Bold" w:hAnsi="Albertus Extra Bold"/>
          <w:b/>
        </w:rPr>
        <w:t>]</w:t>
      </w:r>
      <w:r>
        <w:rPr/>
        <w:t xml:space="preserve"> </w:t>
      </w:r>
    </w:p>
    <w:p>
      <w:pPr>
        <w:pStyle w:val="Normal"/>
        <w:autoSpaceDE w:val="false"/>
        <w:ind w:firstLine="720" w:end="0"/>
        <w:rPr>
          <w:b/>
        </w:rPr>
      </w:pPr>
      <w:r>
        <w:rPr>
          <w:b/>
        </w:rPr>
        <w:t xml:space="preserve">(v)(I) Notwithstanding any other provision of this Act, any contract market in a stock index futures contract (or option thereon) other than a security futures product, or any derivatives transaction execution facility on which such contract or option is traded, shall file with the Board of Governors of the Federal Reserve System any rule establishing or changing the levels of margin (initial and maintenance) for such stock index futures contract (or option thereon) other than security futures products. </w:t>
      </w:r>
    </w:p>
    <w:p>
      <w:pPr>
        <w:pStyle w:val="Normal"/>
        <w:autoSpaceDE w:val="false"/>
        <w:ind w:firstLine="720" w:end="0"/>
        <w:rPr>
          <w:b/>
        </w:rPr>
      </w:pPr>
      <w:r>
        <w:rPr>
          <w:b/>
        </w:rPr>
        <w:t xml:space="preserve">(II) The Board may at any time request any contract market or derivatives transaction execution facility to set the margin for any stock index futures contract (or option thereon), other than for any security futures product, at such levels as the Board in its judgment determines are appropriate to preserve the financial integrity of the contract market or derivatives transaction execution facility, or its clearing system, or to prevent systemic risk. If the contract market or derivatives transaction execution facility fails to do so within the time specified by the Board in its request, the Board may direct the contract market or derivatives transaction execution facility to alter or supplement the rules of the contract market or derivatives transaction execution facility as specified in the request. </w:t>
      </w:r>
    </w:p>
    <w:p>
      <w:pPr>
        <w:pStyle w:val="Normal"/>
        <w:autoSpaceDE w:val="false"/>
        <w:ind w:firstLine="720" w:end="0"/>
        <w:rPr>
          <w:b/>
        </w:rPr>
      </w:pPr>
      <w:r>
        <w:rPr>
          <w:b/>
        </w:rPr>
        <w:t xml:space="preserve">(III) Subject to such conditions as the Board may determine, the Board may delegate any or all of its authority, relating to margin for any stock index futures contract (or option thereon), other than security futures products, under this clause to the Commission. </w:t>
      </w:r>
    </w:p>
    <w:p>
      <w:pPr>
        <w:pStyle w:val="Normal"/>
        <w:autoSpaceDE w:val="false"/>
        <w:ind w:firstLine="720" w:end="0"/>
        <w:rPr>
          <w:b/>
        </w:rPr>
      </w:pPr>
      <w:r>
        <w:rPr>
          <w:b/>
        </w:rPr>
        <w:t xml:space="preserve">(IV) It shall be unlawful for any futures commission merchant to, directly or indirectly, extend or maintain credit to or for, or collect margin from any customer on any security futures product unless such activities comply with the regulations prescribed pursuant to section 7(c)(2)(B) of the Securities Exchange Act of 1934. </w:t>
      </w:r>
    </w:p>
    <w:p>
      <w:pPr>
        <w:pStyle w:val="Normal"/>
        <w:autoSpaceDE w:val="false"/>
        <w:ind w:firstLine="720" w:end="0"/>
        <w:rPr>
          <w:b/>
        </w:rPr>
      </w:pPr>
      <w:r>
        <w:rPr>
          <w:b/>
        </w:rPr>
        <w:t>(V) Nothing in this clause shall supersede or limit the authority granted to the Commission in section 8a(9) to direct a contract market or registered derivatives transaction execution facility, on finding an emergency to exist, to raise temporary margin levels on any futures contract, or option on the contract covered by this clause, or on any security futures product.</w:t>
      </w:r>
    </w:p>
    <w:p>
      <w:pPr>
        <w:pStyle w:val="Normal"/>
        <w:ind w:firstLine="720" w:end="0"/>
        <w:rPr/>
      </w:pPr>
      <w:r>
        <w:rPr>
          <w:rFonts w:cs="Albertus Extra Bold" w:ascii="Albertus Extra Bold" w:hAnsi="Albertus Extra Bold"/>
          <w:b/>
        </w:rPr>
        <w:t>[</w:t>
      </w:r>
      <w:r>
        <w:rPr/>
        <w:t>(V)</w:t>
      </w:r>
      <w:r>
        <w:rPr>
          <w:rFonts w:cs="Albertus Extra Bold" w:ascii="Albertus Extra Bold" w:hAnsi="Albertus Extra Bold"/>
          <w:b/>
        </w:rPr>
        <w:t>]</w:t>
      </w:r>
      <w:r>
        <w:rPr>
          <w:b/>
        </w:rPr>
        <w:t>(VI)</w:t>
      </w:r>
      <w:r>
        <w:rPr/>
        <w:t xml:space="preserve"> Any action taken by the Board, or by the Commission acting under the delegation of authority under subclause III, under this clause directing a contract market to alter or supplement a contract market rule shall be subject to review only in the Court of Appeals where the party seeking review resides or has its principal place of business, or in the United States Court of Appeals for the District of Columbia Circuit. The review shall be based on the examination of all information before the Board or the Commission, as the case may be, at the time the determination was made. The court reviewing the action of the Board or the Commission shall not enter a stay or order of mandamus unless the court has determined, after notice and a hearing before a panel of the court, that the agency action complained of was arbitrary, capricious, an abuse of discretion, or otherwise not in accordance with law. </w:t>
      </w:r>
    </w:p>
    <w:p>
      <w:pPr>
        <w:pStyle w:val="Normal"/>
        <w:autoSpaceDE w:val="false"/>
        <w:rPr/>
      </w:pPr>
      <w:r>
        <w:rPr>
          <w:b/>
        </w:rPr>
        <w:t xml:space="preserve">SEC. 2(a)(1)(D)(i) Notwithstanding any other provision of this Act, the Securities and Exchange Commission shall have jurisdiction and authority over security futures as defined in section 3(a)(55) of the Securities Exchange Act of 1934, section 2(a)(16) of the Securities Act of 1933, section 2(a)(52) of the Investment Company Act of 1940, and section 202(a)(27) of the Investment Advisers Act of 1940, options on security futures, and persons effecting transactions in security futures and options thereon, and this Act shall apply to and the Commission shall have jurisdiction with respect to accounts, agreements (including any transaction which is of the character of, or is commonly known to the trade as, an ‘option’, ‘privilege’, ‘indemnity’, ‘bid’, ‘offer’, ‘put’, ‘call’, ‘advance guaranty’, or ‘decline guaranty’), contracts, and transactions involving, and may designate a board of trade as a contract market in, or register a derivatives transaction execution facility that trades or executes, a security futures product as defined in section 1a of this Act: </w:t>
      </w:r>
      <w:r>
        <w:rPr>
          <w:b/>
          <w:u w:val="single"/>
        </w:rPr>
        <w:t>Provided, however,</w:t>
      </w:r>
      <w:r>
        <w:rPr>
          <w:b/>
        </w:rPr>
        <w:t xml:space="preserve"> That, except as provided in clause (vi) of this subparagraph, no board of trade shall be designated as a contract market with respect to, or registered as a derivatives transaction execution facility for, any such contracts of sale for future delivery unless the board of trade and the applicable contract meet the following criteria:</w:t>
      </w:r>
    </w:p>
    <w:p>
      <w:pPr>
        <w:pStyle w:val="Normal"/>
        <w:autoSpaceDE w:val="false"/>
        <w:rPr>
          <w:b/>
        </w:rPr>
      </w:pPr>
      <w:r>
        <w:rPr>
          <w:b/>
        </w:rPr>
        <w:tab/>
        <w:t xml:space="preserve">(I) Except as otherwise provided in a rule, regulation, or order issued pursuant to clause (v) of this subparagraph, any security underlying the security future, including each component security of a narrow-based security index, is registered pursuant to section 12 of the Securities Exchange Act of 1934. </w:t>
      </w:r>
    </w:p>
    <w:p>
      <w:pPr>
        <w:pStyle w:val="Normal"/>
        <w:autoSpaceDE w:val="false"/>
        <w:ind w:firstLine="720" w:end="0"/>
        <w:rPr>
          <w:b/>
        </w:rPr>
      </w:pPr>
      <w:r>
        <w:rPr>
          <w:b/>
        </w:rPr>
        <w:t xml:space="preserve">(II) If the security futures product is not cash settled, the board of trade on which the security futures product is traded has arrangements in place with a clearing agency registered pursuant to section 17A of the Securities Exchange Act of 1934 for the payment and delivery of the securities underlying the security futures product. </w:t>
      </w:r>
    </w:p>
    <w:p>
      <w:pPr>
        <w:pStyle w:val="Normal"/>
        <w:autoSpaceDE w:val="false"/>
        <w:ind w:firstLine="720" w:end="0"/>
        <w:rPr>
          <w:b/>
        </w:rPr>
      </w:pPr>
      <w:r>
        <w:rPr>
          <w:b/>
        </w:rPr>
        <w:t xml:space="preserve">(III) Except as otherwise provided in a rule, regulation, or order issued pursuant to clause (v) of this subparagraph, the security future is based upon common stock and such other equity securities as the Commission and the Securities and Exchange Commission jointly determine appropriate. </w:t>
      </w:r>
    </w:p>
    <w:p>
      <w:pPr>
        <w:pStyle w:val="Normal"/>
        <w:autoSpaceDE w:val="false"/>
        <w:ind w:firstLine="720" w:end="0"/>
        <w:rPr>
          <w:b/>
        </w:rPr>
      </w:pPr>
      <w:r>
        <w:rPr>
          <w:b/>
        </w:rPr>
        <w:t xml:space="preserve">(IV) The security futures product is cleared by a clearing agency that has in place provisions for linked and coordinated clearing with other clearing agencies that clear security futures products, which permits the security futures product to be purchased on a designated contract market, registered derivatives transaction execution facility, national securities exchange registered under section 6(a) of the Securities Exchange Act of 1934, or national securities association registered pursuant to section 15A(a) of the Securities Exchange Act of 1934 and offset on another designated contract market, registered derivatives transaction execution facility, national securities exchange registered under section 6(a) of the Securities Exchange Act of 1934, or national securities association registered pursuant to section 15A(a) of the Securities Exchange Act of 1934. </w:t>
      </w:r>
    </w:p>
    <w:p>
      <w:pPr>
        <w:pStyle w:val="Normal"/>
        <w:autoSpaceDE w:val="false"/>
        <w:ind w:firstLine="720" w:end="0"/>
        <w:rPr>
          <w:b/>
        </w:rPr>
      </w:pPr>
      <w:r>
        <w:rPr>
          <w:b/>
        </w:rPr>
        <w:t xml:space="preserve">(V) Only futures commission merchants, introducing brokers, commodity trading advisors, commodity pool operators or associated persons subject to suitability rules comparable to those of a national securities association registered pursuant to section 15A(a) of the Securities Exchange Act of 1934 solicit, accept any order for, or otherwise deal in any transaction in or in connection with the security futures product. </w:t>
      </w:r>
    </w:p>
    <w:p>
      <w:pPr>
        <w:pStyle w:val="Normal"/>
        <w:autoSpaceDE w:val="false"/>
        <w:ind w:firstLine="720" w:end="0"/>
        <w:rPr>
          <w:b/>
        </w:rPr>
      </w:pPr>
      <w:r>
        <w:rPr>
          <w:b/>
        </w:rPr>
        <w:t xml:space="preserve">(VI) The security futures product is subject to a prohibition against dual trading in section 4j of this Act and the rules and regulations thereunder or the provisions of section 11(a) of the Securities Exchange Act of 1934 and the rules and regulations thereunder, except to the extent otherwise permitted under the Securities Exchange Act of 1934 and the rules and regulations thereunder. </w:t>
      </w:r>
    </w:p>
    <w:p>
      <w:pPr>
        <w:pStyle w:val="Normal"/>
        <w:autoSpaceDE w:val="false"/>
        <w:ind w:firstLine="720" w:end="0"/>
        <w:rPr>
          <w:b/>
        </w:rPr>
      </w:pPr>
      <w:r>
        <w:rPr>
          <w:b/>
        </w:rPr>
        <w:t xml:space="preserve">(VII) Trading in the security futures product is not readily susceptible to manipulation of the price of such security futures product, nor to causing or being used in the manipulation of the price of any underlying security, option on such security, or option on a group or index including such securities; </w:t>
      </w:r>
    </w:p>
    <w:p>
      <w:pPr>
        <w:pStyle w:val="Normal"/>
        <w:autoSpaceDE w:val="false"/>
        <w:ind w:firstLine="720" w:end="0"/>
        <w:rPr>
          <w:b/>
        </w:rPr>
      </w:pPr>
      <w:r>
        <w:rPr>
          <w:b/>
        </w:rPr>
        <w:t xml:space="preserve">(VIII) The board of trade on which the security futures product is traded has procedures in place for coordinated surveillance among such board of trade, any market on which any security underlying the security futures product is traded, and other markets on which any related security is traded to detect manipulation and insider trading, except that, if the board of trade is an alternative trading system, a national securities association registered pursuant to section 15A(a) of the Securities Exchange Act of 1934 or national securities exchange registered pursuant to section 6(a) of the Securities Exchange Act of 1934 of which such alternative trading system is a member has in place such procedures. </w:t>
      </w:r>
    </w:p>
    <w:p>
      <w:pPr>
        <w:pStyle w:val="Normal"/>
        <w:autoSpaceDE w:val="false"/>
        <w:ind w:firstLine="720" w:end="0"/>
        <w:rPr>
          <w:b/>
        </w:rPr>
      </w:pPr>
      <w:r>
        <w:rPr>
          <w:b/>
        </w:rPr>
        <w:t xml:space="preserve">(IX) The board of trade on which the security futures product is traded has in place audit trails necessary or appropriate to facilitate the coordinated surveillance required in subclause (VIII), except that, if the board of trade is an alternative trading system, a national securities association registered pursuant to section 15A(a) of the Securities Exchange Act of 1934 or national securities exchange registered pursuant to section 6(a) of the Securities Exchange Act of 1934 of which such alternative trading system is a member has rules to require such audit trails. </w:t>
      </w:r>
    </w:p>
    <w:p>
      <w:pPr>
        <w:pStyle w:val="Normal"/>
        <w:autoSpaceDE w:val="false"/>
        <w:ind w:firstLine="720" w:end="0"/>
        <w:rPr>
          <w:b/>
        </w:rPr>
      </w:pPr>
      <w:r>
        <w:rPr>
          <w:b/>
        </w:rPr>
        <w:t xml:space="preserve">(X) The board of trade on which the security futures product is traded has in place procedures to coordinate trading halts between such board of trade and markets on which any security underlying the security futures product is traded and other markets on which any related security is traded, except that, if the board of trade is an alternative trading system, a national securities association registered pursuant to section 15A(a) of the Securities Exchange Act of 1934 or national securities exchange registered pursuant to section 6(a) of the Securities Exchange Act of 1934 of which such alternative trading system is a member has rules to require such coordinated trading halts. </w:t>
      </w:r>
    </w:p>
    <w:p>
      <w:pPr>
        <w:pStyle w:val="Normal"/>
        <w:autoSpaceDE w:val="false"/>
        <w:ind w:firstLine="720" w:end="0"/>
        <w:rPr>
          <w:b/>
        </w:rPr>
      </w:pPr>
      <w:r>
        <w:rPr>
          <w:b/>
        </w:rPr>
        <w:t xml:space="preserve">(XI) The margin requirements for a security futures product comply with the regulations prescribed pursuant to section 7(c)(2)(B) of the Securities Exchange Act of 1934, except that nothing in this subclause shall be construed to prevent a board of trade from requiring higher margin levels for a security futures product when it deems such action to be necessary or appropriate. </w:t>
        <w:tab/>
      </w:r>
    </w:p>
    <w:p>
      <w:pPr>
        <w:pStyle w:val="Normal"/>
        <w:autoSpaceDE w:val="false"/>
        <w:ind w:firstLine="720" w:end="0"/>
        <w:rPr>
          <w:b/>
        </w:rPr>
      </w:pPr>
      <w:r>
        <w:rPr>
          <w:b/>
        </w:rPr>
        <w:t xml:space="preserve">(ii) It shall be unlawful for any person to offer, to enter into, to execute, to confirm the execution of, or to conduct any office or business anywhere in the United States, its territories or possessions, for the purpose of soliciting, or accepting any order for, or otherwise dealing in, any transaction in, or in connection with, a security futures product unless— </w:t>
      </w:r>
    </w:p>
    <w:p>
      <w:pPr>
        <w:pStyle w:val="Normal"/>
        <w:autoSpaceDE w:val="false"/>
        <w:ind w:firstLine="720" w:end="0"/>
        <w:rPr>
          <w:b/>
        </w:rPr>
      </w:pPr>
      <w:r>
        <w:rPr>
          <w:b/>
        </w:rPr>
        <w:t xml:space="preserve">(I) the transaction is conducted on or subject to the rules of a board of trade that— </w:t>
      </w:r>
    </w:p>
    <w:p>
      <w:pPr>
        <w:pStyle w:val="Normal"/>
        <w:autoSpaceDE w:val="false"/>
        <w:rPr>
          <w:b/>
        </w:rPr>
      </w:pPr>
      <w:r>
        <w:rPr>
          <w:b/>
        </w:rPr>
        <w:t xml:space="preserve"> </w:t>
      </w:r>
      <w:r>
        <w:rPr>
          <w:b/>
        </w:rPr>
        <w:tab/>
        <w:t xml:space="preserve">(aa) has been designated by the Commission as a contract market in such security futures product; or </w:t>
      </w:r>
    </w:p>
    <w:p>
      <w:pPr>
        <w:pStyle w:val="Normal"/>
        <w:autoSpaceDE w:val="false"/>
        <w:ind w:firstLine="720" w:end="0"/>
        <w:rPr>
          <w:b/>
        </w:rPr>
      </w:pPr>
      <w:r>
        <w:rPr>
          <w:b/>
        </w:rPr>
        <w:t xml:space="preserve">(bb) is a registered derivatives transaction execution facility for the security futures product that has provided a certification with respect to the security futures product pursuant to clause (vii); </w:t>
      </w:r>
    </w:p>
    <w:p>
      <w:pPr>
        <w:pStyle w:val="Normal"/>
        <w:autoSpaceDE w:val="false"/>
        <w:ind w:firstLine="720" w:end="0"/>
        <w:rPr>
          <w:b/>
        </w:rPr>
      </w:pPr>
      <w:r>
        <w:rPr>
          <w:b/>
        </w:rPr>
        <w:t xml:space="preserve">(II) the contract is executed or consummated by, through, or with a member of the contract market or registered derivatives transaction execution facility; and </w:t>
      </w:r>
    </w:p>
    <w:p>
      <w:pPr>
        <w:pStyle w:val="Normal"/>
        <w:autoSpaceDE w:val="false"/>
        <w:ind w:firstLine="720" w:end="0"/>
        <w:rPr>
          <w:b/>
        </w:rPr>
      </w:pPr>
      <w:r>
        <w:rPr>
          <w:b/>
        </w:rPr>
        <w:t xml:space="preserve">(III) the security futures product is evidenced by a record in writing which shows the date, the parties to such security futures product and their addresses, the property covered, and its price, and each contract market member or registered derivatives transaction execution facility member shall keep the record for a period of 3 years from the date of the transaction, or for a longer period if the Commission so directs, which record shall at all times be open to the inspection of any duly authorized representative of the Commission. </w:t>
      </w:r>
    </w:p>
    <w:p>
      <w:pPr>
        <w:pStyle w:val="Normal"/>
        <w:autoSpaceDE w:val="false"/>
        <w:ind w:firstLine="720" w:end="0"/>
        <w:rPr>
          <w:b/>
        </w:rPr>
      </w:pPr>
      <w:r>
        <w:rPr>
          <w:b/>
        </w:rPr>
        <w:t xml:space="preserve">(iii)(I) Except as provided in subclause (II) but notwithstanding any other provision of this Act, no person shall offer to enter into, enter into, or confirm the execution of any option on a security future. </w:t>
      </w:r>
    </w:p>
    <w:p>
      <w:pPr>
        <w:pStyle w:val="Normal"/>
        <w:autoSpaceDE w:val="false"/>
        <w:ind w:firstLine="720" w:end="0"/>
        <w:rPr>
          <w:b/>
        </w:rPr>
      </w:pPr>
      <w:r>
        <w:rPr>
          <w:b/>
        </w:rPr>
        <w:t xml:space="preserve">(II) After 3 years after the date of the enactment of the Commodity Futures Modernization Act of 2000, the Commission and the Securities and Exchange Commission may by order jointly determine to permit trading of options on any security future authorized to be traded under the provisions of this Act and the Securities Exchange Act of 1934. </w:t>
      </w:r>
    </w:p>
    <w:p>
      <w:pPr>
        <w:pStyle w:val="Normal"/>
        <w:autoSpaceDE w:val="false"/>
        <w:ind w:firstLine="720" w:end="0"/>
        <w:rPr>
          <w:b/>
        </w:rPr>
      </w:pPr>
      <w:r>
        <w:rPr>
          <w:b/>
        </w:rPr>
        <w:t>(iv)(I) All relevant records of a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shall be subject to such reasonable periodic or special examinations by representatives of the Commission as the Commission deems necessary or appropriate in the public interest, for the protection of investors, or otherwise in furtherance of the purposes of this Act, and the Commission, before conducting any such examination, shall give notice to the Securities and Exchange Commission of the proposed examination and consult with the Securities and Exchange Commission concerning the feasibility and desirability of coordinating the examination with examinations conducted by the Securities and Exchange Commission in order to avoid unnecessary regulatory duplication or undue regulatory burdens for the registrant or board of trade.</w:t>
      </w:r>
    </w:p>
    <w:p>
      <w:pPr>
        <w:pStyle w:val="Normal"/>
        <w:autoSpaceDE w:val="false"/>
        <w:ind w:firstLine="720" w:end="0"/>
        <w:rPr>
          <w:b/>
        </w:rPr>
      </w:pPr>
      <w:r>
        <w:rPr>
          <w:b/>
        </w:rPr>
        <w:t xml:space="preserve">(II) The Commission shall notify the Securities and Exchange Commission of any examination conducted of any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and, upon request, furnish to the Securities and Exchange Commission any examination report and data supplied to or prepared by the Commission in connection with the examination. </w:t>
      </w:r>
    </w:p>
    <w:p>
      <w:pPr>
        <w:pStyle w:val="Normal"/>
        <w:autoSpaceDE w:val="false"/>
        <w:ind w:firstLine="720" w:end="0"/>
        <w:rPr>
          <w:b/>
        </w:rPr>
      </w:pPr>
      <w:r>
        <w:rPr>
          <w:b/>
        </w:rPr>
        <w:t>(III) Before conducting an examination under subclause (I), the Commission shall use the reports of examinations, unless the information sought is unavailable in the reports, of any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that is made by the Securities and Exchange Commission, a national securities association registered pursuant to section 15A(a) of the Securities Exchange Act of 1934 (15 U.S.C. 78o–3(a)), or a national securities exchange registered pursuant to section 6(a) of the Securities Exchange Act of 1934 (15 U.S.C. 78f(a)).</w:t>
      </w:r>
    </w:p>
    <w:p>
      <w:pPr>
        <w:pStyle w:val="Normal"/>
        <w:autoSpaceDE w:val="false"/>
        <w:ind w:firstLine="720" w:end="0"/>
        <w:rPr>
          <w:b/>
        </w:rPr>
      </w:pPr>
      <w:r>
        <w:rPr>
          <w:b/>
        </w:rPr>
        <w:t xml:space="preserve">(IV) Any records required under this subsection for a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shall be limited to records with respect to accounts, agreements, contracts, and transactions involving security futures products. </w:t>
      </w:r>
    </w:p>
    <w:p>
      <w:pPr>
        <w:pStyle w:val="Normal"/>
        <w:autoSpaceDE w:val="false"/>
        <w:ind w:firstLine="720" w:end="0"/>
        <w:rPr>
          <w:b/>
        </w:rPr>
      </w:pPr>
      <w:r>
        <w:rPr>
          <w:b/>
        </w:rPr>
        <w:t xml:space="preserve">(v)(I) The Commission and the Securities and Exchange Commission, by rule, regulation, or order, may jointly modify the criteria specified in subclause (I) or (III) of clause (i), including the trading of security futures based on securities other than equity securities, to the extent such modification fosters the development of fair and orderly markets in security futures products, is necessary or appropriate in the public interest, and is consistent with the protection of investors. </w:t>
      </w:r>
    </w:p>
    <w:p>
      <w:pPr>
        <w:pStyle w:val="Normal"/>
        <w:autoSpaceDE w:val="false"/>
        <w:ind w:firstLine="720" w:end="0"/>
        <w:rPr>
          <w:b/>
        </w:rPr>
      </w:pPr>
      <w:r>
        <w:rPr>
          <w:b/>
        </w:rPr>
        <w:t xml:space="preserve">(II) The Commission and the Securities and Exchange Commission, by order, may jointly exempt any person from compliance with the criterion specified in clause (i)(IV) to the extent such exemption fosters the development of fair and orderly markets in security futures products, is necessary or appropriate in the public interest, and is consistent with the protection of investors. </w:t>
      </w:r>
    </w:p>
    <w:p>
      <w:pPr>
        <w:pStyle w:val="Normal"/>
        <w:autoSpaceDE w:val="false"/>
        <w:ind w:firstLine="720" w:end="0"/>
        <w:rPr>
          <w:b/>
        </w:rPr>
      </w:pPr>
      <w:r>
        <w:rPr>
          <w:b/>
        </w:rPr>
        <w:t xml:space="preserve">(vi)(I) Notwithstanding clauses (i) and (vii), until the compliance date, a board of trade shall not be required to meet the criterion specified in clause (i)(IV). </w:t>
      </w:r>
    </w:p>
    <w:p>
      <w:pPr>
        <w:pStyle w:val="Normal"/>
        <w:autoSpaceDE w:val="false"/>
        <w:ind w:firstLine="720" w:end="0"/>
        <w:rPr>
          <w:b/>
        </w:rPr>
      </w:pPr>
      <w:r>
        <w:rPr>
          <w:b/>
        </w:rPr>
        <w:t xml:space="preserve">(II) The Commission and the Securities and Exchange Commission shall jointly publish in the Federal Register a notice of the compliance date no later than 165 days before the compliance date. </w:t>
      </w:r>
    </w:p>
    <w:p>
      <w:pPr>
        <w:pStyle w:val="Normal"/>
        <w:autoSpaceDE w:val="false"/>
        <w:ind w:firstLine="720" w:end="0"/>
        <w:rPr>
          <w:b/>
        </w:rPr>
      </w:pPr>
      <w:r>
        <w:rPr>
          <w:b/>
        </w:rPr>
        <w:t xml:space="preserve">(III) For purposes of this clause, the term ‘compliance date’ means the later of— </w:t>
      </w:r>
    </w:p>
    <w:p>
      <w:pPr>
        <w:pStyle w:val="Normal"/>
        <w:autoSpaceDE w:val="false"/>
        <w:ind w:firstLine="720" w:end="0"/>
        <w:rPr>
          <w:b/>
        </w:rPr>
      </w:pPr>
      <w:r>
        <w:rPr>
          <w:b/>
        </w:rPr>
        <w:t xml:space="preserve">(aa) 180 days after the end of the first full calendar month period in which the average aggregate comparable share volume for all security futures products based on single equity securities traded on all designated contract markets and registered derivatives transaction execution facilities equals or exceeds 10 percent of the average aggregate comparable share volume of options on single equity securities traded on all national securities exchanges registered pursuant to section 6(a) of the Securities Exchange Act of 1934 and any national securities associations registered pursuant to section 15A(a) of such Act; or </w:t>
      </w:r>
    </w:p>
    <w:p>
      <w:pPr>
        <w:pStyle w:val="Normal"/>
        <w:autoSpaceDE w:val="false"/>
        <w:ind w:firstLine="720" w:end="0"/>
        <w:rPr>
          <w:b/>
        </w:rPr>
      </w:pPr>
      <w:r>
        <w:rPr>
          <w:b/>
        </w:rPr>
        <w:t xml:space="preserve">(bb) 2 years after the date on which trading in any security futures product commences under this Act. </w:t>
      </w:r>
    </w:p>
    <w:p>
      <w:pPr>
        <w:pStyle w:val="Normal"/>
        <w:autoSpaceDE w:val="false"/>
        <w:ind w:firstLine="720" w:end="0"/>
        <w:rPr>
          <w:b/>
        </w:rPr>
      </w:pPr>
      <w:r>
        <w:rPr>
          <w:b/>
        </w:rPr>
        <w:t>(vii) It shall be unlawful for a board of trade to trade or execute a security futures product unless the board of trade has provided the Commission with a certification that the specific security futures product and the board of trade, as applicable, meet the criteria specified in subclauses (I) through (XI) of clause (i), except as otherwise provided in clause (vi).</w:t>
      </w:r>
    </w:p>
    <w:p>
      <w:pPr>
        <w:pStyle w:val="Normal"/>
        <w:autoSpaceDE w:val="false"/>
        <w:rPr>
          <w:b/>
        </w:rPr>
      </w:pPr>
      <w:r>
        <w:rPr>
          <w:b/>
        </w:rPr>
        <w:t xml:space="preserve">SEC. 2(a)(1)(E)(i) To the extent necessary or appropriate in the public interest, to promote fair competition, and consistent with promotion of market efficiency, innovation, and expansion of investment opportunities, the protection of investors, and the maintenance of fair and orderly markets, the Commission and the Securities and Exchange Commission shall jointly issue such rules, regulations, or orders as are necessary and appropriate to permit the offer and sale of a security futures product traded on or subject to the rules of a foreign board of trade to United States persons. </w:t>
      </w:r>
    </w:p>
    <w:p>
      <w:pPr>
        <w:pStyle w:val="Normal"/>
        <w:autoSpaceDE w:val="false"/>
        <w:ind w:firstLine="720" w:end="0"/>
        <w:rPr>
          <w:b/>
        </w:rPr>
      </w:pPr>
      <w:r>
        <w:rPr>
          <w:b/>
        </w:rPr>
        <w:t>(ii) The rules, regulations, or orders adopted under clause (i) shall take into account, as appropriate, the nature and size of the markets that the securities underlying the security futures product reflects.</w:t>
      </w:r>
    </w:p>
    <w:p>
      <w:pPr>
        <w:pStyle w:val="Normal"/>
        <w:autoSpaceDE w:val="false"/>
        <w:rPr>
          <w:b/>
        </w:rPr>
      </w:pPr>
      <w:r>
        <w:rPr>
          <w:b/>
        </w:rPr>
        <w:t xml:space="preserve">SEC. 2(a)(1)(F)(i) Nothing in this Act is intended to prohibit a futures commission merchant from carrying security futures products traded on or subject to the rules of a foreign board of trade in the accounts of persons located outside of the United States. </w:t>
      </w:r>
    </w:p>
    <w:p>
      <w:pPr>
        <w:pStyle w:val="Normal"/>
        <w:autoSpaceDE w:val="false"/>
        <w:ind w:firstLine="720" w:end="0"/>
        <w:rPr>
          <w:b/>
        </w:rPr>
      </w:pPr>
      <w:r>
        <w:rPr>
          <w:b/>
        </w:rPr>
        <w:t>(ii) Nothing in this Act is intended to prohibit any eligible contract participant located in the United States from purchasing or carrying securities futures products traded on or subject to the rules of a foreign board of trade, exchange, or market to the same extent such person may be authorized to purchase or carry other securities traded on a foreign board of trade, exchange, or market so long as any underlying security for such security futures products is traded principally on, by, or through any exchange or market located outside the United States.</w:t>
      </w:r>
    </w:p>
    <w:p>
      <w:pPr>
        <w:pStyle w:val="Normal"/>
        <w:rPr/>
      </w:pPr>
      <w:bookmarkStart w:id="4" w:name="BM_2_a__2__"/>
      <w:r>
        <w:rPr>
          <w:rStyle w:val="Strong"/>
          <w:b w:val="false"/>
        </w:rPr>
        <w:t>SEC. 2(a)(2)</w:t>
      </w:r>
      <w:bookmarkEnd w:id="4"/>
      <w:r>
        <w:rPr/>
        <w:t xml:space="preserve">(A) There is hereby established, as an independent agency of the United States Government, a Commodity Futures Trading Commission. The Commission shall be composed of five Commissioners who shall be appointed by the President, by and with the advice and consent of the Senate. In nominating persons for appointment, the President shall-- </w:t>
      </w:r>
    </w:p>
    <w:p>
      <w:pPr>
        <w:pStyle w:val="Normal"/>
        <w:ind w:firstLine="720" w:end="0"/>
        <w:rPr/>
      </w:pPr>
      <w:r>
        <w:rPr/>
        <w:t xml:space="preserve">(i) select persons who shall each have demonstrated knowledge in futures trading or its regulation, or the production, merchandising, processing or distribution of one or more of the commodities or other goods and articles, services, rights, and interests covered by this Act; and </w:t>
      </w:r>
    </w:p>
    <w:p>
      <w:pPr>
        <w:pStyle w:val="Normal"/>
        <w:ind w:firstLine="720" w:end="0"/>
        <w:rPr/>
      </w:pPr>
      <w:r>
        <w:rPr/>
        <w:t xml:space="preserve">(ii) seek to ensure that the demonstrated knowledge of the Commissioners is balanced with respect to such areas. </w:t>
      </w:r>
    </w:p>
    <w:p>
      <w:pPr>
        <w:pStyle w:val="Normal"/>
        <w:rPr/>
      </w:pPr>
      <w:r>
        <w:rPr/>
        <w:t xml:space="preserve">Not more than three of the members of the Commission shall be members of the same political party. Each Commissioner shall hold office for a term of five years and until his successor is appointed and has qualified, except that he shall not so continue to serve beyond the expiration of the next session of Congress subsequent to the expiration of said fixed term of office, and except (i) any Commissioner appointed to fill a vacancy occurring prior to the expiration of the term for which his predecessor was appointed shall be appointed for the remainder of such term, and (ii) the terms of office of the Commissioners first taking office after the enactment of this paragraph shall expire as designated by the President at the time of nomination, one at the end of one year, one at the end of two years, one at the end of three years, one at the end of four years, and one at the end of five years. </w:t>
      </w:r>
    </w:p>
    <w:p>
      <w:pPr>
        <w:pStyle w:val="Normal"/>
        <w:ind w:firstLine="720" w:end="0"/>
        <w:rPr/>
      </w:pPr>
      <w:r>
        <w:rPr/>
        <w:t xml:space="preserve">(B) The President shall appoint, by and with the advice and consent of the Senate, a member of the Commission as Chairman, who shall serve as Chairman at the pleasure of the President. An individual may be appointed as Chairman at the same time that person is appointed as a Commissioner. The Chairman shall be the chief administrative officer of the Commission and shall preside at hearings before the Commission. At any time, the President may appoint, by and with the advice and consent of the Senate, a different Chairman, and the Commissioner previously appointed as Chairman may complete that Commissioner's term as a Commissioner. </w:t>
        <w:br/>
      </w:r>
    </w:p>
    <w:p>
      <w:pPr>
        <w:pStyle w:val="Normal"/>
        <w:rPr/>
      </w:pPr>
      <w:r>
        <w:rPr/>
        <w:t xml:space="preserve">SEC. 2(a)(3) A vacancy in the Commission shall not impair the right of the remaining Commissioners to exercise all the powers of the Commission. </w:t>
      </w:r>
    </w:p>
    <w:p>
      <w:pPr>
        <w:pStyle w:val="Normal"/>
        <w:rPr/>
      </w:pPr>
      <w:r>
        <w:rPr/>
        <w:t xml:space="preserve">SEC. 2(a)(4) The Commission shall have a General Counsel, who shall be appointed by the Commission and serve at the pleasure of the Commission. The General Counsel shall report directly to the Commission and serve as its legal advisor. The Commission shall appoint such other attorneys as may be necessary, in the opinion of the Commission, to assist the General Counsel, represent the Commission in all disciplinary proceedings pending before it, represent the Commission in courts of law whenever appropriate, assist the Department of Justice in handling litigation concerning the Commission in courts of law, and perform such other legal duties and functions as the Commission may direct. </w:t>
      </w:r>
    </w:p>
    <w:p>
      <w:pPr>
        <w:pStyle w:val="Normal"/>
        <w:rPr/>
      </w:pPr>
      <w:r>
        <w:rPr/>
        <w:t xml:space="preserve">SEC. 2(a)(5) The Commission shall have an Executive Director, who shall be appointed by the Commission and serve at the pleasure of the Commission. The Executive Director shall report directly to the Commission and perform such functions and duties as the Commission may prescribe. </w:t>
      </w:r>
    </w:p>
    <w:p>
      <w:pPr>
        <w:pStyle w:val="Normal"/>
        <w:rPr/>
      </w:pPr>
      <w:r>
        <w:rPr/>
        <w:t xml:space="preserve">SEC. 2(a)(6)(A) Except as otherwise provided in this paragraph and in paragraphs (4) and (5) of this subsection, the executive and administrative functions of the Commission, including functions of the Commission with respect to the appointment and supervision of personnel employed under the Commission, the distribution of business among such personnel and among administrative units of the Commission, and the use and expenditure of funds, according to budget categories, plans, programs, and priorities established and approved by the Commission, shall be exercised solely by the Chairman. </w:t>
      </w:r>
    </w:p>
    <w:p>
      <w:pPr>
        <w:pStyle w:val="Normal"/>
        <w:ind w:firstLine="720" w:end="0"/>
        <w:rPr/>
      </w:pPr>
      <w:r>
        <w:rPr/>
        <w:t xml:space="preserve">(B) In carrying out any of his functions under the provisions of this paragraph, the Chairman shall be governed by general policies, plans, priorities, and budgets approved by the Commission and by such regulatory decisions, findings, and determinations as the Commission may by law be authorized to make. </w:t>
      </w:r>
    </w:p>
    <w:p>
      <w:pPr>
        <w:pStyle w:val="Normal"/>
        <w:ind w:firstLine="720" w:end="0"/>
        <w:rPr/>
      </w:pPr>
      <w:r>
        <w:rPr/>
        <w:t xml:space="preserve">(C) The appointment by the Chairman of the heads of major administrative units under the Commission shall be subject to the approval of the Commission. </w:t>
      </w:r>
    </w:p>
    <w:p>
      <w:pPr>
        <w:pStyle w:val="Normal"/>
        <w:ind w:firstLine="720" w:end="0"/>
        <w:rPr/>
      </w:pPr>
      <w:r>
        <w:rPr/>
        <w:t xml:space="preserve">(D) Personnel employed regularly and full time in the immediate offices of Commissioners other than the Chairman shall not be affected by the provisions of this paragraph. </w:t>
      </w:r>
    </w:p>
    <w:p>
      <w:pPr>
        <w:pStyle w:val="Normal"/>
        <w:ind w:firstLine="720" w:end="0"/>
        <w:rPr/>
      </w:pPr>
      <w:r>
        <w:rPr/>
        <w:t xml:space="preserve">(E) There are hereby reserved to the Commission its functions with respect to revising budget estimates and with respect to determining the distribution of appropriated funds according to major programs and purposes. </w:t>
      </w:r>
    </w:p>
    <w:p>
      <w:pPr>
        <w:pStyle w:val="Normal"/>
        <w:ind w:firstLine="720" w:end="0"/>
        <w:rPr/>
      </w:pPr>
      <w:r>
        <w:rPr/>
        <w:t xml:space="preserve">(F) The Chairman may from time to time make such provisions as he shall deem appropriate authorizing the performance by any officer, employee, or administrative unit under his jurisdiction of any functions of the Chairman under this paragraph. </w:t>
      </w:r>
    </w:p>
    <w:p>
      <w:pPr>
        <w:pStyle w:val="Normal"/>
        <w:rPr/>
      </w:pPr>
      <w:r>
        <w:rPr/>
        <w:t xml:space="preserve">SEC. 2(a)(7) No Commissioner or employee of the Commission shall accept employment or compensation from any person, exchange, or clearinghouse subject to regulation by the Commission under this Act during his term of office, nor shall he participate, directly or indirectly, in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operations or transactions of a character subject to regulation by the Commission. </w:t>
      </w:r>
    </w:p>
    <w:p>
      <w:pPr>
        <w:pStyle w:val="Normal"/>
        <w:rPr/>
      </w:pPr>
      <w:r>
        <w:rPr/>
        <w:t xml:space="preserve">SEC. 2(a)(8)(A) The Commission shall, in cooperation with the Secretary of Agriculture, maintain a liaison between the Commission and the Department of Agriculture. The Secretary shall take such steps as may be necessary to enable the Commission to obtain information and utilize such services and facilities of the Department of Agriculture as may be necessary in order to maintain effectively such liaison. In addition, the Secretary shall appoint a liaison officer, who shall be an employee of the Office of the Secretary, for the purpose of maintaining a liaison between the Department of Agriculture and the Commission. The Commission shall furnish such liaison officer appropriate office space within the offices of the Commission and shall allow such liaison officer to attend and observe all deliberations and proceedings of the Commission. </w:t>
      </w:r>
    </w:p>
    <w:p>
      <w:pPr>
        <w:pStyle w:val="Normal"/>
        <w:ind w:firstLine="720" w:end="0"/>
        <w:rPr/>
      </w:pPr>
      <w:r>
        <w:rPr/>
        <w:t xml:space="preserve">(B)(i) The Commission shall maintain communications with the Department of the Treasury, the Board of Governors of the Federal Reserve System, and the Securities and Exchange Commission for the purpose of keeping such agencies fully informed of Commission activities that relate to the responsibilities of those agencies, for the purpose of seeking the views of those agencies on such activities, and for considering the relationships between the volume and nature of investment and trading in contracts of sale of a commodity for future delivery and in securities and financial instruments under the jurisdiction of such agencies. </w:t>
      </w:r>
    </w:p>
    <w:p>
      <w:pPr>
        <w:pStyle w:val="Normal"/>
        <w:ind w:firstLine="720" w:end="0"/>
        <w:rPr/>
      </w:pPr>
      <w:r>
        <w:rPr/>
        <w:t xml:space="preserve">(ii) When a board of trade applies for </w:t>
      </w:r>
      <w:r>
        <w:rPr>
          <w:rFonts w:cs="Albertus Extra Bold" w:ascii="Albertus Extra Bold" w:hAnsi="Albertus Extra Bold"/>
          <w:b/>
        </w:rPr>
        <w:t>[</w:t>
      </w:r>
      <w:r>
        <w:rPr/>
        <w:t>designation as a contract market</w:t>
      </w:r>
      <w:r>
        <w:rPr>
          <w:rFonts w:cs="Albertus Extra Bold" w:ascii="Albertus Extra Bold" w:hAnsi="Albertus Extra Bold"/>
          <w:b/>
        </w:rPr>
        <w:t>]</w:t>
      </w:r>
      <w:r>
        <w:rPr/>
        <w:t xml:space="preserve"> </w:t>
      </w:r>
      <w:r>
        <w:rPr>
          <w:b/>
        </w:rPr>
        <w:t>designation or registration as a contract market or derivatives transaction execution facility</w:t>
      </w:r>
      <w:r>
        <w:rPr/>
        <w:t xml:space="preserve"> involving transactions for future delivery of any security issued or guaranteed by the United States or any agency thereof, the Commission shall promptly deliver a copy of such application to the Department of the Treasury and the Board of Governors of the Federal Reserve System. The Commission may not </w:t>
      </w:r>
      <w:r>
        <w:rPr>
          <w:rFonts w:cs="Albertus Extra Bold" w:ascii="Albertus Extra Bold" w:hAnsi="Albertus Extra Bold"/>
          <w:b/>
        </w:rPr>
        <w:t>[</w:t>
      </w:r>
      <w:r>
        <w:rPr/>
        <w:t>designate a board of trade as a contract market</w:t>
      </w:r>
      <w:r>
        <w:rPr>
          <w:rFonts w:cs="Albertus Extra Bold" w:ascii="Albertus Extra Bold" w:hAnsi="Albertus Extra Bold"/>
          <w:b/>
        </w:rPr>
        <w:t>]</w:t>
      </w:r>
      <w:r>
        <w:rPr/>
        <w:t xml:space="preserve"> </w:t>
      </w:r>
      <w:r>
        <w:rPr>
          <w:b/>
        </w:rPr>
        <w:t>designate or register a board of trade as a contract market or derivatives transaction execution facility</w:t>
      </w:r>
      <w:r>
        <w:rPr/>
        <w:t xml:space="preserve"> based on such application until forty-five days after the date the Commission delivers the application to such agencies or until the Commission receives comments from each of such agencies on the application, whichever period is shorter. Any comments received by the Commission from such agencies shall be included as part of the public record of the Commission's designation proceeding. In </w:t>
      </w:r>
      <w:r>
        <w:rPr>
          <w:rFonts w:cs="Albertus Extra Bold" w:ascii="Albertus Extra Bold" w:hAnsi="Albertus Extra Bold"/>
          <w:b/>
        </w:rPr>
        <w:t>[</w:t>
      </w:r>
      <w:r>
        <w:rPr/>
        <w:t>designating, or refusing, suspending, or revoking the designation of, a board of trade as a contract market involving transactions for future delivery referred to in this clause or in considering possible emergency action under section 8a(9) of this Act</w:t>
      </w:r>
      <w:r>
        <w:rPr>
          <w:rFonts w:cs="Albertus Extra Bold" w:ascii="Albertus Extra Bold" w:hAnsi="Albertus Extra Bold"/>
          <w:b/>
        </w:rPr>
        <w:t>]</w:t>
      </w:r>
      <w:r>
        <w:rPr/>
        <w:t xml:space="preserve"> </w:t>
      </w:r>
      <w:r>
        <w:rPr>
          <w:b/>
        </w:rPr>
        <w:t xml:space="preserve">designating, registering, or refusing, suspending, or revoking the designation or registration of, a board of trade as a contract market or derivatives transaction execution facility involving transactions for future delivery referred to in this clause or in considering any possible action under this Act (including without limitation emergency action under section 8a(9)) </w:t>
      </w:r>
      <w:r>
        <w:rPr/>
        <w:t xml:space="preserve">with respect to such transactions, the Commission shall take into consideration all comments it receives from the Department of the Treasury and the Board of Governors of the Federal Reserve System and shall consider the effect that any such </w:t>
      </w:r>
      <w:r>
        <w:rPr>
          <w:rFonts w:cs="Albertus Extra Bold" w:ascii="Albertus Extra Bold" w:hAnsi="Albertus Extra Bold"/>
          <w:b/>
        </w:rPr>
        <w:t>[</w:t>
      </w:r>
      <w:r>
        <w:rPr/>
        <w:t>designation, suspension, revocation, or emergency action</w:t>
      </w:r>
      <w:r>
        <w:rPr>
          <w:rFonts w:cs="Albertus Extra Bold" w:ascii="Albertus Extra Bold" w:hAnsi="Albertus Extra Bold"/>
          <w:b/>
        </w:rPr>
        <w:t>]</w:t>
      </w:r>
      <w:r>
        <w:rPr/>
        <w:t xml:space="preserve"> </w:t>
      </w:r>
      <w:r>
        <w:rPr>
          <w:b/>
        </w:rPr>
        <w:t>designation, registration, suspension, revocation, or action</w:t>
      </w:r>
      <w:r>
        <w:rPr/>
        <w:t xml:space="preserve"> may have on the debt financing requirements of the United States Government and the continued efficiency and integrity of the underlying market for government securities. </w:t>
      </w:r>
    </w:p>
    <w:p>
      <w:pPr>
        <w:pStyle w:val="Normal"/>
        <w:ind w:firstLine="720" w:end="0"/>
        <w:rPr/>
      </w:pPr>
      <w:r>
        <w:rPr/>
        <w:t xml:space="preserve">(iii) The provisions of this subparagraph shall not create any rights, liabilities, or obligations upon which actions may be brought against the Commission. </w:t>
      </w:r>
    </w:p>
    <w:p>
      <w:pPr>
        <w:pStyle w:val="Normal"/>
        <w:rPr/>
      </w:pPr>
      <w:r>
        <w:rPr/>
        <w:t xml:space="preserve">SEC. 2(a)(9)(A) Whenever the Commission submits any budget estimate or request to the President or the Office of Management and Budget, it shall concurrently transmit copies of that estimate or request to the House and Senate Appropriations Committees and the House Committee on Agriculture and the Senate Committee on Agriculture, Nutrition, and Forestry. </w:t>
      </w:r>
    </w:p>
    <w:p>
      <w:pPr>
        <w:pStyle w:val="Normal"/>
        <w:ind w:firstLine="720" w:end="0"/>
        <w:rPr/>
      </w:pPr>
      <w:r>
        <w:rPr/>
        <w:t xml:space="preserve">(B) Whenever the Commission transmits any legislative recommendations, or testimony, or comments on legislation to the President or the Office of Management and Budget, it shall concurrently transmit copies thereof to the House Committee on Agriculture and the Senate Committee on Agriculture, Nutrition, and Forestry. No officer or agency of the United States shall have any authority to require the Commission to submit its legislative recommendations, or testimony, or comments on legislation to any officer or agency of the United States for approval, comments, or review, prior to the submission of such recommendations, testimony, or comments to the Congress. In instances in which the Commission voluntarily seeks to obtain the comments or review of any officer or agency of the United States, the Commission shall include a description of such actions in its legislative recommendations, testimony, or comments on legislation which it transmits to the Congress. </w:t>
      </w:r>
    </w:p>
    <w:p>
      <w:pPr>
        <w:pStyle w:val="Normal"/>
        <w:ind w:firstLine="720" w:end="0"/>
        <w:rPr/>
      </w:pPr>
      <w:r>
        <w:rPr/>
        <w:t xml:space="preserve">(C) Whenever the Commission issues for official publication any opinion, release, rule, order, interpretation, or other determination on a matter, the Commission shall provide that any dissenting, concurring, or separate opinion by any Commissioner on the matter be published in full along with the Commission opinion, release, rule, order, interpretation, or determination. </w:t>
      </w:r>
    </w:p>
    <w:p>
      <w:pPr>
        <w:pStyle w:val="Normal"/>
        <w:rPr/>
      </w:pPr>
      <w:r>
        <w:rPr/>
        <w:t xml:space="preserve">SEC. 2(a)(10) The Commission shall have an official seal, which shall be judicially noticed. </w:t>
      </w:r>
    </w:p>
    <w:p>
      <w:pPr>
        <w:pStyle w:val="Normal"/>
        <w:rPr/>
      </w:pPr>
      <w:r>
        <w:rPr/>
        <w:t xml:space="preserve">SEC. 2(a)(11) The Commission is authorized to promulgate such rules and regulations as it deems necessary to govern the operating procedures and conduct of the business of the Commission. </w:t>
      </w:r>
    </w:p>
    <w:p>
      <w:pPr>
        <w:pStyle w:val="Normal"/>
        <w:rPr/>
      </w:pPr>
      <w:r>
        <w:rPr/>
        <w:t xml:space="preserve">SEC. 2(b) For the purposes of this Act (but not in any wise limiting the foregoing definition of interstate commerce) a transaction in respect to any article shall be considered to be in interstate commerce if such article is part of that current of commerce usual in the commodity trade whereby commodities and commodity products and byproducts thereof are sent from one State with the expectation that they will end their transit, after purchase, in another, including, in addition to cases within the above general description, all cases where purchase or sale is either for shipment to another State, or for manufacture within the State and the shipment outside the State of the products resulting from such manufacture. Articles normally in such current of commerce shall not be considered out of such commerce through resort being had to any means or device intended to remove transactions in respect thereto from the provisions of this Act. For the purpose of this paragraph the word "State" includes Territory, the District of Columbia, possession of the United States, and foreign nation. </w:t>
      </w:r>
    </w:p>
    <w:p>
      <w:pPr>
        <w:pStyle w:val="Normal"/>
        <w:rPr/>
      </w:pPr>
      <w:bookmarkStart w:id="5" w:name="Sec__3"/>
      <w:r>
        <w:rPr>
          <w:rStyle w:val="Strong"/>
        </w:rPr>
        <w:t>SEC. 2(c) AGREEMENTS, CONTRACTS, AND TRANSACTIONS IN FOREIGN CURRENCY, GOVERNMENT SECURITIES, AND CERTAIN OTHER COMMODITIES.--</w:t>
      </w:r>
    </w:p>
    <w:p>
      <w:pPr>
        <w:pStyle w:val="Normal"/>
        <w:rPr/>
      </w:pPr>
      <w:r>
        <w:rPr>
          <w:rStyle w:val="Strong"/>
        </w:rPr>
        <w:tab/>
        <w:t>(1) IN GENERAL.--Except as provided in paragraph (2), nothing in this Act (other than section 5a (to the extent provided in section 5a(g)), 5b, 5d, or 12(e)(2)(B)) governs or applies to an agreement, contract, or transaction in--</w:t>
      </w:r>
    </w:p>
    <w:p>
      <w:pPr>
        <w:pStyle w:val="Normal"/>
        <w:rPr/>
      </w:pPr>
      <w:r>
        <w:rPr>
          <w:rStyle w:val="Strong"/>
        </w:rPr>
        <w:tab/>
        <w:t>(A) foreign currency;</w:t>
      </w:r>
    </w:p>
    <w:p>
      <w:pPr>
        <w:pStyle w:val="Normal"/>
        <w:rPr/>
      </w:pPr>
      <w:r>
        <w:rPr>
          <w:rStyle w:val="Strong"/>
        </w:rPr>
        <w:tab/>
        <w:t>(B) government securities;</w:t>
      </w:r>
    </w:p>
    <w:p>
      <w:pPr>
        <w:pStyle w:val="Normal"/>
        <w:rPr/>
      </w:pPr>
      <w:r>
        <w:rPr>
          <w:rStyle w:val="Strong"/>
        </w:rPr>
        <w:tab/>
        <w:t>(C) security warrants;</w:t>
      </w:r>
    </w:p>
    <w:p>
      <w:pPr>
        <w:pStyle w:val="Normal"/>
        <w:rPr/>
      </w:pPr>
      <w:r>
        <w:rPr>
          <w:rStyle w:val="Strong"/>
        </w:rPr>
        <w:tab/>
        <w:t>(D) security rights;</w:t>
      </w:r>
    </w:p>
    <w:p>
      <w:pPr>
        <w:pStyle w:val="Normal"/>
        <w:rPr/>
      </w:pPr>
      <w:r>
        <w:rPr>
          <w:rStyle w:val="Strong"/>
        </w:rPr>
        <w:tab/>
        <w:t>(E) resales of installment loan contracts;</w:t>
      </w:r>
    </w:p>
    <w:p>
      <w:pPr>
        <w:pStyle w:val="Normal"/>
        <w:rPr/>
      </w:pPr>
      <w:r>
        <w:rPr>
          <w:rStyle w:val="Strong"/>
        </w:rPr>
        <w:tab/>
        <w:t>(F) repurchase transactions in an excluded commodity; or</w:t>
      </w:r>
    </w:p>
    <w:p>
      <w:pPr>
        <w:pStyle w:val="Normal"/>
        <w:rPr/>
      </w:pPr>
      <w:r>
        <w:rPr>
          <w:rStyle w:val="Strong"/>
        </w:rPr>
        <w:tab/>
        <w:t>(G) mortgages or mortgage purchase commitments.</w:t>
      </w:r>
    </w:p>
    <w:p>
      <w:pPr>
        <w:pStyle w:val="Normal"/>
        <w:rPr/>
      </w:pPr>
      <w:r>
        <w:rPr>
          <w:rStyle w:val="Strong"/>
        </w:rPr>
        <w:tab/>
        <w:t>(2) COMMISSION JURISDICTION.--</w:t>
      </w:r>
    </w:p>
    <w:p>
      <w:pPr>
        <w:pStyle w:val="Normal"/>
        <w:rPr/>
      </w:pPr>
      <w:r>
        <w:rPr>
          <w:rStyle w:val="Strong"/>
        </w:rPr>
        <w:tab/>
        <w:t>(A) AGREEMENTS, CONTRACTS, AND TRANSACTIONS TRADED ON AN ORGANIZED EXCHANGE.--This Act applies to, and the Commission shall have jurisdiction over, an agreement, contract, or transaction described in paragraph (1) that is--</w:t>
      </w:r>
    </w:p>
    <w:p>
      <w:pPr>
        <w:pStyle w:val="Normal"/>
        <w:rPr/>
      </w:pPr>
      <w:r>
        <w:rPr>
          <w:rStyle w:val="Strong"/>
        </w:rPr>
        <w:tab/>
        <w:t>(i) a contract of sale of a commodity for future delivery (or an option on such a contract), or an option on a commodity (other than foreign currency or a security or a group or index of securities), that is executed or traded on an organized exchange; or</w:t>
      </w:r>
    </w:p>
    <w:p>
      <w:pPr>
        <w:pStyle w:val="Normal"/>
        <w:rPr/>
      </w:pPr>
      <w:r>
        <w:rPr>
          <w:rStyle w:val="Strong"/>
        </w:rPr>
        <w:tab/>
        <w:t>(ii) an option on foreign currency executed or traded on an organized exchange that is not a national securities exchange registered pursuant to section 6(a) of the Securities Exchange Act of 1934.</w:t>
      </w:r>
    </w:p>
    <w:p>
      <w:pPr>
        <w:pStyle w:val="Normal"/>
        <w:rPr/>
      </w:pPr>
      <w:r>
        <w:rPr>
          <w:rStyle w:val="Strong"/>
        </w:rPr>
        <w:tab/>
        <w:t>(B) AGREEMENTS, CONTRACTS, AND TRANSACTIONS IN RETAIL FOREIGN CURRENCY.--This Act applies to, and the Commission shall have jurisdiction over, an agreement, contract, or transaction in foreign currency that--</w:t>
      </w:r>
    </w:p>
    <w:p>
      <w:pPr>
        <w:pStyle w:val="Normal"/>
        <w:rPr/>
      </w:pPr>
      <w:r>
        <w:rPr>
          <w:rStyle w:val="Strong"/>
        </w:rPr>
        <w:tab/>
        <w:t>(i) is a contract of sale of a commodity for future delivery (or an option on such a contract) or an option (other than an option executed or traded on a national securities exchange registered pursuant to section 6(a) of the Securities Exchange Act of 1934); and</w:t>
      </w:r>
    </w:p>
    <w:p>
      <w:pPr>
        <w:pStyle w:val="Normal"/>
        <w:rPr/>
      </w:pPr>
      <w:r>
        <w:rPr>
          <w:rStyle w:val="Strong"/>
        </w:rPr>
        <w:tab/>
        <w:t>(ii) is offered to, or entered into with, a person that is not an eligible contract participant, unless the counterparty, or the person offering to be the counterparty, of the person is--</w:t>
      </w:r>
    </w:p>
    <w:p>
      <w:pPr>
        <w:pStyle w:val="Normal"/>
        <w:rPr/>
      </w:pPr>
      <w:r>
        <w:rPr>
          <w:rStyle w:val="Strong"/>
        </w:rPr>
        <w:tab/>
        <w:t>(I) a financial institution;</w:t>
      </w:r>
    </w:p>
    <w:p>
      <w:pPr>
        <w:pStyle w:val="Normal"/>
        <w:rPr/>
      </w:pPr>
      <w:r>
        <w:rPr>
          <w:rStyle w:val="Strong"/>
        </w:rPr>
        <w:tab/>
        <w:t>(II) a broker or dealer registered under section 15(b) or 15C of the Securities Exchange Act of 1934 (15 U.S.C. 78o(b), 78o-5) or a futures commission merchant registered under this Act;</w:t>
      </w:r>
    </w:p>
    <w:p>
      <w:pPr>
        <w:pStyle w:val="Normal"/>
        <w:rPr/>
      </w:pPr>
      <w:r>
        <w:rPr>
          <w:rStyle w:val="Strong"/>
        </w:rPr>
        <w:tab/>
        <w:t>(III) an associated person of a broker or dealer registered under section 15(b) or 15C of the Securities Exchange Act of 1934 (15 U.S.C. 78o(b), 78o-5), or an affiliated person of a futures commission merchant registered under this Act, concerning the financial or securities activities of which the registered person makes and keeps records under section 15C(b) or 17(h) of the Securities Exchange Act of 1934 (15 U.S.C. 78o-5(b), 78q(h)) or section 4f(c)(2)(B) of this Act;</w:t>
      </w:r>
    </w:p>
    <w:p>
      <w:pPr>
        <w:pStyle w:val="Normal"/>
        <w:rPr/>
      </w:pPr>
      <w:r>
        <w:rPr>
          <w:rStyle w:val="Strong"/>
        </w:rPr>
        <w:tab/>
        <w:t>(IV) an insurance company described in section 1a(12)(A)(ii) of this Act, or a regulated subsidiary or affiliate of such an insurance company;</w:t>
      </w:r>
    </w:p>
    <w:p>
      <w:pPr>
        <w:pStyle w:val="Normal"/>
        <w:rPr/>
      </w:pPr>
      <w:r>
        <w:rPr>
          <w:rStyle w:val="Strong"/>
        </w:rPr>
        <w:tab/>
        <w:t>(V) a financial holding company (as defined in section 2 of the Bank Holding Company Act of 1956); or</w:t>
      </w:r>
    </w:p>
    <w:p>
      <w:pPr>
        <w:pStyle w:val="Normal"/>
        <w:rPr/>
      </w:pPr>
      <w:r>
        <w:rPr>
          <w:rStyle w:val="Strong"/>
        </w:rPr>
        <w:tab/>
        <w:t>(VI) an investment bank holding company (as defined in section 17(i) of the Securities Exchange Act of 1934).</w:t>
      </w:r>
    </w:p>
    <w:p>
      <w:pPr>
        <w:pStyle w:val="Normal"/>
        <w:rPr/>
      </w:pPr>
      <w:r>
        <w:rPr>
          <w:rStyle w:val="Strong"/>
        </w:rPr>
        <w:tab/>
        <w:t xml:space="preserve">(C) Notwithstanding subclauses (II) and (III) of subparagraph (B)(ii), agreements, contracts, or transactions described in subparagraph (B) shall be subject to sections 4b, 4c(b), 6(c) and 6(d) (to the extent that sections 6(c) and 6(d) prohibit manipulation of the market price of any commodity, in interstate commerce, or for future delivery on or subject to the rules of any market), 6c, 6d, and 8(a) if they are entered into by a futures commission merchant or an affiliate of a futures commission merchant that is not also an entity described in subparagraph (B)(ii) of this paragraph. </w:t>
      </w:r>
    </w:p>
    <w:p>
      <w:pPr>
        <w:pStyle w:val="Normal"/>
        <w:rPr/>
      </w:pPr>
      <w:r>
        <w:rPr>
          <w:rStyle w:val="Strong"/>
        </w:rPr>
        <w:t>SEC. 2(d) EXCLUDED DERIVATIVE TRANSACTIONS.--</w:t>
      </w:r>
    </w:p>
    <w:p>
      <w:pPr>
        <w:pStyle w:val="Normal"/>
        <w:rPr/>
      </w:pPr>
      <w:r>
        <w:rPr>
          <w:rStyle w:val="Strong"/>
        </w:rPr>
        <w:tab/>
        <w:t>(1) IN GENERAL.--Nothing in this Act (other than section 5b or 12(e)(2)(B)) governs or applies to an agreement, contract, or transaction in an excluded commodity if--</w:t>
      </w:r>
    </w:p>
    <w:p>
      <w:pPr>
        <w:pStyle w:val="Normal"/>
        <w:rPr/>
      </w:pPr>
      <w:r>
        <w:rPr>
          <w:rStyle w:val="Strong"/>
        </w:rPr>
        <w:tab/>
        <w:t xml:space="preserve">(A) the agreement, contract, or transaction is entered into only between persons that are eligible contract participants at the time at which the persons enter into the agreement, contract, or transaction; and </w:t>
      </w:r>
    </w:p>
    <w:p>
      <w:pPr>
        <w:pStyle w:val="Normal"/>
        <w:rPr/>
      </w:pPr>
      <w:r>
        <w:rPr>
          <w:rStyle w:val="Strong"/>
        </w:rPr>
        <w:tab/>
        <w:t>(B) the agreement, contract, or transaction is not executed or traded on a trading facility.</w:t>
      </w:r>
    </w:p>
    <w:p>
      <w:pPr>
        <w:pStyle w:val="Normal"/>
        <w:rPr/>
      </w:pPr>
      <w:r>
        <w:rPr>
          <w:rStyle w:val="Strong"/>
        </w:rPr>
        <w:tab/>
        <w:t>(2) ELECTRONIC TRADING FACILITY EXCLUSION.--Nothing in this Act (other than section 5a (to the extent provided in section 5a(g)), 5b, 5d, or 12(e)(2)(B)) governs or applies to an agreement, contract, or transaction in an excluded commodity if--</w:t>
      </w:r>
    </w:p>
    <w:p>
      <w:pPr>
        <w:pStyle w:val="Normal"/>
        <w:rPr/>
      </w:pPr>
      <w:r>
        <w:rPr>
          <w:rStyle w:val="Strong"/>
        </w:rPr>
        <w:tab/>
        <w:t>(A) the agreement, contract, or transaction is entered into on a principal-to-principal basis between parties trading for their own accounts or as described in section 1a(12)(B)(ii);</w:t>
      </w:r>
    </w:p>
    <w:p>
      <w:pPr>
        <w:pStyle w:val="Normal"/>
        <w:rPr/>
      </w:pPr>
      <w:r>
        <w:rPr>
          <w:rStyle w:val="Strong"/>
        </w:rPr>
        <w:tab/>
        <w:t>(B) the agreement, contract, or transaction is entered into only between persons that are eligible contract participants described in subparagraph (A), (B)(ii), or (C) of section 1a(12)) at the time at which the persons enter into the agreement, contract, or transaction; and</w:t>
      </w:r>
    </w:p>
    <w:p>
      <w:pPr>
        <w:pStyle w:val="Normal"/>
        <w:rPr/>
      </w:pPr>
      <w:r>
        <w:rPr>
          <w:rStyle w:val="Strong"/>
        </w:rPr>
        <w:tab/>
        <w:t>(C) the agreement, contract, or transaction is executed or traded on an electronic trading facility.</w:t>
      </w:r>
    </w:p>
    <w:p>
      <w:pPr>
        <w:pStyle w:val="Normal"/>
        <w:rPr/>
      </w:pPr>
      <w:r>
        <w:rPr>
          <w:rStyle w:val="Strong"/>
        </w:rPr>
        <w:t>SEC. 2(e) EXCLUDED ELECTRONIC TRADING FACILITIES.--</w:t>
      </w:r>
    </w:p>
    <w:p>
      <w:pPr>
        <w:pStyle w:val="Normal"/>
        <w:numPr>
          <w:ilvl w:val="0"/>
          <w:numId w:val="0"/>
        </w:numPr>
        <w:outlineLvl w:val="0"/>
        <w:rPr/>
      </w:pPr>
      <w:r>
        <w:rPr>
          <w:rStyle w:val="Strong"/>
        </w:rPr>
        <w:tab/>
        <w:t>(1) IN GENERAL.--Nothing in this Act (other than section 12(e)(2)(B)) governs or is applicable to an electronic trading facility that limits transactions authorized to be conducted on its facilities to those satisfying the requirements of section 2(d)(2), 2(g), or 2(h)(3).</w:t>
      </w:r>
    </w:p>
    <w:p>
      <w:pPr>
        <w:pStyle w:val="Normal"/>
        <w:numPr>
          <w:ilvl w:val="0"/>
          <w:numId w:val="0"/>
        </w:numPr>
        <w:outlineLvl w:val="0"/>
        <w:rPr/>
      </w:pPr>
      <w:r>
        <w:rPr>
          <w:rStyle w:val="Strong"/>
        </w:rPr>
        <w:tab/>
        <w:t>(2) EFFECT ON AUTHORITY TO ESTABLISH AND OPERATE.--Nothing in this Act shall prohibit a board of trade designated by the Commission as a contract market or derivatives transaction execution facility, or operating as an exempt board of trade from establishing and operating an electronic trading facility excluded under this Act pursuant to paragraph (1).</w:t>
      </w:r>
    </w:p>
    <w:p>
      <w:pPr>
        <w:pStyle w:val="Normal"/>
        <w:numPr>
          <w:ilvl w:val="0"/>
          <w:numId w:val="0"/>
        </w:numPr>
        <w:outlineLvl w:val="0"/>
        <w:rPr/>
      </w:pPr>
      <w:r>
        <w:rPr>
          <w:rStyle w:val="Strong"/>
        </w:rPr>
        <w:tab/>
        <w:t>(3) EFFECT ON TRANSACTIONS.--No failure by an electronic trading facility to limit transactions as required by paragraph (1) of this subsection or to comply with section 2(h)(5) shall in itself affect the legality, validity, or enforceability of an agreement, contract, or transaction entered into or traded on the electronic trading facility or cause a participant on the system to be in violation of this Act.</w:t>
      </w:r>
    </w:p>
    <w:p>
      <w:pPr>
        <w:pStyle w:val="Normal"/>
        <w:numPr>
          <w:ilvl w:val="0"/>
          <w:numId w:val="0"/>
        </w:numPr>
        <w:outlineLvl w:val="0"/>
        <w:rPr/>
      </w:pPr>
      <w:r>
        <w:rPr>
          <w:rStyle w:val="Strong"/>
        </w:rPr>
        <w:tab/>
        <w:t>(4) SPECIAL RULE.--A person or group of persons that would not otherwise constitute a trading facility shall not be considered to be a trading facility solely as a result of the submission to a derivatives clearing organization of transactions executed on or through the person or group of persons.</w:t>
      </w:r>
    </w:p>
    <w:p>
      <w:pPr>
        <w:pStyle w:val="Normal"/>
        <w:rPr/>
      </w:pPr>
      <w:r>
        <w:rPr>
          <w:rStyle w:val="Strong"/>
        </w:rPr>
        <w:t>SEC. 2(f) EXCLUSION FOR QUALIFYING HYBRID INSTRUMENTS.--</w:t>
      </w:r>
    </w:p>
    <w:p>
      <w:pPr>
        <w:pStyle w:val="Normal"/>
        <w:numPr>
          <w:ilvl w:val="0"/>
          <w:numId w:val="0"/>
        </w:numPr>
        <w:ind w:firstLine="720" w:end="0"/>
        <w:outlineLvl w:val="0"/>
        <w:rPr/>
      </w:pPr>
      <w:r>
        <w:rPr>
          <w:rStyle w:val="Strong"/>
        </w:rPr>
        <w:t>(1)  IN GENERAL.--Nothing in this Act (other than section 12(e)(2)(B)) governs or is applicable to a hybrid instrument that is predominantly a security.</w:t>
      </w:r>
    </w:p>
    <w:p>
      <w:pPr>
        <w:pStyle w:val="Normal"/>
        <w:numPr>
          <w:ilvl w:val="0"/>
          <w:numId w:val="0"/>
        </w:numPr>
        <w:ind w:firstLine="720" w:end="0"/>
        <w:outlineLvl w:val="0"/>
        <w:rPr/>
      </w:pPr>
      <w:r>
        <w:rPr>
          <w:rStyle w:val="Strong"/>
        </w:rPr>
        <w:t>(2) PREDOMINANCE.--A hybrid instrument shall be considered to be predominantly a security if--</w:t>
      </w:r>
    </w:p>
    <w:p>
      <w:pPr>
        <w:pStyle w:val="Normal"/>
        <w:ind w:firstLine="720" w:end="0"/>
        <w:rPr/>
      </w:pPr>
      <w:r>
        <w:rPr>
          <w:rStyle w:val="Strong"/>
        </w:rPr>
        <w:t>(A) the issuer of the hybrid instrument receives payment in full of the purchase price of the hybrid instrument, substantially contemporaneously with delivery of the hybrid instrument;</w:t>
      </w:r>
    </w:p>
    <w:p>
      <w:pPr>
        <w:pStyle w:val="Normal"/>
        <w:ind w:firstLine="720" w:end="0"/>
        <w:rPr/>
      </w:pPr>
      <w:r>
        <w:rPr>
          <w:rStyle w:val="Strong"/>
        </w:rPr>
        <w:t>(B) the purchaser or holder of the hybrid instrument is not required to make any payment to the issuer in addition to the purchase price paid under subparagraph (A), whether as margin, settlement payment, or otherwise, during the life of the hybrid instrument or at maturity;</w:t>
      </w:r>
    </w:p>
    <w:p>
      <w:pPr>
        <w:pStyle w:val="Normal"/>
        <w:ind w:firstLine="720" w:end="0"/>
        <w:rPr/>
      </w:pPr>
      <w:r>
        <w:rPr>
          <w:rStyle w:val="Strong"/>
        </w:rPr>
        <w:t xml:space="preserve">(C) the issuer of the hybrid instrument is not subject by the terms of the instrument to mark-to-market margining requirements; and </w:t>
      </w:r>
    </w:p>
    <w:p>
      <w:pPr>
        <w:pStyle w:val="Normal"/>
        <w:ind w:firstLine="720" w:end="0"/>
        <w:rPr/>
      </w:pPr>
      <w:r>
        <w:rPr>
          <w:rStyle w:val="Strong"/>
        </w:rPr>
        <w:t>(D) the hybrid instrument is not marketed as a contract of sale of a commodity for future delivery (or option on such a contract) subject to this Act.</w:t>
      </w:r>
    </w:p>
    <w:p>
      <w:pPr>
        <w:pStyle w:val="Normal"/>
        <w:numPr>
          <w:ilvl w:val="0"/>
          <w:numId w:val="0"/>
        </w:numPr>
        <w:ind w:firstLine="720" w:end="0"/>
        <w:outlineLvl w:val="0"/>
        <w:rPr/>
      </w:pPr>
      <w:r>
        <w:rPr>
          <w:rStyle w:val="Strong"/>
        </w:rPr>
        <w:t>(3) MARK-TO-MARKET MARGINING REQUIREMENTS.--For the purposes of paragraph (2)(C), mark-to-market margining requirements do not include the obligation of an issuer of a secured debt instrument to increase the amount of collateral held in pledge for the benefit of the purchaser of the secured debt instrument to secure the repayment obligations of the issuer under the secured debt instrument.</w:t>
      </w:r>
    </w:p>
    <w:p>
      <w:pPr>
        <w:pStyle w:val="Normal"/>
        <w:rPr/>
      </w:pPr>
      <w:r>
        <w:rPr>
          <w:rStyle w:val="Strong"/>
        </w:rPr>
        <w:t xml:space="preserve">SEC. 2(g) EXCLUDED SWAP TRANSACTIONS.--No provision of this Act (other than section 5a (to the extent provided in section 5a(g)), 5b, 5d, or 12(e)(2)) shall apply to or govern any agreement, contract, or transaction in a commodity other than an agricultural commodity if the agreement, contract, or transaction is-- </w:t>
      </w:r>
    </w:p>
    <w:p>
      <w:pPr>
        <w:pStyle w:val="Normal"/>
        <w:numPr>
          <w:ilvl w:val="0"/>
          <w:numId w:val="0"/>
        </w:numPr>
        <w:ind w:firstLine="720" w:end="0"/>
        <w:outlineLvl w:val="0"/>
        <w:rPr/>
      </w:pPr>
      <w:r>
        <w:rPr>
          <w:rStyle w:val="Strong"/>
        </w:rPr>
        <w:t xml:space="preserve">(1) entered into only between persons that are eligible contract participants at the time they enter into the agreement, contract, or transaction; </w:t>
      </w:r>
    </w:p>
    <w:p>
      <w:pPr>
        <w:pStyle w:val="Normal"/>
        <w:numPr>
          <w:ilvl w:val="0"/>
          <w:numId w:val="0"/>
        </w:numPr>
        <w:ind w:firstLine="720" w:end="0"/>
        <w:outlineLvl w:val="0"/>
        <w:rPr/>
      </w:pPr>
      <w:r>
        <w:rPr>
          <w:rStyle w:val="Strong"/>
        </w:rPr>
        <w:t>(2) subject to individual negotiation by the parties; and</w:t>
      </w:r>
    </w:p>
    <w:p>
      <w:pPr>
        <w:pStyle w:val="Normal"/>
        <w:numPr>
          <w:ilvl w:val="0"/>
          <w:numId w:val="0"/>
        </w:numPr>
        <w:ind w:firstLine="720" w:end="0"/>
        <w:outlineLvl w:val="0"/>
        <w:rPr/>
      </w:pPr>
      <w:r>
        <w:rPr>
          <w:rStyle w:val="Strong"/>
        </w:rPr>
        <w:t>(3) not executed or traded on a trading facility.</w:t>
      </w:r>
      <w:r>
        <w:br w:type="page"/>
      </w:r>
    </w:p>
    <w:p>
      <w:pPr>
        <w:pStyle w:val="Normal"/>
        <w:numPr>
          <w:ilvl w:val="0"/>
          <w:numId w:val="0"/>
        </w:numPr>
        <w:outlineLvl w:val="0"/>
        <w:rPr/>
      </w:pPr>
      <w:r>
        <w:rPr>
          <w:rStyle w:val="Strong"/>
        </w:rPr>
        <w:t>SEC. 2(h) LEGAL CERTAINTY FOR CERTAIN TRANSACTIONS IN EXEMPT COMMODITIES.--</w:t>
      </w:r>
    </w:p>
    <w:p>
      <w:pPr>
        <w:pStyle w:val="Normal"/>
        <w:numPr>
          <w:ilvl w:val="0"/>
          <w:numId w:val="0"/>
        </w:numPr>
        <w:ind w:firstLine="720" w:end="0"/>
        <w:outlineLvl w:val="0"/>
        <w:rPr/>
      </w:pPr>
      <w:r>
        <w:rPr>
          <w:rStyle w:val="Strong"/>
        </w:rPr>
        <w:t>(1) Except as provided in paragraph (2), nothing in this Act shall apply to a contract, agreement  or transaction in an exempt commodity which--</w:t>
      </w:r>
    </w:p>
    <w:p>
      <w:pPr>
        <w:pStyle w:val="Normal"/>
        <w:ind w:firstLine="720" w:end="0"/>
        <w:rPr/>
      </w:pPr>
      <w:r>
        <w:rPr>
          <w:rStyle w:val="Strong"/>
        </w:rPr>
        <w:t>(A) is entered into solely between persons that are eligible contract participants at the time the persons enter into the agreement, contract, or transaction; and</w:t>
      </w:r>
    </w:p>
    <w:p>
      <w:pPr>
        <w:pStyle w:val="Normal"/>
        <w:ind w:firstLine="720" w:end="0"/>
        <w:rPr/>
      </w:pPr>
      <w:r>
        <w:rPr>
          <w:rStyle w:val="Strong"/>
        </w:rPr>
        <w:t>(B) is not entered into on a trading facility.</w:t>
      </w:r>
    </w:p>
    <w:p>
      <w:pPr>
        <w:pStyle w:val="Normal"/>
        <w:numPr>
          <w:ilvl w:val="0"/>
          <w:numId w:val="0"/>
        </w:numPr>
        <w:ind w:firstLine="720" w:end="0"/>
        <w:outlineLvl w:val="0"/>
        <w:rPr/>
      </w:pPr>
      <w:r>
        <w:rPr>
          <w:rStyle w:val="Strong"/>
        </w:rPr>
        <w:t>(2) An agreement, contract, or transaction described in paragraph (1) of this subsection shall be subject to--</w:t>
      </w:r>
    </w:p>
    <w:p>
      <w:pPr>
        <w:pStyle w:val="Normal"/>
        <w:ind w:firstLine="720" w:end="0"/>
        <w:rPr/>
      </w:pPr>
      <w:r>
        <w:rPr>
          <w:rStyle w:val="Strong"/>
        </w:rPr>
        <w:t>(A) sections 5b and 12(e)(2)(B);</w:t>
      </w:r>
    </w:p>
    <w:p>
      <w:pPr>
        <w:pStyle w:val="Normal"/>
        <w:ind w:firstLine="720" w:end="0"/>
        <w:rPr/>
      </w:pPr>
      <w:r>
        <w:rPr>
          <w:rStyle w:val="Strong"/>
        </w:rPr>
        <w:t>(B) sections 4b, 4o, 6(c), 6(d), 6c, 6d, and 8a, and the regulations of the Commission pursuant to section 4c(b) proscribing fraud in connection with commodity option transactions, to the extent the agreement, contract, or transaction is not between eligible commercial entities (unless 1 of the entities is an instrumentality, department, or agency of a State or local government entity) and would otherwise be subject to such sections and regulations; and</w:t>
        <w:tab/>
      </w:r>
    </w:p>
    <w:p>
      <w:pPr>
        <w:pStyle w:val="Normal"/>
        <w:ind w:firstLine="720" w:end="0"/>
        <w:rPr/>
      </w:pPr>
      <w:r>
        <w:rPr>
          <w:rStyle w:val="Strong"/>
        </w:rPr>
        <w:t>(C) sections 6(c), 6(d), 6c, 6d, 8a, and 9(a)(2), to the extent such sections prohibit manipulation of the market price of any commodity in interstate commerce and the agreement, contract, or transaction would otherwise be subject to such sections.</w:t>
      </w:r>
    </w:p>
    <w:p>
      <w:pPr>
        <w:pStyle w:val="Normal"/>
        <w:numPr>
          <w:ilvl w:val="0"/>
          <w:numId w:val="0"/>
        </w:numPr>
        <w:ind w:firstLine="720" w:end="0"/>
        <w:outlineLvl w:val="0"/>
        <w:rPr/>
      </w:pPr>
      <w:r>
        <w:rPr>
          <w:rStyle w:val="Strong"/>
        </w:rPr>
        <w:t>(3) Except as provided in paragraph (4), nothing in this Act shall apply to an agreement, contract, or transaction in an exempt commodity which is--</w:t>
      </w:r>
    </w:p>
    <w:p>
      <w:pPr>
        <w:pStyle w:val="Normal"/>
        <w:ind w:firstLine="720" w:end="0"/>
        <w:rPr/>
      </w:pPr>
      <w:r>
        <w:rPr>
          <w:rStyle w:val="Strong"/>
        </w:rPr>
        <w:t>(A) entered into on a principal-to-principal basis solely between persons that are eligible commercial entities at the time the persons enter into the agreement, contract, or transaction; and</w:t>
      </w:r>
    </w:p>
    <w:p>
      <w:pPr>
        <w:pStyle w:val="Normal"/>
        <w:ind w:firstLine="720" w:end="0"/>
        <w:rPr/>
      </w:pPr>
      <w:r>
        <w:rPr>
          <w:rStyle w:val="Strong"/>
        </w:rPr>
        <w:t>(B) executed or traded on an electronic tracing facility.</w:t>
      </w:r>
    </w:p>
    <w:p>
      <w:pPr>
        <w:pStyle w:val="Normal"/>
        <w:numPr>
          <w:ilvl w:val="0"/>
          <w:numId w:val="0"/>
        </w:numPr>
        <w:ind w:firstLine="720" w:end="0"/>
        <w:outlineLvl w:val="0"/>
        <w:rPr/>
      </w:pPr>
      <w:r>
        <w:rPr>
          <w:rStyle w:val="Strong"/>
        </w:rPr>
        <w:t>(4) An agreement, contract, or transaction described in paragraph (3) of this subsection shall be subject to--</w:t>
      </w:r>
    </w:p>
    <w:p>
      <w:pPr>
        <w:pStyle w:val="Normal"/>
        <w:ind w:firstLine="720" w:end="0"/>
        <w:rPr/>
      </w:pPr>
      <w:r>
        <w:rPr>
          <w:rStyle w:val="Strong"/>
        </w:rPr>
        <w:t>(A) sections 5a (to the extent provided in section 5a(g)), 5b, 5d, and 12(e)(2)(B);</w:t>
      </w:r>
    </w:p>
    <w:p>
      <w:pPr>
        <w:pStyle w:val="Normal"/>
        <w:ind w:firstLine="720" w:end="0"/>
        <w:rPr/>
      </w:pPr>
      <w:r>
        <w:rPr>
          <w:rStyle w:val="Strong"/>
        </w:rPr>
        <w:t>(B) sections 4b and 4o and the regulations of the Commission pursuant to section 4c(b) proscribing fraud in connection with commodity option transactions to the extent the agreement, contract, or transaction would otherwise be subject to such sections and regulations;</w:t>
      </w:r>
    </w:p>
    <w:p>
      <w:pPr>
        <w:pStyle w:val="Normal"/>
        <w:ind w:firstLine="720" w:end="0"/>
        <w:rPr/>
      </w:pPr>
      <w:r>
        <w:rPr>
          <w:rStyle w:val="Strong"/>
        </w:rPr>
        <w:t xml:space="preserve">(C) sections 6(c) and 9(a)(2), to the extent such sections prohibit manipulation of the market price of any commodity in interstate commerce and to the extent the agreement, contract, or transaction would otherwise be subject to such sections; and </w:t>
      </w:r>
    </w:p>
    <w:p>
      <w:pPr>
        <w:pStyle w:val="Normal"/>
        <w:ind w:firstLine="720" w:end="0"/>
        <w:rPr/>
      </w:pPr>
      <w:r>
        <w:rPr>
          <w:rStyle w:val="Strong"/>
        </w:rPr>
        <w:t>(D) such rules and regulations as the Commission may prescribe if necessary to ensure timely dissemination by the electronic trading facility of price, trading volume, and other trading data to the extent appropriate, if the Commission determines that the electronic trading facility performs a significant price discovery function for transactions in the cash market for the commodity underlying any agreement, contract, or transaction executed or traded on the electronic trading facility.</w:t>
      </w:r>
    </w:p>
    <w:p>
      <w:pPr>
        <w:pStyle w:val="Normal"/>
        <w:numPr>
          <w:ilvl w:val="0"/>
          <w:numId w:val="0"/>
        </w:numPr>
        <w:ind w:firstLine="720" w:end="0"/>
        <w:outlineLvl w:val="0"/>
        <w:rPr/>
      </w:pPr>
      <w:r>
        <w:rPr>
          <w:rStyle w:val="Strong"/>
        </w:rPr>
        <w:t>(5) An electronic trading facility relying on the exemption provided in paragraph (3) shall--</w:t>
      </w:r>
    </w:p>
    <w:p>
      <w:pPr>
        <w:pStyle w:val="Normal"/>
        <w:numPr>
          <w:ilvl w:val="0"/>
          <w:numId w:val="0"/>
        </w:numPr>
        <w:ind w:firstLine="720" w:end="0"/>
        <w:outlineLvl w:val="0"/>
        <w:rPr/>
      </w:pPr>
      <w:r>
        <w:rPr>
          <w:rStyle w:val="Strong"/>
        </w:rPr>
        <w:t>(A) notify the Commission of its intention to operate an electronic trading facility in reliance on the exemption set forth in paragraph (3), which notice shall include--</w:t>
      </w:r>
    </w:p>
    <w:p>
      <w:pPr>
        <w:pStyle w:val="Normal"/>
        <w:ind w:firstLine="720" w:end="0"/>
        <w:rPr/>
      </w:pPr>
      <w:r>
        <w:rPr>
          <w:rStyle w:val="Strong"/>
        </w:rPr>
        <w:t>(i) the name and address of the facility and a person designated to receive communications from the Commission;</w:t>
      </w:r>
    </w:p>
    <w:p>
      <w:pPr>
        <w:pStyle w:val="Normal"/>
        <w:ind w:firstLine="720" w:end="0"/>
        <w:rPr/>
      </w:pPr>
      <w:r>
        <w:rPr>
          <w:rStyle w:val="Strong"/>
        </w:rPr>
        <w:t>(ii) the commodity categories that the facility intends to list or otherwise make available for trading on the facility in reliance on the exemption set forth in paragraph (3);</w:t>
      </w:r>
    </w:p>
    <w:p>
      <w:pPr>
        <w:pStyle w:val="Normal"/>
        <w:ind w:firstLine="720" w:end="0"/>
        <w:rPr/>
      </w:pPr>
      <w:r>
        <w:rPr>
          <w:rStyle w:val="Strong"/>
        </w:rPr>
        <w:t>(iii) certifications that--</w:t>
      </w:r>
    </w:p>
    <w:p>
      <w:pPr>
        <w:pStyle w:val="Normal"/>
        <w:ind w:firstLine="720" w:end="0"/>
        <w:rPr/>
      </w:pPr>
      <w:r>
        <w:rPr>
          <w:rStyle w:val="Strong"/>
        </w:rPr>
        <w:t>(I) no executive officer or member of the governing board of, or any holder of a 10 percent or greater equity interest in, the facility is a person described in any of subparagraphs (A) through (H) of section 8a(2);</w:t>
      </w:r>
    </w:p>
    <w:p>
      <w:pPr>
        <w:pStyle w:val="Normal"/>
        <w:ind w:firstLine="720" w:end="0"/>
        <w:rPr/>
      </w:pPr>
      <w:r>
        <w:rPr>
          <w:rStyle w:val="Strong"/>
        </w:rPr>
        <w:t xml:space="preserve">(II) the facility will comply with the conditions for exemption under this paragraph; and    </w:t>
      </w:r>
    </w:p>
    <w:p>
      <w:pPr>
        <w:pStyle w:val="Normal"/>
        <w:rPr/>
      </w:pPr>
      <w:r>
        <w:rPr>
          <w:rStyle w:val="Strong"/>
        </w:rPr>
        <w:tab/>
        <w:t xml:space="preserve">(III) the facility will notify the Commission of any material change in the information previously provided by the facility to the Commission pursuant to  this paragraph; and </w:t>
      </w:r>
    </w:p>
    <w:p>
      <w:pPr>
        <w:pStyle w:val="Normal"/>
        <w:ind w:firstLine="720" w:end="0"/>
        <w:rPr/>
      </w:pPr>
      <w:r>
        <w:rPr>
          <w:rStyle w:val="Strong"/>
        </w:rPr>
        <w:t>(iv) the identity of any derivatives clearing organization to which the facility transmits or intends to transmit transaction data for the purpose of facilitating the clearance and settlement of transactions conducted on the facility in reliance on the exemption set forth in paragraph (3);</w:t>
      </w:r>
    </w:p>
    <w:p>
      <w:pPr>
        <w:pStyle w:val="Normal"/>
        <w:ind w:firstLine="720" w:end="0"/>
        <w:rPr/>
      </w:pPr>
      <w:r>
        <w:rPr>
          <w:rStyle w:val="Strong"/>
        </w:rPr>
        <w:t>(B)(i)(I) provide the Commission with access to the facility's trading protocols and electronic access to the facility with respect to transactions conducted in reliance on the exemption set forth in paragraph (3); or</w:t>
      </w:r>
    </w:p>
    <w:p>
      <w:pPr>
        <w:pStyle w:val="Normal"/>
        <w:rPr/>
      </w:pPr>
      <w:r>
        <w:rPr>
          <w:rStyle w:val="Strong"/>
        </w:rPr>
        <w:tab/>
        <w:t>(II) provide such reports to the Commission regarding transactions executed on the facility in reliance on the exemption set forth in paragraph (3) as the Commission may from time to time request to enable the Commission to satisfy its obligations under this Act;</w:t>
      </w:r>
    </w:p>
    <w:p>
      <w:pPr>
        <w:pStyle w:val="Normal"/>
        <w:rPr/>
      </w:pPr>
      <w:r>
        <w:rPr>
          <w:rStyle w:val="Strong"/>
        </w:rPr>
        <w:tab/>
        <w:t>(ii) maintain for 5 years, and make available for inspection by the Commission upon request, records of activities related to its business as an electronic trading facility exempt under paragraph (3), including--</w:t>
      </w:r>
    </w:p>
    <w:p>
      <w:pPr>
        <w:pStyle w:val="Normal"/>
        <w:rPr/>
      </w:pPr>
      <w:r>
        <w:rPr>
          <w:rStyle w:val="Strong"/>
        </w:rPr>
        <w:tab/>
        <w:t xml:space="preserve">(I) information relating to data entry and transaction details sufficient to enable the Commission to reconstruct trading activity on the facility conducted in reliance on the exemption set forth in paragraph (3); and </w:t>
      </w:r>
    </w:p>
    <w:p>
      <w:pPr>
        <w:pStyle w:val="Normal"/>
        <w:rPr/>
      </w:pPr>
      <w:r>
        <w:rPr>
          <w:rStyle w:val="Strong"/>
        </w:rPr>
        <w:tab/>
        <w:t>(II) the name and address of each participant on the facility authorized to enter into transactions in reliance on the exemption set forth in paragraph (3); and</w:t>
      </w:r>
    </w:p>
    <w:p>
      <w:pPr>
        <w:pStyle w:val="Normal"/>
        <w:rPr/>
      </w:pPr>
      <w:r>
        <w:rPr>
          <w:rStyle w:val="Strong"/>
        </w:rPr>
        <w:tab/>
        <w:t>(iii) upon special call by the Commission,  provide to the Commission, in a form and manner and within the period specified in the special call, such information related to its business as an electronic trading facility exempt under paragraph (3), including information relating to data entry and transaction details in respect of transactions entered into in reliance on the exemption set forth in paragraph (3), as the Commission may determine appropriate--</w:t>
      </w:r>
    </w:p>
    <w:p>
      <w:pPr>
        <w:pStyle w:val="Normal"/>
        <w:rPr/>
      </w:pPr>
      <w:r>
        <w:rPr>
          <w:rStyle w:val="Strong"/>
        </w:rPr>
        <w:tab/>
        <w:t>(I) to enforce the provisions specified in subparagraphs (B) and (C) of paragraph (4);</w:t>
      </w:r>
    </w:p>
    <w:p>
      <w:pPr>
        <w:pStyle w:val="Normal"/>
        <w:rPr/>
      </w:pPr>
      <w:r>
        <w:rPr>
          <w:rStyle w:val="Strong"/>
        </w:rPr>
        <w:tab/>
        <w:t>(II) to evaluate a systemic market event; or</w:t>
      </w:r>
    </w:p>
    <w:p>
      <w:pPr>
        <w:pStyle w:val="Normal"/>
        <w:rPr/>
      </w:pPr>
      <w:r>
        <w:rPr>
          <w:rStyle w:val="Strong"/>
        </w:rPr>
        <w:tab/>
        <w:t xml:space="preserve">(III) to obtain information requested by a Federal financial regulatory authority in order to enable the regulator to fulfill its regulatory or supervisory responsibilities; </w:t>
      </w:r>
    </w:p>
    <w:p>
      <w:pPr>
        <w:pStyle w:val="Normal"/>
        <w:rPr/>
      </w:pPr>
      <w:r>
        <w:rPr>
          <w:rStyle w:val="Strong"/>
        </w:rPr>
        <w:tab/>
        <w:t xml:space="preserve">(C)(i) upon receipt of any subpoena issued by or on behalf of the Commission to any foreign person who the Commission believes is conducting or has conducted transactions in reliance on the exemption set forth in paragraph (3) on or through the electronic trading facility relating to the transactions, promptly notify the foreign person of, and transmit to the foreign person, the subpoena in a manner reasonable under the circumstances, or as specified by the Commission; and </w:t>
      </w:r>
    </w:p>
    <w:p>
      <w:pPr>
        <w:pStyle w:val="Normal"/>
        <w:rPr/>
      </w:pPr>
      <w:r>
        <w:rPr>
          <w:rStyle w:val="Strong"/>
        </w:rPr>
        <w:tab/>
        <w:t>(ii) if the Commission has reason to believe that a person has not timely complied with a subpoena issued by or on behalf of the Commission pursuant to clause (i), and the Commission in writing has directed that a facility relying on the exemption set forth in paragraph (3) deny or limit further transactions by the person, the facility shall deny that person further trading access to the facility or, as applicable, limit that person's access to the facility for liquidation trading only;</w:t>
      </w:r>
    </w:p>
    <w:p>
      <w:pPr>
        <w:pStyle w:val="Normal"/>
        <w:rPr/>
      </w:pPr>
      <w:r>
        <w:rPr>
          <w:rStyle w:val="Strong"/>
        </w:rPr>
        <w:tab/>
        <w:t>(D) comply with the requirements of this paragraph applicable to the facility and require that each participant, as a condition of trading on the facility in reliance on the exemption set forth in paragraph (3), agree to comply with all applicable law;</w:t>
      </w:r>
    </w:p>
    <w:p>
      <w:pPr>
        <w:pStyle w:val="Normal"/>
        <w:rPr/>
      </w:pPr>
      <w:r>
        <w:rPr>
          <w:rStyle w:val="Strong"/>
        </w:rPr>
        <w:tab/>
        <w:t>(E) have a reasonable basis for believing that participants authorized to conduct transactions on the facility in reliance on the exemption set forth in paragraph (3) are eligible commercial entities; and</w:t>
      </w:r>
    </w:p>
    <w:p>
      <w:pPr>
        <w:pStyle w:val="Normal"/>
        <w:rPr/>
      </w:pPr>
      <w:r>
        <w:rPr>
          <w:rStyle w:val="Strong"/>
        </w:rPr>
        <w:tab/>
        <w:t xml:space="preserve">(F) not represent to any person that the facility is registered with, or designated, recognized, licensed or approved by the Commission. </w:t>
      </w:r>
    </w:p>
    <w:p>
      <w:pPr>
        <w:pStyle w:val="Normal"/>
        <w:rPr/>
      </w:pPr>
      <w:r>
        <w:rPr>
          <w:rStyle w:val="Strong"/>
        </w:rPr>
        <w:tab/>
        <w:t xml:space="preserve">(6) A person named in a subpoena referred to in paragraph (5)(C) that believes the person is or may be adversely affected or aggrieved by action taken by the Commission under this section, shall have the opportunity for a prompt hearing after the Commission acts under procedures that the Commission shall establish by rule, regulation, or order. </w:t>
      </w:r>
    </w:p>
    <w:p>
      <w:pPr>
        <w:pStyle w:val="Normal"/>
        <w:rPr/>
      </w:pPr>
      <w:r>
        <w:rPr>
          <w:rStyle w:val="Strong"/>
        </w:rPr>
        <w:t>SEC. 2(i) APPLICATION OF COMMODITY FUTURES LAWS.--</w:t>
      </w:r>
    </w:p>
    <w:p>
      <w:pPr>
        <w:pStyle w:val="Normal"/>
        <w:ind w:firstLine="720" w:end="0"/>
        <w:rPr/>
      </w:pPr>
      <w:r>
        <w:rPr>
          <w:rStyle w:val="Strong"/>
        </w:rPr>
        <w:t>(1) No provision of this Act shall be construed as implying or creating any presumption that--</w:t>
      </w:r>
    </w:p>
    <w:p>
      <w:pPr>
        <w:pStyle w:val="Normal"/>
        <w:ind w:firstLine="720" w:end="0"/>
        <w:rPr/>
      </w:pPr>
      <w:r>
        <w:rPr>
          <w:rStyle w:val="Strong"/>
        </w:rPr>
        <w:t>(A) any agreement, contract, or transaction that is excluded from this Act under section 2(c), 2(d), 2(e), 2(f), or 2(g) of this Act or title IV of the Commodity Futures Modernization Act of 2000, or exempted under section 2(h) or 4(c) of this Act; or</w:t>
      </w:r>
    </w:p>
    <w:p>
      <w:pPr>
        <w:pStyle w:val="Normal"/>
        <w:ind w:firstLine="720" w:end="0"/>
        <w:rPr/>
      </w:pPr>
      <w:r>
        <w:rPr>
          <w:rStyle w:val="Strong"/>
        </w:rPr>
        <w:t xml:space="preserve">(B) any agreement, contract, or transaction, not otherwise subject to this Act, that is not so excluded or exempted, </w:t>
      </w:r>
    </w:p>
    <w:p>
      <w:pPr>
        <w:pStyle w:val="Normal"/>
        <w:ind w:firstLine="720" w:end="0"/>
        <w:rPr/>
      </w:pPr>
      <w:r>
        <w:rPr>
          <w:rStyle w:val="Strong"/>
        </w:rPr>
        <w:t>is or would otherwise be subject to this Act.</w:t>
      </w:r>
    </w:p>
    <w:p>
      <w:pPr>
        <w:pStyle w:val="Normal"/>
        <w:rPr/>
      </w:pPr>
      <w:r>
        <w:rPr>
          <w:rStyle w:val="Strong"/>
        </w:rPr>
        <w:tab/>
        <w:t>(2) No provision of, or amendment made by, the Commodity Futures Modernization Act of 2000 shall be construed as conferring jurisdiction on the Commission with respect to any such agreement, contract, or transaction, except as expressly provided in section 5a of this Act (to the extent provided in section 5a(g) of this Act), 5b of this Act, or 5d of this Act.</w:t>
      </w:r>
    </w:p>
    <w:p>
      <w:pPr>
        <w:pStyle w:val="Normal"/>
        <w:rPr>
          <w:b/>
        </w:rPr>
      </w:pPr>
      <w:r>
        <w:rPr>
          <w:rStyle w:val="Strong"/>
        </w:rPr>
        <w:t xml:space="preserve"> </w:t>
      </w:r>
      <w:r>
        <w:rPr>
          <w:rStyle w:val="Strong"/>
          <w:rFonts w:cs="Albertus Extra Bold" w:ascii="Albertus Extra Bold" w:hAnsi="Albertus Extra Bold"/>
        </w:rPr>
        <w:t>[</w:t>
      </w:r>
      <w:r>
        <w:rPr>
          <w:rStyle w:val="Strong"/>
          <w:b w:val="false"/>
        </w:rPr>
        <w:t>SEC. 3</w:t>
      </w:r>
      <w:bookmarkEnd w:id="5"/>
      <w:r>
        <w:rPr>
          <w:rStyle w:val="Strong"/>
          <w:b w:val="false"/>
        </w:rPr>
        <w:t>.</w:t>
      </w:r>
      <w:r>
        <w:rPr/>
        <w:t xml:space="preserve"> Transactions in commodities involving the sale thereof for future delivery as commonly conducted on boards of trade and known as "futures" are affected with a national public interest. Such futures transactions are carried on in large volume by the public generally and by persons engaged in the business of buying and selling commodities and the products and byproducts thereof in interstate commerce. The prices involved in such transactions are generally quoted and disseminated throughout the United States and in foreign countries as a basis for determining the prices to the producer and the consumer of commodities and the products and byproducts thereof and to facilitate the movements thereof in interstate commerce. Such transactions are utilized by shippers, dealers, millers, and others engaged in handling commodities and the products and byproducts thereof in interstate commerce as a means of hedging themselves against possible loss through fluctuations in price. The transactions and prices of commodities on such boards of trade are susceptible to excessive speculation and can be manipulated, controlled, cornered or squeezed, to the detriment of the producer or the consumer and the persons handling commodities and the products and byproducts thereof in interstate commerce, rendering regulation imperative for the protection of such commerce and the national public interest therein. Furthermore, transactions which are of the character of, or are commonly known to the trade as, "options" are or may be utilized by commercial and other entities for risk shifting and other purposes. Options transactions are in interstate commerce or affect such commerce and the national economy, rendering regulation of such transactions imperative for the protection of such commerce and the national public interest.</w:t>
      </w:r>
      <w:r>
        <w:rPr>
          <w:rFonts w:cs="Albertus Extra Bold" w:ascii="Albertus Extra Bold" w:hAnsi="Albertus Extra Bold"/>
          <w:b/>
        </w:rPr>
        <w:t>]</w:t>
      </w:r>
    </w:p>
    <w:p>
      <w:pPr>
        <w:pStyle w:val="Normal"/>
        <w:numPr>
          <w:ilvl w:val="0"/>
          <w:numId w:val="0"/>
        </w:numPr>
        <w:outlineLvl w:val="0"/>
        <w:rPr>
          <w:b/>
        </w:rPr>
      </w:pPr>
      <w:r>
        <w:rPr>
          <w:b/>
        </w:rPr>
        <w:t>SEC. 3.  FINDINGS AND PURPOSE.</w:t>
      </w:r>
    </w:p>
    <w:p>
      <w:pPr>
        <w:pStyle w:val="Normal"/>
        <w:rPr>
          <w:b/>
        </w:rPr>
      </w:pPr>
      <w:r>
        <w:rPr>
          <w:b/>
        </w:rPr>
        <w:tab/>
        <w:t xml:space="preserve">(a) FINDINGS.-- The transactions subject to this Act are entered into regularly in interstate and international commerce and are affected with a national public interest by providing a means for managing and assuming price risks, discovering prices, or disseminating pricing information through trading in liquid, fair and financially secure trading facilities.  </w:t>
      </w:r>
    </w:p>
    <w:p>
      <w:pPr>
        <w:pStyle w:val="Normal"/>
        <w:rPr>
          <w:b/>
        </w:rPr>
      </w:pPr>
      <w:r>
        <w:rPr>
          <w:b/>
        </w:rPr>
        <w:tab/>
        <w:t>(b) PURPOSE.-- It is the purpose of this Act to serve the public interests described in subsection (a) through a system of effective self-regulation of trading facilities, clearing systems, market participants and market professionals under the oversight of the Commission.  To foster these public interests, it is further the purpose of this Act to deter and prevent price manipulation or any other disruptions to market integrity; to ensure the financial integrity of all transactions subject to this Act and the avoidance of systemic risk; to protect all market participants from fraudulent or other abusive sales practices and misuses of customer assets; and to promote responsible innovation and fair competition among boards of trade, other markets and market participants.</w:t>
      </w:r>
    </w:p>
    <w:p>
      <w:pPr>
        <w:pStyle w:val="Normal"/>
        <w:rPr/>
      </w:pPr>
      <w:bookmarkStart w:id="6" w:name="Sec__4"/>
      <w:r>
        <w:rPr>
          <w:rStyle w:val="Strong"/>
          <w:b w:val="false"/>
        </w:rPr>
        <w:t>SEC. 4</w:t>
      </w:r>
      <w:bookmarkEnd w:id="6"/>
      <w:r>
        <w:rPr>
          <w:rStyle w:val="Strong"/>
          <w:b w:val="false"/>
        </w:rPr>
        <w:t>.</w:t>
      </w:r>
      <w:r>
        <w:rPr/>
        <w:t xml:space="preserve"> (a) Unless exempted by the Commission pursuant to subsection (c), it shall be unlawful for any person to offer to enter into, to enter into, to execute, to confirm the execution of, or to conduct any office or business anywhere in the United States, its territories or possessions, for the purpose of soliciting, or accepting any order for, or otherwise dealing in, any transaction in, or in connection with, a contract for the purchase or sale of a commodity for future delivery (other than a contract which is made on or subject to the rules of a board of trade, exchange, or market located outside the United States, its territories or possessions) unless-- </w:t>
      </w:r>
    </w:p>
    <w:p>
      <w:pPr>
        <w:pStyle w:val="Normal"/>
        <w:ind w:firstLine="720" w:end="0"/>
        <w:rPr/>
      </w:pPr>
      <w:r>
        <w:rPr/>
        <w:t xml:space="preserve">(l) such transaction is conducted on or subject to the rules of a board of trade which has been </w:t>
      </w:r>
      <w:r>
        <w:rPr>
          <w:rFonts w:cs="Albertus Extra Bold" w:ascii="Albertus Extra Bold" w:hAnsi="Albertus Extra Bold"/>
          <w:b/>
        </w:rPr>
        <w:t>[</w:t>
      </w:r>
      <w:r>
        <w:rPr/>
        <w:t>designated by the Commission as a "contract market" for</w:t>
      </w:r>
      <w:r>
        <w:rPr>
          <w:rFonts w:cs="Albertus Extra Bold" w:ascii="Albertus Extra Bold" w:hAnsi="Albertus Extra Bold"/>
          <w:b/>
        </w:rPr>
        <w:t>]</w:t>
      </w:r>
      <w:r>
        <w:rPr/>
        <w:t xml:space="preserve"> </w:t>
      </w:r>
      <w:r>
        <w:rPr>
          <w:b/>
        </w:rPr>
        <w:t>designated or registered by the Commission as a contract market or derivatives transaction execution facility for</w:t>
      </w:r>
      <w:r>
        <w:rPr/>
        <w:t xml:space="preserve"> such commodity; </w:t>
      </w:r>
    </w:p>
    <w:p>
      <w:pPr>
        <w:pStyle w:val="Normal"/>
        <w:ind w:firstLine="720" w:end="0"/>
        <w:rPr/>
      </w:pPr>
      <w:r>
        <w:rPr/>
        <w:t xml:space="preserve">(2) such contract is executed or consummated by or through a </w:t>
      </w:r>
      <w:r>
        <w:rPr>
          <w:rFonts w:cs="Albertus Extra Bold" w:ascii="Albertus Extra Bold" w:hAnsi="Albertus Extra Bold"/>
          <w:b/>
        </w:rPr>
        <w:t>[</w:t>
      </w:r>
      <w:r>
        <w:rPr/>
        <w:t>member of such</w:t>
      </w:r>
      <w:r>
        <w:rPr>
          <w:rFonts w:cs="Albertus Extra Bold" w:ascii="Albertus Extra Bold" w:hAnsi="Albertus Extra Bold"/>
          <w:b/>
        </w:rPr>
        <w:t>]</w:t>
      </w:r>
      <w:r>
        <w:rPr/>
        <w:t xml:space="preserve"> contract market; and </w:t>
      </w:r>
    </w:p>
    <w:p>
      <w:pPr>
        <w:pStyle w:val="Normal"/>
        <w:ind w:firstLine="720" w:end="0"/>
        <w:rPr/>
      </w:pPr>
      <w:r>
        <w:rPr/>
        <w:t xml:space="preserve">(3) such contract is evidenced by a record in writing which shows the date, the parties to such contract and their addresses, the property covered and its price, and the terms of delivery: </w:t>
      </w:r>
      <w:r>
        <w:rPr>
          <w:u w:val="single"/>
        </w:rPr>
        <w:t>Provided</w:t>
      </w:r>
      <w:r>
        <w:rPr/>
        <w:t xml:space="preserve">, That each contract market </w:t>
      </w:r>
      <w:r>
        <w:rPr>
          <w:b/>
        </w:rPr>
        <w:t xml:space="preserve">or derivatives transaction execution facility </w:t>
      </w:r>
      <w:r>
        <w:rPr/>
        <w:t xml:space="preserve">member shall keep such record for a period of three years from the date thereof, or for a longer period if the Commission shall so direct, which record shall at all times be open to the inspection of any representative of the Commission or the Department of Justice. </w:t>
      </w:r>
    </w:p>
    <w:p>
      <w:pPr>
        <w:pStyle w:val="Normal"/>
        <w:rPr/>
      </w:pPr>
      <w:r>
        <w:rPr/>
        <w:t xml:space="preserve">(b) The Commission may adopt rules and regulations proscribing fraud and requiring minimum financial standards, the disclosure of risk, the filing of reports, the keeping of books and records, the safeguarding of customers' funds, and registration with the Commission by any person located in the United States, its territories or possessions, who engages in the offer or sale of any contract of sale of a commodity for future delivery that is made or to be made on or subject to the rules of a board of trade, exchange, or market located outside the United States, its territories or possessions. Such rules and regulations may impose different requirements for such persons depending upon the particular foreign board of trade, exchange, or market involved. No rule or regulation may be adopted by the Commission under this subsection that (l) requires Commission approval of any contract, rule, regulation, or action of any foreign board of trade, exchange, or market, or clearinghouse for such board of trade, exchange, or market, or (2) governs in any way any rule or contract term or action of any foreign board of trade, exchange, or market, or clearinghouse for such board of trade, exchange, or market. </w:t>
        <w:br/>
      </w:r>
      <w:r>
        <w:rPr>
          <w:rStyle w:val="Strong"/>
        </w:rPr>
        <w:br/>
      </w:r>
      <w:r>
        <w:rPr/>
        <w:t xml:space="preserve">(c)(1) In order to promote responsible economic or financial innovation and fair competition, the Commission by rule, regulation, or order, after notice and opportunity for hearing, may (on its own initiative or on application of any person, including any board of trade </w:t>
      </w:r>
      <w:r>
        <w:rPr>
          <w:rFonts w:cs="Albertus Extra Bold" w:ascii="Albertus Extra Bold" w:hAnsi="Albertus Extra Bold"/>
          <w:b/>
        </w:rPr>
        <w:t>[</w:t>
      </w:r>
      <w:r>
        <w:rPr/>
        <w:t>designated as a contract market</w:t>
      </w:r>
      <w:r>
        <w:rPr>
          <w:rFonts w:cs="Albertus Extra Bold" w:ascii="Albertus Extra Bold" w:hAnsi="Albertus Extra Bold"/>
          <w:b/>
        </w:rPr>
        <w:t>]</w:t>
      </w:r>
      <w:r>
        <w:rPr/>
        <w:t xml:space="preserve"> </w:t>
      </w:r>
      <w:r>
        <w:rPr>
          <w:b/>
        </w:rPr>
        <w:t>designated or registered as a contract market or derivatives transaction execution facility</w:t>
      </w:r>
      <w:r>
        <w:rPr/>
        <w:t xml:space="preserve"> for transactions for future delivery in any commodity under section 5 of this Act) exempt any agreement, contract, or transaction (or class thereof) that is otherwise subject to subsection (a) (including any person or class of persons offering, entering into, rendering advice or rendering other services with respect to, the agreement, contract, or transaction), either unconditionally or on stated terms or conditions or for stated periods and either retroactively or prospectively, or both, from any of the requirements of subsection (a), or from any other provision of this Act (except </w:t>
      </w:r>
      <w:r>
        <w:rPr>
          <w:rFonts w:cs="Albertus Extra Bold" w:ascii="Albertus Extra Bold" w:hAnsi="Albertus Extra Bold"/>
          <w:b/>
        </w:rPr>
        <w:t>[</w:t>
      </w:r>
      <w:r>
        <w:rPr/>
        <w:t>section 2(a)(1)(B)</w:t>
      </w:r>
      <w:r>
        <w:rPr>
          <w:rFonts w:cs="Albertus Extra Bold" w:ascii="Albertus Extra Bold" w:hAnsi="Albertus Extra Bold"/>
          <w:b/>
        </w:rPr>
        <w:t>]</w:t>
      </w:r>
      <w:r>
        <w:rPr/>
        <w:t xml:space="preserve"> </w:t>
      </w:r>
      <w:r>
        <w:rPr>
          <w:b/>
        </w:rPr>
        <w:t>subparagraphs (C)(ii) and (D) of section 2(a)(1), except that the Commission and the Securities and Exchange Commission may by rule, regulation, or order jointly exclude any agreement, contract, or transaction from section 2(a)(1)(D)</w:t>
      </w:r>
      <w:r>
        <w:rPr/>
        <w:t xml:space="preserve">, if the Commission determines that the exemption would be consistent with the public interest. </w:t>
      </w:r>
    </w:p>
    <w:p>
      <w:pPr>
        <w:pStyle w:val="Normal"/>
        <w:ind w:firstLine="720" w:end="0"/>
        <w:rPr/>
      </w:pPr>
      <w:r>
        <w:rPr/>
        <w:t xml:space="preserve">(2) The Commission shall not grant any exemption under paragraph (1) from any of the requirements of subsection (a) unless the Commission determines that-- </w:t>
      </w:r>
    </w:p>
    <w:p>
      <w:pPr>
        <w:pStyle w:val="Normal"/>
        <w:ind w:firstLine="720" w:end="0"/>
        <w:rPr/>
      </w:pPr>
      <w:r>
        <w:rPr/>
        <w:t xml:space="preserve">(A) the requirement should not be applied to the agreement, contract, or transaction for which the exemption is sought and that the exemption would be consistent with the public interest and the purposes of this Act; and </w:t>
      </w:r>
    </w:p>
    <w:p>
      <w:pPr>
        <w:pStyle w:val="Normal"/>
        <w:ind w:firstLine="720" w:end="0"/>
        <w:rPr/>
      </w:pPr>
      <w:r>
        <w:rPr/>
        <w:t xml:space="preserve">(B) the agreement, contract, or transaction-- </w:t>
      </w:r>
    </w:p>
    <w:p>
      <w:pPr>
        <w:pStyle w:val="Normal"/>
        <w:ind w:firstLine="720" w:end="0"/>
        <w:rPr/>
      </w:pPr>
      <w:r>
        <w:rPr/>
        <w:t xml:space="preserve">(i) will be entered into solely between appropriate persons; and </w:t>
      </w:r>
    </w:p>
    <w:p>
      <w:pPr>
        <w:pStyle w:val="Normal"/>
        <w:ind w:firstLine="720" w:end="0"/>
        <w:rPr/>
      </w:pPr>
      <w:r>
        <w:rPr/>
        <w:t xml:space="preserve">(ii) will not have a material adverse effect on the ability of the Commission or any contract market </w:t>
      </w:r>
      <w:r>
        <w:rPr>
          <w:b/>
        </w:rPr>
        <w:t xml:space="preserve">or derivatives transaction execution facility </w:t>
      </w:r>
      <w:r>
        <w:rPr/>
        <w:t xml:space="preserve">to discharge its regulatory or self-regulatory duties under this Act. </w:t>
      </w:r>
    </w:p>
    <w:p>
      <w:pPr>
        <w:pStyle w:val="Normal"/>
        <w:ind w:firstLine="720" w:end="0"/>
        <w:rPr/>
      </w:pPr>
      <w:r>
        <w:rPr/>
        <w:t xml:space="preserve">(3) For purposes of this subsection, the term "appropriate person" shall be limited to the following persons or classes thereof: </w:t>
      </w:r>
    </w:p>
    <w:p>
      <w:pPr>
        <w:pStyle w:val="Normal"/>
        <w:ind w:firstLine="720" w:end="0"/>
        <w:rPr/>
      </w:pPr>
      <w:r>
        <w:rPr/>
        <w:t xml:space="preserve">(A) A bank or trust company (acting in an individual or fiduciary capacity). </w:t>
      </w:r>
    </w:p>
    <w:p>
      <w:pPr>
        <w:pStyle w:val="Normal"/>
        <w:ind w:firstLine="720" w:end="0"/>
        <w:rPr/>
      </w:pPr>
      <w:r>
        <w:rPr/>
        <w:t xml:space="preserve">(B) A savings association. </w:t>
      </w:r>
    </w:p>
    <w:p>
      <w:pPr>
        <w:pStyle w:val="Normal"/>
        <w:ind w:firstLine="720" w:end="0"/>
        <w:rPr/>
      </w:pPr>
      <w:r>
        <w:rPr/>
        <w:t xml:space="preserve">(C) An insurance company. </w:t>
      </w:r>
    </w:p>
    <w:p>
      <w:pPr>
        <w:pStyle w:val="Normal"/>
        <w:ind w:firstLine="720" w:end="0"/>
        <w:rPr/>
      </w:pPr>
      <w:r>
        <w:rPr/>
        <w:t xml:space="preserve">(D) An investment company subject to regulation under the Investment Company Act of 1940 (15 U.S.C. 80a-1 et seq.). </w:t>
      </w:r>
    </w:p>
    <w:p>
      <w:pPr>
        <w:pStyle w:val="Normal"/>
        <w:ind w:firstLine="720" w:end="0"/>
        <w:rPr/>
      </w:pPr>
      <w:r>
        <w:rPr/>
        <w:t xml:space="preserve">(E) A commodity pool formed or operated by a person subject to regulation under this Act. </w:t>
      </w:r>
    </w:p>
    <w:p>
      <w:pPr>
        <w:pStyle w:val="Normal"/>
        <w:ind w:firstLine="720" w:end="0"/>
        <w:rPr/>
      </w:pPr>
      <w:r>
        <w:rPr/>
        <w:t xml:space="preserve">(F) A corporation, partnership, proprietorship, organization, trust, or other business entity with a net worth exceeding $1,000,000 or total assets exceeding $5,000,000, or the obligations of which under the agreement, contract or transaction are guaranteed or otherwise supported by a letter of credit or keepwell, support, or other agreement by any such entity or by an entity referred to in subparagraph (A), (B), (C), (H), (I), or (K) of this paragraph. </w:t>
      </w:r>
    </w:p>
    <w:p>
      <w:pPr>
        <w:pStyle w:val="Normal"/>
        <w:ind w:firstLine="720" w:end="0"/>
        <w:rPr/>
      </w:pPr>
      <w:r>
        <w:rPr/>
        <w:t xml:space="preserve">(G) An employee benefit plan with assets exceeding $1,000,000, or whose investment decisions are made by a bank, trust company, insurance company, investment adviser registered under the Investment Advisers Act of 1940 (15 U.S.C. 80a-1 et seq.), or a commodity trading advisor subject to regulation under this Act. </w:t>
      </w:r>
    </w:p>
    <w:p>
      <w:pPr>
        <w:pStyle w:val="Normal"/>
        <w:ind w:firstLine="720" w:end="0"/>
        <w:rPr/>
      </w:pPr>
      <w:r>
        <w:rPr/>
        <w:t xml:space="preserve">(H) Any governmental entity (including the United States, any state, or any foreign government) or political subdivision thereof, or any multinational or supranational entity or any instrumentality, agency, or department of any of the foregoing. </w:t>
      </w:r>
    </w:p>
    <w:p>
      <w:pPr>
        <w:pStyle w:val="Normal"/>
        <w:ind w:firstLine="720" w:end="0"/>
        <w:rPr/>
      </w:pPr>
      <w:r>
        <w:rPr/>
        <w:t xml:space="preserve">(I) A broker-dealer subject to regulation under the Securities Exchange Act of 1934 (15 U.S.C. 78a et seq.) acting on its own behalf or on behalf of another appropriate person. </w:t>
      </w:r>
    </w:p>
    <w:p>
      <w:pPr>
        <w:pStyle w:val="Normal"/>
        <w:ind w:firstLine="720" w:end="0"/>
        <w:rPr/>
      </w:pPr>
      <w:r>
        <w:rPr/>
        <w:t xml:space="preserve">(J) A futures commission merchant, floor broker, or floor trader subject to regulation under this Act acting on its own behalf or on behalf of another appropriate person. </w:t>
      </w:r>
    </w:p>
    <w:p>
      <w:pPr>
        <w:pStyle w:val="Normal"/>
        <w:ind w:firstLine="720" w:end="0"/>
        <w:rPr/>
      </w:pPr>
      <w:r>
        <w:rPr/>
        <w:t xml:space="preserve">(K) Such other persons that the Commission determines to be appropriate in light of their financial or other qualifications, or the applicability of appropriate regulatory protections. </w:t>
      </w:r>
    </w:p>
    <w:p>
      <w:pPr>
        <w:pStyle w:val="Normal"/>
        <w:ind w:firstLine="720" w:end="0"/>
        <w:rPr/>
      </w:pPr>
      <w:r>
        <w:rPr/>
        <w:t xml:space="preserve">(4) During the pendency of an application for an order granting an exemption under paragraph (1), the Commission may limit the public availability of any information received from the applicant if the applicant submits a written request to limit disclosure contemporaneous with the application, and the Commission determines that-- </w:t>
      </w:r>
    </w:p>
    <w:p>
      <w:pPr>
        <w:pStyle w:val="Normal"/>
        <w:ind w:firstLine="720" w:end="0"/>
        <w:rPr/>
      </w:pPr>
      <w:r>
        <w:rPr/>
        <w:t xml:space="preserve">(A) the information sought to be restricted constitutes a trade secret; or </w:t>
      </w:r>
    </w:p>
    <w:p>
      <w:pPr>
        <w:pStyle w:val="Normal"/>
        <w:ind w:firstLine="720" w:end="0"/>
        <w:rPr/>
      </w:pPr>
      <w:r>
        <w:rPr/>
        <w:t xml:space="preserve">(B) public disclosure of the information would result in material competitive harm to the applicant. </w:t>
      </w:r>
    </w:p>
    <w:p>
      <w:pPr>
        <w:pStyle w:val="Normal"/>
        <w:ind w:firstLine="720" w:end="0"/>
        <w:rPr/>
      </w:pPr>
      <w:r>
        <w:rPr/>
        <w:t xml:space="preserve">(5) The Commission may-- </w:t>
      </w:r>
    </w:p>
    <w:p>
      <w:pPr>
        <w:pStyle w:val="Normal"/>
        <w:ind w:firstLine="720" w:end="0"/>
        <w:rPr/>
      </w:pPr>
      <w:r>
        <w:rPr/>
        <w:t xml:space="preserve">(A) promptly following the enactment of this subsection, or upon application by any person, exercise the exemptive authority granted under paragraph (1) with respect to classes of hybrid instruments that are predominantly securities or depository instruments, to the extent that such instruments may be regarded as subject to the provisions of this Act; or </w:t>
      </w:r>
    </w:p>
    <w:p>
      <w:pPr>
        <w:pStyle w:val="Normal"/>
        <w:ind w:firstLine="720" w:end="0"/>
        <w:rPr/>
      </w:pPr>
      <w:r>
        <w:rPr/>
        <w:t xml:space="preserve">(B) promptly following the enactment of this subsection, or upon application by any person, exercise the exemptive authority granted under paragraph (1) effective as of October 23, 1974, with respect to classes of swap agreements (as defined in section 101 of title 11, United States Code) that are not part of a fungible class of agreements that are standardized as to their material economic terms, to the extent that such agreements may be regarded as subject to the provisions of this Act. </w:t>
      </w:r>
    </w:p>
    <w:p>
      <w:pPr>
        <w:pStyle w:val="Normal"/>
        <w:rPr/>
      </w:pPr>
      <w:r>
        <w:rPr/>
        <w:t xml:space="preserve">Any exemption pursuant to this paragraph shall be subject to such terms and conditions as the Commission shall determine to be appropriate pursuant to paragraph (1). </w:t>
      </w:r>
    </w:p>
    <w:p>
      <w:pPr>
        <w:pStyle w:val="Normal"/>
        <w:rPr/>
      </w:pPr>
      <w:r>
        <w:rPr/>
        <w:t xml:space="preserve">(d) The granting of an exemption under this section shall not affect the authority of the Commission under any other provision of this Act to conduct investigations in order to determine compliance with the requirements or conditions of such exemption or to take enforcement action for any violation of any provision of this Act or any rule, regulation or order thereunder caused by the failure to comply with or satisfy such conditions or requirements. </w:t>
      </w:r>
    </w:p>
    <w:p>
      <w:pPr>
        <w:pStyle w:val="Normal"/>
        <w:rPr/>
      </w:pPr>
      <w:bookmarkStart w:id="7" w:name="Sec__4a"/>
      <w:r>
        <w:rPr>
          <w:rStyle w:val="Strong"/>
          <w:b w:val="false"/>
        </w:rPr>
        <w:t>SEC. 4a</w:t>
      </w:r>
      <w:bookmarkEnd w:id="7"/>
      <w:r>
        <w:rPr/>
        <w:t xml:space="preserve">. (a) Excessive speculation in any commodity under contracts of sale of such commodity for future delivery made on or subject to the rules of contract markets </w:t>
      </w:r>
      <w:r>
        <w:rPr>
          <w:b/>
        </w:rPr>
        <w:t xml:space="preserve">or derivatives transaction execution facilities </w:t>
      </w:r>
      <w:r>
        <w:rPr/>
        <w:t xml:space="preserve">causing sudden or unreasonable fluctuations or unwarranted changes in the price of such commodity, is an undue and unnecessary burden on interstate commerce in such commodity. For the purpose of diminishing, eliminating, or preventing such burden, the Commission shall, from time to time, after due notice and opportunity for hearing, by rule, regulation, or order, proclaim and fix such limits on the amounts of trading which may be done or positions which may be held by any person under contracts of sale of such commodity for future delivery on or subject to the rules of any contract market </w:t>
      </w:r>
      <w:r>
        <w:rPr>
          <w:b/>
        </w:rPr>
        <w:t xml:space="preserve">or derivatives transaction execution facility </w:t>
      </w:r>
      <w:r>
        <w:rPr/>
        <w:t xml:space="preserve">as the Commission finds are necessary to diminish, eliminate, or prevent such burden. In determining whether any person has exceeded such limits, the positions held and trading done by any persons directly or indirectly controlled by such person shall be included with the positions held and trading done by such person; and further, such limits upon positions and trading shall apply to positions held by, and trading done by, two or more persons acting pursuant to an expressed or implied agreement or understanding, the same as if the positions were held by, or the trading were done by, a single person. Nothing in this section shall be construed to prohibit the Commission from fixing different trading or position limits for different commodities, markets, futures, or delivery months, or for different number of days remaining until the last day of trading in a contract, or different trading limits for buying and selling operations, or different limits for the purposes of paragraphs (1) and (2) of subsection (b) of this section, or from exempting transactions normally known to the trade as "spreads" or "straddles" or "arbitrage" or from fixing limits applying to such transactions or positions different from limits fixed for other transactions or positions. The word "arbitrage" in domestic markets shall be defined to mean the same as a "spread" or "straddle". The Commission is authorized to define the term "international arbitrage". </w:t>
      </w:r>
    </w:p>
    <w:p>
      <w:pPr>
        <w:pStyle w:val="Normal"/>
        <w:rPr/>
      </w:pPr>
      <w:r>
        <w:rPr/>
        <w:t xml:space="preserve">(b) The Commission shall in such rule, regulation, or order, fix a reasonable time (not to exceed ten days) after the promulgation of the rule, regulation, or order; after which, and until such rule, regulation, or order is suspended, modified, or revoked, it shall be unlawful for any person-- </w:t>
      </w:r>
    </w:p>
    <w:p>
      <w:pPr>
        <w:pStyle w:val="Normal"/>
        <w:ind w:firstLine="720" w:end="0"/>
        <w:rPr/>
      </w:pPr>
      <w:r>
        <w:rPr/>
        <w:t>(1) directly or indirectly to buy or sell, or agree to buy or sell, under contracts of sale of such commodity for future delivery on or subject to the rules of the contract market or markets</w:t>
      </w:r>
      <w:r>
        <w:rPr>
          <w:b/>
        </w:rPr>
        <w:t>,</w:t>
      </w:r>
      <w:r>
        <w:rPr/>
        <w:t xml:space="preserve"> </w:t>
      </w:r>
      <w:r>
        <w:rPr>
          <w:b/>
        </w:rPr>
        <w:t xml:space="preserve">or derivatives transaction execution facility or facilities </w:t>
      </w:r>
      <w:r>
        <w:rPr/>
        <w:t xml:space="preserve">to which the rule, regulation, or order applies, any amount of such commodity during any one business day in excess of any trading limit fixed for one business day by the Commission in such rule, regulation, or order for or with respect to such commodity; or </w:t>
      </w:r>
    </w:p>
    <w:p>
      <w:pPr>
        <w:pStyle w:val="Normal"/>
        <w:ind w:firstLine="720" w:end="0"/>
        <w:rPr/>
      </w:pPr>
      <w:r>
        <w:rPr/>
        <w:t xml:space="preserve">(2) directly or indirectly to hold or control a net long or a net short position in any commodity for future delivery on or subject to the rules of any contract market </w:t>
      </w:r>
      <w:r>
        <w:rPr>
          <w:b/>
        </w:rPr>
        <w:t xml:space="preserve">or derivatives transaction execution facility </w:t>
      </w:r>
      <w:r>
        <w:rPr/>
        <w:t xml:space="preserve">in excess of any position limit fixed by the Commission for or with respect to such commodity: </w:t>
      </w:r>
      <w:r>
        <w:rPr>
          <w:u w:val="single"/>
        </w:rPr>
        <w:t>Provided</w:t>
      </w:r>
      <w:r>
        <w:rPr/>
        <w:t xml:space="preserve">, That such position limit shall not apply to a position acquired in good faith prior to the effective date of such rule, regulation, or order. </w:t>
      </w:r>
    </w:p>
    <w:p>
      <w:pPr>
        <w:pStyle w:val="Normal"/>
        <w:rPr/>
      </w:pPr>
      <w:r>
        <w:rPr/>
        <w:t xml:space="preserve">(c) No rule, regulation, or order issued under subsection (a) of this section shall apply to transactions or positions which are shown to be bona fide hedging transactions or positions, as such terms shall be defined by the Commission by rule, regulation, or order consistent with the purposes of this Act. Such terms may be defined to permit producers, purchasers, sellers, middlemen, and users of a commodity or a product derived therefrom to hedge their legitimate anticipated business needs for that period of time into the future for which an appropriate futures contract is open and available on an exchange. To determine the adequacy of this Act and the powers of the Commission acting thereunder to prevent unwarranted price pressures by large hedgers, the Commission shall monitor and analyze the trading activities of the largest hedgers, as determined by the Commission, operating in the cattle, hog, or pork belly markets and shall report its findings and recommendations to the Senate Committee on Agriculture, Nutrition, and Forestry and the House Committee on Agriculture in its annual reports for at least two years following the date of enactment of the Futures Trading Act of 1982. </w:t>
      </w:r>
    </w:p>
    <w:p>
      <w:pPr>
        <w:pStyle w:val="Normal"/>
        <w:rPr/>
      </w:pPr>
      <w:r>
        <w:rPr/>
        <w:t xml:space="preserve">(d) This section shall apply to a person that is registered as a futures commission merchant, an introducing broker, or a floor broker under authority of this Act only to the extent that transactions made by such person are made on behalf of or for the account or benefit of such person. This section shall not apply to transactions made by, or on behalf of, or at the direction of, the United States, or a duly authorized agency thereof. </w:t>
      </w:r>
    </w:p>
    <w:p>
      <w:pPr>
        <w:pStyle w:val="Normal"/>
        <w:rPr/>
      </w:pPr>
      <w:r>
        <w:rPr/>
        <w:t xml:space="preserve">(e) Nothing in this section shall prohibit or impair the adoption by any </w:t>
      </w:r>
      <w:r>
        <w:rPr>
          <w:rFonts w:cs="Albertus Extra Bold" w:ascii="Albertus Extra Bold" w:hAnsi="Albertus Extra Bold"/>
          <w:b/>
        </w:rPr>
        <w:t>[</w:t>
      </w:r>
      <w:r>
        <w:rPr/>
        <w:t>contract market or</w:t>
      </w:r>
      <w:r>
        <w:rPr>
          <w:rFonts w:cs="Albertus Extra Bold" w:ascii="Albertus Extra Bold" w:hAnsi="Albertus Extra Bold"/>
          <w:b/>
        </w:rPr>
        <w:t>]</w:t>
      </w:r>
      <w:r>
        <w:rPr/>
        <w:t xml:space="preserve"> </w:t>
      </w:r>
      <w:r>
        <w:rPr>
          <w:b/>
        </w:rPr>
        <w:t>contract market, derivatives transaction execution facility, or</w:t>
      </w:r>
      <w:r>
        <w:rPr/>
        <w:t xml:space="preserve"> by any other board of trade </w:t>
      </w:r>
      <w:r>
        <w:rPr>
          <w:rFonts w:cs="Albertus Extra Bold" w:ascii="Albertus Extra Bold" w:hAnsi="Albertus Extra Bold"/>
          <w:b/>
        </w:rPr>
        <w:t>[</w:t>
      </w:r>
      <w:r>
        <w:rPr/>
        <w:t>licensed or designated</w:t>
      </w:r>
      <w:r>
        <w:rPr>
          <w:rFonts w:cs="Albertus Extra Bold" w:ascii="Albertus Extra Bold" w:hAnsi="Albertus Extra Bold"/>
          <w:b/>
        </w:rPr>
        <w:t>]</w:t>
      </w:r>
      <w:r>
        <w:rPr/>
        <w:t xml:space="preserve"> </w:t>
      </w:r>
      <w:r>
        <w:rPr>
          <w:b/>
        </w:rPr>
        <w:t xml:space="preserve">licensed, designated, or registered </w:t>
      </w:r>
      <w:r>
        <w:rPr/>
        <w:t xml:space="preserve">by the Commission of any bylaw, rule, regulation, or resolution fixing limits on the amount of trading which may be done or positions which may be held by any person under contracts of sale of any commodity for future delivery traded on or subject to the rules of such </w:t>
      </w:r>
      <w:r>
        <w:rPr>
          <w:rFonts w:cs="Albertus Extra Bold" w:ascii="Albertus Extra Bold" w:hAnsi="Albertus Extra Bold"/>
          <w:b/>
        </w:rPr>
        <w:t>[</w:t>
      </w:r>
      <w:r>
        <w:rPr/>
        <w:t>contract market, or</w:t>
      </w:r>
      <w:r>
        <w:rPr>
          <w:rFonts w:cs="Albertus Extra Bold" w:ascii="Albertus Extra Bold" w:hAnsi="Albertus Extra Bold"/>
          <w:b/>
        </w:rPr>
        <w:t>]</w:t>
      </w:r>
      <w:r>
        <w:rPr/>
        <w:t xml:space="preserve"> </w:t>
      </w:r>
      <w:r>
        <w:rPr>
          <w:b/>
        </w:rPr>
        <w:t>contract market or derivatives transaction execution facility, or</w:t>
      </w:r>
      <w:r>
        <w:rPr/>
        <w:t xml:space="preserve"> under options on such contracts or commodities traded on or subject to the rules of such </w:t>
      </w:r>
      <w:r>
        <w:rPr>
          <w:rFonts w:cs="Albertus Extra Bold" w:ascii="Albertus Extra Bold" w:hAnsi="Albertus Extra Bold"/>
          <w:b/>
        </w:rPr>
        <w:t>[</w:t>
      </w:r>
      <w:r>
        <w:rPr/>
        <w:t>contract market or</w:t>
      </w:r>
      <w:r>
        <w:rPr>
          <w:rFonts w:cs="Albertus Extra Bold" w:ascii="Albertus Extra Bold" w:hAnsi="Albertus Extra Bold"/>
          <w:b/>
        </w:rPr>
        <w:t>]</w:t>
      </w:r>
      <w:r>
        <w:rPr/>
        <w:t xml:space="preserve"> </w:t>
      </w:r>
      <w:r>
        <w:rPr>
          <w:b/>
        </w:rPr>
        <w:t>contract market, derivatives transaction execution facility, or</w:t>
      </w:r>
      <w:r>
        <w:rPr/>
        <w:t xml:space="preserve"> such board of trade: </w:t>
      </w:r>
      <w:r>
        <w:rPr>
          <w:u w:val="single"/>
        </w:rPr>
        <w:t>Provided</w:t>
      </w:r>
      <w:r>
        <w:rPr/>
        <w:t xml:space="preserve">, That if the Commission shall have fixed limits under this section for any contract or under section 4c of this Act for any commodity option, then the limits fixed by the bylaws, rules, regulations, and resolutions adopted by such </w:t>
      </w:r>
      <w:r>
        <w:rPr>
          <w:rFonts w:cs="Albertus Extra Bold" w:ascii="Albertus Extra Bold" w:hAnsi="Albertus Extra Bold"/>
          <w:b/>
        </w:rPr>
        <w:t>[</w:t>
      </w:r>
      <w:r>
        <w:rPr/>
        <w:t>contract market or</w:t>
      </w:r>
      <w:r>
        <w:rPr>
          <w:rFonts w:cs="Albertus Extra Bold" w:ascii="Albertus Extra Bold" w:hAnsi="Albertus Extra Bold"/>
          <w:b/>
        </w:rPr>
        <w:t>]</w:t>
      </w:r>
      <w:r>
        <w:rPr/>
        <w:t xml:space="preserve"> </w:t>
      </w:r>
      <w:r>
        <w:rPr>
          <w:b/>
        </w:rPr>
        <w:t>contract market, derivatives transaction execution facility, or</w:t>
      </w:r>
      <w:r>
        <w:rPr/>
        <w:t xml:space="preserve"> such board of trade shall not be higher than the limits fixed by the Commission. It shall be a violation of this Act for any person to violate any bylaw, rule, regulation, or resolution of any </w:t>
      </w:r>
      <w:r>
        <w:rPr>
          <w:rFonts w:cs="Albertus Extra Bold" w:ascii="Albertus Extra Bold" w:hAnsi="Albertus Extra Bold"/>
          <w:b/>
        </w:rPr>
        <w:t>[</w:t>
      </w:r>
      <w:r>
        <w:rPr/>
        <w:t>contract market or</w:t>
      </w:r>
      <w:r>
        <w:rPr>
          <w:rFonts w:cs="Albertus Extra Bold" w:ascii="Albertus Extra Bold" w:hAnsi="Albertus Extra Bold"/>
          <w:b/>
        </w:rPr>
        <w:t>]</w:t>
      </w:r>
      <w:r>
        <w:rPr/>
        <w:t xml:space="preserve"> </w:t>
      </w:r>
      <w:r>
        <w:rPr>
          <w:b/>
        </w:rPr>
        <w:t>contract market, derivatives transaction execution facility, or</w:t>
      </w:r>
      <w:r>
        <w:rPr/>
        <w:t xml:space="preserve"> other board of trade </w:t>
      </w:r>
      <w:r>
        <w:rPr>
          <w:rFonts w:cs="Albertus Extra Bold" w:ascii="Albertus Extra Bold" w:hAnsi="Albertus Extra Bold"/>
          <w:b/>
        </w:rPr>
        <w:t>[</w:t>
      </w:r>
      <w:r>
        <w:rPr/>
        <w:t>licensed or designated</w:t>
      </w:r>
      <w:r>
        <w:rPr>
          <w:rFonts w:cs="Albertus Extra Bold" w:ascii="Albertus Extra Bold" w:hAnsi="Albertus Extra Bold"/>
          <w:b/>
        </w:rPr>
        <w:t>]</w:t>
      </w:r>
      <w:r>
        <w:rPr>
          <w:b/>
        </w:rPr>
        <w:t xml:space="preserve"> licensed, designated, or registered</w:t>
      </w:r>
      <w:r>
        <w:rPr/>
        <w:t xml:space="preserve"> by the Commission fixing limits on the amount of trading which may be done or positions which may be held by any person under contracts of sale of any commodity for future delivery or under options on such contracts or commodities, if such bylaw, rule, regulation, or resolution has been approved by the Commission: </w:t>
      </w:r>
      <w:r>
        <w:rPr>
          <w:u w:val="single"/>
        </w:rPr>
        <w:t>Provided</w:t>
      </w:r>
      <w:r>
        <w:rPr/>
        <w:t xml:space="preserve">, That the provisions of section 9(c) of this Act shall apply only to those who knowingly violate such limits. </w:t>
      </w:r>
    </w:p>
    <w:p>
      <w:pPr>
        <w:pStyle w:val="Normal"/>
        <w:rPr/>
      </w:pPr>
      <w:bookmarkStart w:id="8" w:name="Sec__4b"/>
      <w:r>
        <w:rPr>
          <w:rStyle w:val="Strong"/>
          <w:b w:val="false"/>
        </w:rPr>
        <w:t>SEC. 4b</w:t>
      </w:r>
      <w:bookmarkEnd w:id="8"/>
      <w:r>
        <w:rPr>
          <w:rStyle w:val="Strong"/>
          <w:b w:val="false"/>
        </w:rPr>
        <w:t>.</w:t>
      </w:r>
      <w:r>
        <w:rPr/>
        <w:t xml:space="preserve">(a) It shall be unlawful (1) for any member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for any correspondent, agent, or employee of any member, in or in connection with any order to make, or the making of, any contract of sale of any commodity in interstate commerce, made, or to be made,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for or on behalf of any other person, or (2) for any person, in or in connection with any order to make, or the making of, any contract of sale of any commodity for future delivery, made, or to be made, for or on behalf of any other person if such contract for future delivery is or may be used for (A) hedging any transaction in interstate commerce in such commodity or the products or byproducts thereof, or (B) determining the price basis of any transaction in interstate commerce in such commodity, or (C) delivering any such commodity sold, shipped, or received in interstate commerce for the fulfillment thereof-- </w:t>
      </w:r>
    </w:p>
    <w:p>
      <w:pPr>
        <w:pStyle w:val="Normal"/>
        <w:ind w:firstLine="720" w:end="0"/>
        <w:rPr/>
      </w:pPr>
      <w:r>
        <w:rPr/>
        <w:t xml:space="preserve">(i) to cheat or defraud or attempt to cheat or defraud such other person; </w:t>
      </w:r>
    </w:p>
    <w:p>
      <w:pPr>
        <w:pStyle w:val="Normal"/>
        <w:ind w:firstLine="720" w:end="0"/>
        <w:rPr/>
      </w:pPr>
      <w:r>
        <w:rPr/>
        <w:t xml:space="preserve">(ii) willfully to make or cause to be made to such other person any false report or statement thereof, or willfully to enter or cause to be entered for such person any false record thereof; </w:t>
      </w:r>
    </w:p>
    <w:p>
      <w:pPr>
        <w:pStyle w:val="Normal"/>
        <w:ind w:firstLine="720" w:end="0"/>
        <w:rPr/>
      </w:pPr>
      <w:r>
        <w:rPr/>
        <w:t xml:space="preserve">(iii) willfully to deceive or attempt to deceive such other person by any means whatsoever in regard to any such order or contract or the disposition or execution of any such order or contract, or in regard to any act of agency performed with respect to such order or contract for such person; or </w:t>
      </w:r>
    </w:p>
    <w:p>
      <w:pPr>
        <w:pStyle w:val="Normal"/>
        <w:ind w:firstLine="720" w:end="0"/>
        <w:rPr/>
      </w:pPr>
      <w:r>
        <w:rPr/>
        <w:t xml:space="preserve">(iv) to bucket such order, or to fill such order by offset against the order or orders of any other person, or willfully and knowingly and without the prior consent of such person to become the buyer in respect to any selling order of such person, or become the seller in respect to any buying order of such person. </w:t>
      </w:r>
    </w:p>
    <w:p>
      <w:pPr>
        <w:pStyle w:val="Normal"/>
        <w:rPr/>
      </w:pPr>
      <w:r>
        <w:rPr/>
        <w:t xml:space="preserve">(b) Nothing in this section or any other section of this Act shall be construed to prevent a futures commission merchant or floor broker who shall have in hand, simultaneously, buying and selling orders at the market for different principals for a like quantity of a commodity for future delivery in the same month, from executing such buying and selling orders at the market price: </w:t>
      </w:r>
      <w:r>
        <w:rPr>
          <w:u w:val="single"/>
        </w:rPr>
        <w:t>Provided</w:t>
      </w:r>
      <w:r>
        <w:rPr/>
        <w:t xml:space="preserve">, That any such execution shall take place on the floor of the exchange where such orders are to be executed at public outcry across the ring and shall be duly reported, recorded, and cleared in the same manner as other orders executed on such exchange: </w:t>
      </w:r>
      <w:r>
        <w:rPr>
          <w:u w:val="single"/>
        </w:rPr>
        <w:t>And</w:t>
      </w:r>
      <w:r>
        <w:rPr/>
        <w:t xml:space="preserve"> </w:t>
      </w:r>
      <w:r>
        <w:rPr>
          <w:u w:val="single"/>
        </w:rPr>
        <w:t>provided</w:t>
      </w:r>
      <w:r>
        <w:rPr/>
        <w:t xml:space="preserve"> </w:t>
      </w:r>
      <w:r>
        <w:rPr>
          <w:u w:val="single"/>
        </w:rPr>
        <w:t>further</w:t>
      </w:r>
      <w:r>
        <w:rPr/>
        <w:t xml:space="preserve">, That such transactions shall be made in accordance with such rules and regulations as the Commission may promulgate regarding the manner of the execution of such transactions. </w:t>
      </w:r>
    </w:p>
    <w:p>
      <w:pPr>
        <w:pStyle w:val="Normal"/>
        <w:rPr/>
      </w:pPr>
      <w:r>
        <w:rPr/>
        <w:t xml:space="preserve">(c) Nothing in this section shall apply to any activity that occurs on a board of trade, exchange, or market, or clearinghouse for such board of trade, exchange, or market, located outside the United States, or territories or possessions of the United States, involving any contract of sale of a commodity for future delivery that is made, or to be made, on or subject to the rules of such board of trade, exchange, or market. </w:t>
      </w:r>
    </w:p>
    <w:p>
      <w:pPr>
        <w:pStyle w:val="Normal"/>
        <w:rPr/>
      </w:pPr>
      <w:bookmarkStart w:id="9" w:name="Sec__4c"/>
      <w:r>
        <w:rPr>
          <w:rStyle w:val="Strong"/>
          <w:rFonts w:cs="Albertus Extra Bold" w:ascii="Albertus Extra Bold" w:hAnsi="Albertus Extra Bold"/>
        </w:rPr>
        <w:t>[</w:t>
      </w:r>
      <w:r>
        <w:rPr>
          <w:rStyle w:val="Strong"/>
          <w:b w:val="false"/>
        </w:rPr>
        <w:t>SEC. 4c</w:t>
      </w:r>
      <w:bookmarkEnd w:id="9"/>
      <w:r>
        <w:rPr/>
        <w:t xml:space="preserve">. (a) It shall be unlawful for any person to offer to enter into, enter into, or confirm the execution of, any transaction involving any commodity, which is or may be used for (l) hedging any transaction in interstate commerce in such commodity or the products or byproducts thereof, or (2) determining the price basis of any such transaction in interstate commerce in such commodity, or (3) delivering any such commodity sold, shipped, or received in interstate commerce for the fulfillment thereof-- </w:t>
        <w:br/>
        <w:br/>
      </w:r>
      <w:r>
        <w:rPr>
          <w:rFonts w:cs="Albertus Extra Bold" w:ascii="Albertus Extra Bold" w:hAnsi="Albertus Extra Bold"/>
          <w:b/>
        </w:rPr>
        <w:t>[</w:t>
      </w:r>
      <w:r>
        <w:rPr/>
        <w:t xml:space="preserve">(A) if such transaction is, is of the character of, or is commonly known to the trade as, a "wash sale", "cross trade", or "accommodation trade", or is a fictitious sale; or </w:t>
      </w:r>
    </w:p>
    <w:p>
      <w:pPr>
        <w:pStyle w:val="Normal"/>
        <w:rPr/>
      </w:pPr>
      <w:r>
        <w:rPr>
          <w:rFonts w:cs="Albertus Extra Bold" w:ascii="Albertus Extra Bold" w:hAnsi="Albertus Extra Bold"/>
          <w:b/>
        </w:rPr>
        <w:t>[</w:t>
      </w:r>
      <w:r>
        <w:rPr/>
        <w:t xml:space="preserve">(B) if such transaction is used to cause any price to be reported, registered, or recorded which is not a true and bona fide price. </w:t>
      </w:r>
    </w:p>
    <w:p>
      <w:pPr>
        <w:pStyle w:val="Normal"/>
        <w:rPr>
          <w:b/>
        </w:rPr>
      </w:pPr>
      <w:r>
        <w:rPr>
          <w:rFonts w:cs="Albertus Extra Bold" w:ascii="Albertus Extra Bold" w:hAnsi="Albertus Extra Bold"/>
          <w:b/>
        </w:rPr>
        <w:t>[</w:t>
      </w:r>
      <w:r>
        <w:rPr/>
        <w:t>Nothing in this section shall be construed to prevent the exchange of futures in connection with cash commodity transactions or of futures for cash commodities, or of transfer trades or office trades if made in accordance with board of trade rules applying to such transactions and such rules shall have been approved by the Commission.</w:t>
      </w:r>
      <w:r>
        <w:rPr>
          <w:rFonts w:cs="Albertus Extra Bold" w:ascii="Albertus Extra Bold" w:hAnsi="Albertus Extra Bold"/>
          <w:b/>
        </w:rPr>
        <w:t>]</w:t>
      </w:r>
    </w:p>
    <w:p>
      <w:pPr>
        <w:pStyle w:val="Normal"/>
        <w:numPr>
          <w:ilvl w:val="0"/>
          <w:numId w:val="0"/>
        </w:numPr>
        <w:outlineLvl w:val="0"/>
        <w:rPr/>
      </w:pPr>
      <w:r>
        <w:rPr>
          <w:rStyle w:val="Strong"/>
        </w:rPr>
        <w:t>SEC. 4c.  PROHIBITED TRANSACTIONS.</w:t>
      </w:r>
    </w:p>
    <w:p>
      <w:pPr>
        <w:pStyle w:val="Normal"/>
        <w:rPr/>
      </w:pPr>
      <w:r>
        <w:rPr>
          <w:rStyle w:val="Strong"/>
        </w:rPr>
        <w:t>(a) IN GENERAL.--</w:t>
      </w:r>
    </w:p>
    <w:p>
      <w:pPr>
        <w:pStyle w:val="Normal"/>
        <w:ind w:firstLine="720" w:end="0"/>
        <w:rPr/>
      </w:pPr>
      <w:r>
        <w:rPr>
          <w:rStyle w:val="Strong"/>
        </w:rPr>
        <w:t>(1) PROHIBITION.-- It shall be unlawful for any person to offer to enter into, enter into, or confirm the execution of a transaction described in paragraph (2) involving the purchase or sale of any commodity for future delivery (or any option on such a transaction or option on a commodity) if the transaction is used or may be used to--</w:t>
      </w:r>
    </w:p>
    <w:p>
      <w:pPr>
        <w:pStyle w:val="Normal"/>
        <w:rPr/>
      </w:pPr>
      <w:r>
        <w:rPr>
          <w:rStyle w:val="Strong"/>
        </w:rPr>
        <w:tab/>
        <w:t>(A) hedge any transaction in interstate commerce in the commodity or the product or byproduct of the commodity;</w:t>
      </w:r>
    </w:p>
    <w:p>
      <w:pPr>
        <w:pStyle w:val="Normal"/>
        <w:rPr/>
      </w:pPr>
      <w:r>
        <w:rPr>
          <w:rStyle w:val="Strong"/>
        </w:rPr>
        <w:tab/>
        <w:t xml:space="preserve">(B) determine the price basis of any such transaction in interstate commerce in the commodity; or </w:t>
      </w:r>
    </w:p>
    <w:p>
      <w:pPr>
        <w:pStyle w:val="Normal"/>
        <w:rPr/>
      </w:pPr>
      <w:r>
        <w:rPr>
          <w:rStyle w:val="Strong"/>
        </w:rPr>
        <w:tab/>
        <w:t>(C) deliver any such commodity sold, shipped, or received in interstate commerce for the execution of the transaction.</w:t>
      </w:r>
    </w:p>
    <w:p>
      <w:pPr>
        <w:pStyle w:val="Normal"/>
        <w:rPr/>
      </w:pPr>
      <w:r>
        <w:rPr>
          <w:rStyle w:val="Strong"/>
        </w:rPr>
        <w:tab/>
        <w:t>(2) TRANSACTION.-- A transaction referred to in paragraph (1) is a transaction that--</w:t>
      </w:r>
    </w:p>
    <w:p>
      <w:pPr>
        <w:pStyle w:val="Normal"/>
        <w:rPr/>
      </w:pPr>
      <w:r>
        <w:rPr>
          <w:rStyle w:val="Strong"/>
        </w:rPr>
        <w:tab/>
        <w:t>(A)(i) is, is of the character of, or is commonly known to the trade as, a 'wash sale' or 'accommodation trade'; or</w:t>
      </w:r>
    </w:p>
    <w:p>
      <w:pPr>
        <w:pStyle w:val="Normal"/>
        <w:rPr/>
      </w:pPr>
      <w:r>
        <w:rPr>
          <w:rStyle w:val="Strong"/>
        </w:rPr>
        <w:tab/>
        <w:t>(ii) is a fictitious sale; or</w:t>
      </w:r>
    </w:p>
    <w:p>
      <w:pPr>
        <w:pStyle w:val="Normal"/>
        <w:numPr>
          <w:ilvl w:val="0"/>
          <w:numId w:val="0"/>
        </w:numPr>
        <w:ind w:firstLine="720" w:end="0"/>
        <w:outlineLvl w:val="0"/>
        <w:rPr/>
      </w:pPr>
      <w:r>
        <w:rPr>
          <w:rStyle w:val="Strong"/>
        </w:rPr>
        <w:t>(B) is used to cause any price to be reported, registered, or recorded that is not a true and bona fide price.</w:t>
      </w:r>
    </w:p>
    <w:p>
      <w:pPr>
        <w:pStyle w:val="Normal"/>
        <w:rPr/>
      </w:pPr>
      <w:r>
        <w:rPr/>
        <w:t xml:space="preserve">(b) No person shall offer to enter into, enter into or confirm the execution of, any transaction involving any commodity regulated under this Act which is of the character of, or is commonly known to the trade as, an "option", "privilege", "indemnity", "bid", "offer", "put", "call", "advance guaranty", or "decline guaranty", contrary to any rule, regulation, or order of the Commission prohibiting any such transaction or allowing any such transaction under such terms and conditions as the Commission shall prescribe. Any such order, rule, or regulation may be made only after notice and opportunity for hearing, and the Commission may set different terms and conditions for different markets. </w:t>
      </w:r>
    </w:p>
    <w:p>
      <w:pPr>
        <w:pStyle w:val="Normal"/>
        <w:rPr/>
      </w:pPr>
      <w:r>
        <w:rPr/>
        <w:t xml:space="preserve">(c) Not later than 90 days after the date of the enactment of the Futures Trading Act of 1986, the Commission shall issue regulations-- </w:t>
      </w:r>
    </w:p>
    <w:p>
      <w:pPr>
        <w:pStyle w:val="Normal"/>
        <w:ind w:firstLine="720" w:end="0"/>
        <w:rPr/>
      </w:pPr>
      <w:r>
        <w:rPr/>
        <w:t xml:space="preserve">(l) to eliminate the pilot status of its program for commodity option transactions involving the trading of options on contract markets, including any numerical restrictions on the number of commodities or option contracts for which a contract market may be designated; and </w:t>
      </w:r>
    </w:p>
    <w:p>
      <w:pPr>
        <w:pStyle w:val="Normal"/>
        <w:ind w:firstLine="720" w:end="0"/>
        <w:rPr/>
      </w:pPr>
      <w:r>
        <w:rPr/>
        <w:t xml:space="preserve">(2) otherwise to continue to permit the trading of such commodity options under such terms and conditions that the Commission from time to time may prescribe. </w:t>
      </w:r>
    </w:p>
    <w:p>
      <w:pPr>
        <w:pStyle w:val="Normal"/>
        <w:rPr/>
      </w:pPr>
      <w:r>
        <w:rPr/>
        <w:t>(d) Notwithstanding the provisions of subsection (c) of this section—</w:t>
      </w:r>
    </w:p>
    <w:p>
      <w:pPr>
        <w:pStyle w:val="Normal"/>
        <w:ind w:firstLine="720" w:end="0"/>
        <w:rPr/>
      </w:pPr>
      <w:r>
        <w:rPr/>
        <w:t xml:space="preserve">(l) any person domiciled in the United States who on May l, 1978, was in the business of granting an option on a physical commodity, other than a commodity specifically set forth in section 2(a) of this Act prior to enactment of the Commodity Futures Trading Commission Act of 1974, and was in the business of buying, selling, producing, or otherwise using that commodity, may continue to grant or issue options on that commodity in accordance with Commission regulations in effect on August 17, 1978, until thirty days after the effective date of regulations issued by the Commission under clause (2) of this subsection: </w:t>
      </w:r>
      <w:r>
        <w:rPr>
          <w:u w:val="single"/>
        </w:rPr>
        <w:t>Provided</w:t>
      </w:r>
      <w:r>
        <w:rPr/>
        <w:t xml:space="preserve">, That if such person files an application for registration under the regulations issued under clause (2) of this subsection within thirty days after the effective date of such regulations, that person may continue to grant or issue options pending a final determination by the Commission on the application; and </w:t>
      </w:r>
    </w:p>
    <w:p>
      <w:pPr>
        <w:pStyle w:val="Normal"/>
        <w:ind w:firstLine="720" w:end="0"/>
        <w:rPr/>
      </w:pPr>
      <w:r>
        <w:rPr/>
        <w:t>(2) the Commission shall issue regulations that permit grantors and futures commission merchants to offer to enter into, enter into, or confirm the execution of, any commodity option transaction on a physical commodity subject to the provisions of subsection (b) of this section, other than a commodity specifically set forth in section 2(a) of this Act prior to enactment of the Commodity Futures Trading Commission Act of 1974, if—</w:t>
      </w:r>
    </w:p>
    <w:p>
      <w:pPr>
        <w:pStyle w:val="Normal"/>
        <w:ind w:firstLine="720" w:end="0"/>
        <w:rPr/>
      </w:pPr>
      <w:r>
        <w:rPr/>
        <w:t xml:space="preserve">(A) the grantor is a person domiciled in the United States who-- </w:t>
      </w:r>
    </w:p>
    <w:p>
      <w:pPr>
        <w:pStyle w:val="Normal"/>
        <w:ind w:firstLine="720" w:end="0"/>
        <w:rPr/>
      </w:pPr>
      <w:r>
        <w:rPr/>
        <w:t xml:space="preserve">(i) is in the business of buying, selling, producing, or otherwise using the underlying commodity; </w:t>
      </w:r>
    </w:p>
    <w:p>
      <w:pPr>
        <w:pStyle w:val="Normal"/>
        <w:ind w:firstLine="720" w:end="0"/>
        <w:rPr/>
      </w:pPr>
      <w:r>
        <w:rPr/>
        <w:t xml:space="preserve">(ii) at all times has a net worth of at least $5,000,000 certified annually by an independent public accountant using generally accepted accounting principles; </w:t>
      </w:r>
    </w:p>
    <w:p>
      <w:pPr>
        <w:pStyle w:val="Normal"/>
        <w:ind w:firstLine="720" w:end="0"/>
        <w:rPr/>
      </w:pPr>
      <w:r>
        <w:rPr/>
        <w:t xml:space="preserve">(iii) notifies the Commission and every futures commission merchant offering the grantor's option if the grantor knows or has reason to believe that the grantor's net worth has fallen below $5,000,000; </w:t>
      </w:r>
    </w:p>
    <w:p>
      <w:pPr>
        <w:pStyle w:val="Normal"/>
        <w:ind w:firstLine="720" w:end="0"/>
        <w:rPr/>
      </w:pPr>
      <w:r>
        <w:rPr/>
        <w:t xml:space="preserve">(iv) segregates daily, exclusively for the benefit of purchasers, money, exempted securities (within the meaning of section 3(a)(12) of the Securities Exchange Act of 1934 (15 U.S.C. 78c(a)(12)), commercial paper, bankers' acceptances, commercial bills, or unencumbered warehouse receipts, equal to an amount by which the value of each transaction exceeds the amount received or to be received by the grantor for such transaction; </w:t>
      </w:r>
    </w:p>
    <w:p>
      <w:pPr>
        <w:pStyle w:val="Normal"/>
        <w:ind w:firstLine="720" w:end="0"/>
        <w:rPr/>
      </w:pPr>
      <w:r>
        <w:rPr/>
        <w:t xml:space="preserve">(v) provides an identification number for each transaction; and </w:t>
      </w:r>
    </w:p>
    <w:p>
      <w:pPr>
        <w:pStyle w:val="Normal"/>
        <w:ind w:firstLine="720" w:end="0"/>
        <w:rPr/>
      </w:pPr>
      <w:r>
        <w:rPr/>
        <w:t xml:space="preserve">(vi) provides confirmation of all orders for such transactions executed, including the execution price and a transaction identification number; </w:t>
      </w:r>
    </w:p>
    <w:p>
      <w:pPr>
        <w:pStyle w:val="Normal"/>
        <w:ind w:firstLine="720" w:end="0"/>
        <w:rPr/>
      </w:pPr>
      <w:r>
        <w:rPr/>
        <w:t xml:space="preserve">(B) the futures commission merchant is a person who-- </w:t>
      </w:r>
    </w:p>
    <w:p>
      <w:pPr>
        <w:pStyle w:val="Normal"/>
        <w:ind w:firstLine="720" w:end="0"/>
        <w:rPr/>
      </w:pPr>
      <w:r>
        <w:rPr/>
        <w:t xml:space="preserve">(i) has evidence that the grantor meets the requirements specified in subclause (A) of this clause; </w:t>
      </w:r>
    </w:p>
    <w:p>
      <w:pPr>
        <w:pStyle w:val="Normal"/>
        <w:ind w:firstLine="720" w:end="0"/>
        <w:rPr/>
      </w:pPr>
      <w:r>
        <w:rPr/>
        <w:t xml:space="preserve">(ii) treats and deals with all money, securities, or property received from its customers as payment of the purchase price in connection with such transactions, as belonging to such customers until the expiration of the term of the option, or, if the customer exercises the option, until all rights of the customer under the commodity option transaction have been fulfilled; </w:t>
      </w:r>
    </w:p>
    <w:p>
      <w:pPr>
        <w:pStyle w:val="Normal"/>
        <w:ind w:firstLine="720" w:end="0"/>
        <w:rPr/>
      </w:pPr>
      <w:r>
        <w:rPr/>
        <w:t xml:space="preserve">(iii) records each transaction in its customer's name by the transaction identification number provided by the grantor; </w:t>
      </w:r>
    </w:p>
    <w:p>
      <w:pPr>
        <w:pStyle w:val="Normal"/>
        <w:ind w:firstLine="720" w:end="0"/>
        <w:rPr/>
      </w:pPr>
      <w:r>
        <w:rPr/>
        <w:t xml:space="preserve">(iv) provides a disclosure statement to its customers, under regulations of the Commission, that discloses, among other things, all costs, including any markups or commissions involved in such transaction; and </w:t>
      </w:r>
    </w:p>
    <w:p>
      <w:pPr>
        <w:pStyle w:val="Normal"/>
        <w:ind w:firstLine="720" w:end="0"/>
        <w:rPr/>
      </w:pPr>
      <w:r>
        <w:rPr/>
        <w:t xml:space="preserve">(C) the grantor and futures commission merchant comply with any additional uniform and reasonable terms and conditions the Commission may prescribe, including registration with the Commission. </w:t>
      </w:r>
    </w:p>
    <w:p>
      <w:pPr>
        <w:pStyle w:val="Normal"/>
        <w:rPr/>
      </w:pPr>
      <w:r>
        <w:rPr/>
        <w:t xml:space="preserve">The Commission may permit persons not domiciled in the United States to grant options under this subsection, other than options on a commodity specifically set forth in section 2(a) of this Act prior to enactment of the Commodity Futures Trading Commission Act of 1974, under such additional rules, regulations, and orders as the Commission may adopt to provide protection to purchasers that are substantially the equivalent of those applicable to grantors domiciled in the United States. The Commission may terminate the right of any person to grant, offer, or sell options under this subsection only after a hearing, including a finding that the continuation of such right is contrary to the public interest: </w:t>
      </w:r>
      <w:r>
        <w:rPr>
          <w:u w:val="single"/>
        </w:rPr>
        <w:t>Provided</w:t>
      </w:r>
      <w:r>
        <w:rPr/>
        <w:t xml:space="preserve">, That pending the completion of such termination proceedings, the Commission may suspend the right to grant, offer, or sell options of any person whose activities in the Commission's judgment present a substantial risk to the public interest. </w:t>
      </w:r>
    </w:p>
    <w:p>
      <w:pPr>
        <w:pStyle w:val="Normal"/>
        <w:rPr/>
      </w:pPr>
      <w:r>
        <w:rPr/>
        <w:t xml:space="preserve">(e) The Commission may adopt rules and regulations, after public notice and opportunity for a hearing on the record, prohibiting the granting, issuance, or sale of options permitted under subsection (d) of this section if the Commission determines that such options are contrary to the public interest. </w:t>
      </w:r>
    </w:p>
    <w:p>
      <w:pPr>
        <w:pStyle w:val="Normal"/>
        <w:rPr/>
      </w:pPr>
      <w:r>
        <w:rPr/>
        <w:t xml:space="preserve">(f) Nothing in this Act shall be deemed to govern or in any way be applicable to any transaction in an option on foreign currency traded on a national securities exchange. </w:t>
      </w:r>
    </w:p>
    <w:p>
      <w:pPr>
        <w:pStyle w:val="Normal"/>
        <w:rPr/>
      </w:pPr>
      <w:r>
        <w:rPr/>
        <w:t xml:space="preserve">(g) The Commission shall adopt rules requiring that a contemporaneous written record be made, as practicable, of all orders for execution on the floor or subject to the rules of each contract market </w:t>
      </w:r>
      <w:r>
        <w:rPr>
          <w:b/>
        </w:rPr>
        <w:t>or derivatives transaction execution facility</w:t>
      </w:r>
      <w:r>
        <w:rPr/>
        <w:t xml:space="preserve"> placed by a member of the contract market </w:t>
      </w:r>
      <w:r>
        <w:rPr>
          <w:b/>
        </w:rPr>
        <w:t>or derivatives transaction execution facility</w:t>
      </w:r>
      <w:r>
        <w:rPr/>
        <w:t xml:space="preserve"> who is present on the floor at the time such order is placed. </w:t>
      </w:r>
    </w:p>
    <w:p>
      <w:pPr>
        <w:pStyle w:val="Normal"/>
        <w:rPr/>
      </w:pPr>
      <w:bookmarkStart w:id="10" w:name="Sec__4d"/>
      <w:r>
        <w:rPr>
          <w:rStyle w:val="Strong"/>
          <w:b w:val="false"/>
        </w:rPr>
        <w:t>SEC. 4d</w:t>
      </w:r>
      <w:bookmarkEnd w:id="10"/>
      <w:r>
        <w:rPr>
          <w:rStyle w:val="Strong"/>
          <w:b w:val="false"/>
        </w:rPr>
        <w:t>.</w:t>
      </w:r>
      <w:r>
        <w:rPr/>
        <w:t xml:space="preserve"> </w:t>
      </w:r>
      <w:r>
        <w:rPr>
          <w:b/>
        </w:rPr>
        <w:t xml:space="preserve">(a) </w:t>
      </w:r>
      <w:r>
        <w:rPr/>
        <w:t xml:space="preserve">It shall be unlawful for any person to engage as a futures commission merchant or introducing broker in soliciting orders or accepting orders for the purchase or sale of any commodity for future delivery, or involving any contracts of sale of any commodity for future delivery, on or subject to the rules of any contract market </w:t>
      </w:r>
      <w:r>
        <w:rPr>
          <w:b/>
        </w:rPr>
        <w:t>or derivatives transaction execution facility</w:t>
      </w:r>
      <w:r>
        <w:rPr/>
        <w:t xml:space="preserve"> unless-- </w:t>
      </w:r>
    </w:p>
    <w:p>
      <w:pPr>
        <w:pStyle w:val="Normal"/>
        <w:ind w:firstLine="720" w:end="0"/>
        <w:rPr/>
      </w:pPr>
      <w:r>
        <w:rPr/>
        <w:t xml:space="preserve">(l) such person shall have registered, under this Act, with the Commission as such futures commission merchant or introducing broker and such registration shall not have expired nor been suspended nor revoked; and </w:t>
      </w:r>
    </w:p>
    <w:p>
      <w:pPr>
        <w:pStyle w:val="Normal"/>
        <w:ind w:firstLine="720" w:end="0"/>
        <w:rPr/>
      </w:pPr>
      <w:r>
        <w:rPr/>
        <w:t xml:space="preserve">(2) such person shall, if a futures commission merchant, whether a member or nonmember of a contract market </w:t>
      </w:r>
      <w:r>
        <w:rPr>
          <w:b/>
        </w:rPr>
        <w:t xml:space="preserve">or derivatives transaction execution facility, </w:t>
      </w:r>
      <w:r>
        <w:rPr/>
        <w:t xml:space="preserve">treat and deal with all money, securities, and property received by such person to margin, guarantee, or secure the trades or contracts of any customer of such person, or accruing to such customer as the result of such trades or contracts, as belonging to such customer. Such money, securities, and property shall be separately accounted for and shall not be commingled with the funds of such commission merchant or be used to margin or guarantee the trades or contracts, or to secure or extend the credit, of any customer or person other than the one for whom the same are held: </w:t>
      </w:r>
      <w:r>
        <w:rPr>
          <w:u w:val="single"/>
        </w:rPr>
        <w:t>Provided</w:t>
      </w:r>
      <w:r>
        <w:rPr/>
        <w:t xml:space="preserve">, </w:t>
      </w:r>
      <w:r>
        <w:rPr>
          <w:u w:val="single"/>
        </w:rPr>
        <w:t>however</w:t>
      </w:r>
      <w:r>
        <w:rPr/>
        <w:t xml:space="preserve">, That such money, securities, and property of the customers of such futures commission merchant may, for convenience, be commingled and deposited in the same account or accounts with any bank or trust company or with the clearing house organization of such contract market </w:t>
      </w:r>
      <w:r>
        <w:rPr>
          <w:b/>
        </w:rPr>
        <w:t>or derivatives transaction execution facility</w:t>
      </w:r>
      <w:r>
        <w:rPr/>
        <w:t xml:space="preserve">, and that such share thereof as in the normal course of business shall be necessary to margin, guarantee, secure, transfer, adjust, or settle the contracts or trades of such customers, or resulting market positions, with the clearing-house organization of such contract market </w:t>
      </w:r>
      <w:r>
        <w:rPr>
          <w:b/>
        </w:rPr>
        <w:t>or derivatives transaction execution facility</w:t>
      </w:r>
      <w:r>
        <w:rPr/>
        <w:t xml:space="preserve"> or with any member of such contract market </w:t>
      </w:r>
      <w:r>
        <w:rPr>
          <w:b/>
        </w:rPr>
        <w:t>or derivatives transaction execution facility</w:t>
      </w:r>
      <w:r>
        <w:rPr/>
        <w:t xml:space="preserve">, may be withdrawn and applied to such purposes, including the payment of commissions, brokerage, interest, taxes, storage, and other charges, lawfully accruing in connection with such contracts and trades: </w:t>
      </w:r>
      <w:r>
        <w:rPr>
          <w:u w:val="single"/>
        </w:rPr>
        <w:t>Provided</w:t>
      </w:r>
      <w:r>
        <w:rPr/>
        <w:t xml:space="preserve"> </w:t>
      </w:r>
      <w:r>
        <w:rPr>
          <w:u w:val="single"/>
        </w:rPr>
        <w:t>further</w:t>
      </w:r>
      <w:r>
        <w:rPr/>
        <w:t xml:space="preserve">, That in accordance with such terms and conditions as the Commission may prescribe by rule, regulation, or order, such money, securities, and property of the customers of such futures commission merchant may be commingled and deposited as provided in this section with any other money, securities, and property received by such futures commission merchant and required by the Commission to be separately accounted for and treated and dealt with as belonging to the customers of such futures commission merchant: </w:t>
      </w:r>
      <w:r>
        <w:rPr>
          <w:u w:val="single"/>
        </w:rPr>
        <w:t>Provided</w:t>
      </w:r>
      <w:r>
        <w:rPr/>
        <w:t xml:space="preserve"> </w:t>
      </w:r>
      <w:r>
        <w:rPr>
          <w:u w:val="single"/>
        </w:rPr>
        <w:t>further</w:t>
      </w:r>
      <w:r>
        <w:rPr/>
        <w:t xml:space="preserve">, That such money may be invested in obligations of the United States, in general obligations of any State or of any political subdivision thereof, and in obligations fully guaranteed as to principal and interest by the United States, such investments to be made in accordance with such rules and regulations and subject to such conditions as the Commission may prescribe. </w:t>
      </w:r>
    </w:p>
    <w:p>
      <w:pPr>
        <w:pStyle w:val="Normal"/>
        <w:rPr/>
      </w:pPr>
      <w:r>
        <w:rPr>
          <w:b/>
        </w:rPr>
        <w:t>(b)</w:t>
      </w:r>
      <w:r>
        <w:rPr/>
        <w:t xml:space="preserve"> It shall be unlawful for any person, including but not limited to any clearing agency of a contract market </w:t>
      </w:r>
      <w:r>
        <w:rPr>
          <w:b/>
        </w:rPr>
        <w:t>or derivatives transaction execution facility</w:t>
      </w:r>
      <w:r>
        <w:rPr/>
        <w:t xml:space="preserve"> and any depository, that has received any money, securities, or property for deposit in a separate account as provided in paragraph (2) of this section, to hold, dispose of, or use any such money, securities, or property as belonging to the depositing futures commission merchant or any person other than the customers of such futures commission merchant. </w:t>
      </w:r>
    </w:p>
    <w:p>
      <w:pPr>
        <w:pStyle w:val="Normal"/>
        <w:autoSpaceDE w:val="false"/>
        <w:rPr>
          <w:b/>
        </w:rPr>
      </w:pPr>
      <w:r>
        <w:rPr>
          <w:b/>
        </w:rPr>
        <w:t xml:space="preserve">(c) Consistent with this Act, the Commission, in consultation with the Securities and Exchange Commission, shall issue such rules, regulations, or orders as are necessary to avoid duplicative or conflicting regulations applicable to any futures commission merchant registered with the Commission pursuant to section 4f(a) (except paragraph (2) thereof), that is also registered with the Securities and Exchange Commission pursuant to section 15(b) of the Securities Exchange Act (except paragraph (11) thereof), involving the application of— </w:t>
      </w:r>
    </w:p>
    <w:p>
      <w:pPr>
        <w:pStyle w:val="Normal"/>
        <w:autoSpaceDE w:val="false"/>
        <w:ind w:firstLine="720" w:end="0"/>
        <w:rPr>
          <w:b/>
        </w:rPr>
      </w:pPr>
      <w:r>
        <w:rPr>
          <w:b/>
        </w:rPr>
        <w:t>(1) section 8, section 15(c)(3), and section 17 of the Securities Exchange Act of 1934 and the rules and regulations thereunder related to the treatment of customer funds, securities, or property, maintenance of books and records, financial reporting or other financial responsibility rules (as defined in section 3(a)(40) of the Securities Exchange Act of 1934), involving security futures products; and</w:t>
      </w:r>
    </w:p>
    <w:p>
      <w:pPr>
        <w:pStyle w:val="Normal"/>
        <w:autoSpaceDE w:val="false"/>
        <w:ind w:firstLine="720" w:end="0"/>
        <w:rPr>
          <w:b/>
        </w:rPr>
      </w:pPr>
      <w:r>
        <w:rPr>
          <w:b/>
        </w:rPr>
        <w:t>(2) similar provisions of this Act and the rules and regulations thereunder involving security futures products.</w:t>
      </w:r>
    </w:p>
    <w:p>
      <w:pPr>
        <w:pStyle w:val="Normal"/>
        <w:rPr/>
      </w:pPr>
      <w:bookmarkStart w:id="11" w:name="Sec__4e"/>
      <w:r>
        <w:rPr>
          <w:rStyle w:val="Strong"/>
          <w:b w:val="false"/>
        </w:rPr>
        <w:t>SEC. 4e</w:t>
      </w:r>
      <w:bookmarkEnd w:id="11"/>
      <w:r>
        <w:rPr>
          <w:rStyle w:val="Strong"/>
          <w:b w:val="false"/>
        </w:rPr>
        <w:t>.</w:t>
      </w:r>
      <w:r>
        <w:rPr/>
        <w:t xml:space="preserve"> It shall be unlawful for any person to act as floor trader in executing purchases and sales, or as floor broker in executing any orders for the purchase or sale, of any commodity for future delivery, or involving any contracts of sale of any commodity for future delivery, on or subject to the rules of any contract market </w:t>
      </w:r>
      <w:r>
        <w:rPr>
          <w:b/>
        </w:rPr>
        <w:t>or derivatives transaction execution facility</w:t>
      </w:r>
      <w:r>
        <w:rPr/>
        <w:t xml:space="preserve"> unless such person shall have registered, under this Act, with the Commission as such floor trader or floor broker and such registration shall not have expired nor been suspended nor revoked. </w:t>
      </w:r>
    </w:p>
    <w:p>
      <w:pPr>
        <w:pStyle w:val="Normal"/>
        <w:rPr/>
      </w:pPr>
      <w:bookmarkStart w:id="12" w:name="Sec__4f"/>
      <w:r>
        <w:rPr>
          <w:rStyle w:val="Strong"/>
          <w:b w:val="false"/>
        </w:rPr>
        <w:t>SEC. 4f</w:t>
      </w:r>
      <w:bookmarkEnd w:id="12"/>
      <w:r>
        <w:rPr>
          <w:rStyle w:val="Strong"/>
          <w:b w:val="false"/>
        </w:rPr>
        <w:t>.</w:t>
      </w:r>
      <w:r>
        <w:rPr/>
        <w:t xml:space="preserve"> (a)</w:t>
      </w:r>
      <w:r>
        <w:rPr>
          <w:b/>
        </w:rPr>
        <w:t>(1)</w:t>
      </w:r>
      <w:r>
        <w:rPr/>
        <w:t xml:space="preserve"> Any person desiring to register as a futures commission merchant, introducing broker, floor broker, or floor trader hereunder shall be registered upon application to the Commission. The application shall be made in such form and manner as prescribed by the Commission, giving such information and facts as the Commission may deem necessary concerning the business in which the applicant is or will be engaged, including in the case of an application of a futures commission merchant or an introducing broker, the names and addresses of the managers of all branch offices, and the names of such officers and partners, if a partnership, and of such officers, directors, and stockholders, if a corporation, as the Commission may direct. Such person, when registered hereunder, shall likewise continue to report and furnish to the Commission the above-mentioned information and such other information pertaining to such person's business as the Commission may require. Each registration shall expire on December 31 of the year for which issued or at such other time, not less than one year from the date of issuance, as the Commission may by rule, regulation, or order prescribe, and shall be renewed upon application therefor unless the registration has been suspended (and the period of such suspension has not expired) or revoked pursuant to the provisions of this Act. </w:t>
      </w:r>
    </w:p>
    <w:p>
      <w:pPr>
        <w:pStyle w:val="Normal"/>
        <w:autoSpaceDE w:val="false"/>
        <w:ind w:firstLine="720" w:end="0"/>
        <w:rPr>
          <w:b/>
        </w:rPr>
      </w:pPr>
      <w:r>
        <w:rPr>
          <w:b/>
        </w:rPr>
        <w:t xml:space="preserve">(2) Notwithstanding paragraph (1), and except as provided in paragraph (3), any broker or dealer that is registered with the Securities and Exchange Commission shall be registered as a futures commission merchant or introducing broker, as applicable, if— </w:t>
      </w:r>
    </w:p>
    <w:p>
      <w:pPr>
        <w:pStyle w:val="Normal"/>
        <w:autoSpaceDE w:val="false"/>
        <w:ind w:firstLine="720" w:end="0"/>
        <w:rPr>
          <w:b/>
        </w:rPr>
      </w:pPr>
      <w:r>
        <w:rPr>
          <w:b/>
        </w:rPr>
        <w:t xml:space="preserve">(A) the broker or dealer limits its solicitation of orders, acceptance of orders, or execution of orders, or placing of orders on behalf of others involving any contracts of sale of any commodity for future delivery, on or subject to the rules of any contract market or registered derivatives transaction execution facility to security futures products; </w:t>
      </w:r>
    </w:p>
    <w:p>
      <w:pPr>
        <w:pStyle w:val="Normal"/>
        <w:autoSpaceDE w:val="false"/>
        <w:ind w:firstLine="720" w:end="0"/>
        <w:rPr>
          <w:b/>
        </w:rPr>
      </w:pPr>
      <w:r>
        <w:rPr>
          <w:b/>
        </w:rPr>
        <w:t xml:space="preserve">(B) the broker or dealer files written notice with the Commission in such form as the Commission, by rule, may prescribe containing such information as the Commission, by rule, may prescribe as necessary or appropriate in the public interest or for the protection of investors; </w:t>
      </w:r>
    </w:p>
    <w:p>
      <w:pPr>
        <w:pStyle w:val="Normal"/>
        <w:autoSpaceDE w:val="false"/>
        <w:ind w:firstLine="720" w:end="0"/>
        <w:rPr>
          <w:b/>
        </w:rPr>
      </w:pPr>
      <w:r>
        <w:rPr>
          <w:b/>
        </w:rPr>
        <w:t xml:space="preserve">(C) the registration of the broker or dealer is not suspended pursuant to an order of the Securities and Exchange Commission; and </w:t>
      </w:r>
    </w:p>
    <w:p>
      <w:pPr>
        <w:pStyle w:val="Normal"/>
        <w:autoSpaceDE w:val="false"/>
        <w:ind w:firstLine="720" w:end="0"/>
        <w:rPr>
          <w:b/>
        </w:rPr>
      </w:pPr>
      <w:r>
        <w:rPr>
          <w:b/>
        </w:rPr>
        <w:t xml:space="preserve">(D) the broker or dealer is a member of a national securities association registered pursuant to section 15A(a) of the Securities Exchange Act of 1934. </w:t>
      </w:r>
    </w:p>
    <w:p>
      <w:pPr>
        <w:pStyle w:val="Normal"/>
        <w:autoSpaceDE w:val="false"/>
        <w:rPr>
          <w:b/>
        </w:rPr>
      </w:pPr>
      <w:r>
        <w:rPr>
          <w:b/>
        </w:rPr>
        <w:t xml:space="preserve">The registration shall be effective contemporaneously with the submission of notice, in written or electronic form, to the Commission. </w:t>
      </w:r>
    </w:p>
    <w:p>
      <w:pPr>
        <w:pStyle w:val="Normal"/>
        <w:autoSpaceDE w:val="false"/>
        <w:ind w:firstLine="720" w:end="0"/>
        <w:rPr>
          <w:b/>
        </w:rPr>
      </w:pPr>
      <w:r>
        <w:rPr>
          <w:b/>
        </w:rPr>
        <w:t xml:space="preserve">(3) A floor broker or floor trader shall be exempt from the registration requirements of section 4e and paragraph (1) of this subsection if— </w:t>
      </w:r>
    </w:p>
    <w:p>
      <w:pPr>
        <w:pStyle w:val="Normal"/>
        <w:autoSpaceDE w:val="false"/>
        <w:ind w:firstLine="720" w:end="0"/>
        <w:rPr>
          <w:b/>
        </w:rPr>
      </w:pPr>
      <w:r>
        <w:rPr>
          <w:b/>
        </w:rPr>
        <w:t xml:space="preserve">(A) the floor broker or floor trader is a broker or dealer registered with the Securities and Exchange Commission; </w:t>
      </w:r>
    </w:p>
    <w:p>
      <w:pPr>
        <w:pStyle w:val="Normal"/>
        <w:autoSpaceDE w:val="false"/>
        <w:ind w:firstLine="720" w:end="0"/>
        <w:rPr>
          <w:b/>
        </w:rPr>
      </w:pPr>
      <w:r>
        <w:rPr>
          <w:b/>
        </w:rPr>
        <w:t xml:space="preserve">(B) the floor broker or floor trader limits its solicitation of orders, acceptance of orders, or execution of orders, or placing of orders on behalf of others involving any contracts of sale of any commodity for future delivery, on or subject to the rules of any contract market to security futures products; and </w:t>
      </w:r>
    </w:p>
    <w:p>
      <w:pPr>
        <w:pStyle w:val="Normal"/>
        <w:autoSpaceDE w:val="false"/>
        <w:rPr>
          <w:b/>
        </w:rPr>
      </w:pPr>
      <w:r>
        <w:rPr>
          <w:b/>
        </w:rPr>
        <w:t xml:space="preserve"> </w:t>
      </w:r>
      <w:r>
        <w:rPr>
          <w:b/>
        </w:rPr>
        <w:tab/>
        <w:t>(C) the registration of the floor broker or floor trader is not suspended pursuant to an order of the Securities and Exchange Commission.</w:t>
      </w:r>
    </w:p>
    <w:p>
      <w:pPr>
        <w:pStyle w:val="Normal"/>
        <w:autoSpaceDE w:val="false"/>
        <w:ind w:firstLine="720" w:end="0"/>
        <w:rPr>
          <w:b/>
        </w:rPr>
      </w:pPr>
      <w:r>
        <w:rPr>
          <w:b/>
        </w:rPr>
        <w:t xml:space="preserve">(4)(A) A broker or dealer that is registered as a futures commission merchant or introducing broker pursuant to paragraph (2), or that is a floor broker or floor trader exempt from registration pursuant to paragraph (3), shall be exempt from the following provisions of this Act and the rules thereunder: </w:t>
      </w:r>
    </w:p>
    <w:p>
      <w:pPr>
        <w:pStyle w:val="Normal"/>
        <w:autoSpaceDE w:val="false"/>
        <w:ind w:firstLine="720" w:end="0"/>
        <w:rPr>
          <w:b/>
        </w:rPr>
      </w:pPr>
      <w:r>
        <w:rPr>
          <w:b/>
        </w:rPr>
        <w:t xml:space="preserve">(i) Subsections (b), (d), (e), and (g) of section 4c. </w:t>
      </w:r>
    </w:p>
    <w:p>
      <w:pPr>
        <w:pStyle w:val="Normal"/>
        <w:autoSpaceDE w:val="false"/>
        <w:ind w:firstLine="720" w:end="0"/>
        <w:rPr>
          <w:b/>
        </w:rPr>
      </w:pPr>
      <w:r>
        <w:rPr>
          <w:b/>
        </w:rPr>
        <w:t xml:space="preserve">(ii) Sections 4d, 4e, and 4h. </w:t>
      </w:r>
    </w:p>
    <w:p>
      <w:pPr>
        <w:pStyle w:val="Normal"/>
        <w:autoSpaceDE w:val="false"/>
        <w:ind w:firstLine="720" w:end="0"/>
        <w:rPr>
          <w:b/>
        </w:rPr>
      </w:pPr>
      <w:r>
        <w:rPr>
          <w:b/>
        </w:rPr>
        <w:t xml:space="preserve">(iii) Subsections (b) and (c) of this section. </w:t>
      </w:r>
    </w:p>
    <w:p>
      <w:pPr>
        <w:pStyle w:val="Normal"/>
        <w:autoSpaceDE w:val="false"/>
        <w:ind w:firstLine="720" w:end="0"/>
        <w:rPr>
          <w:b/>
        </w:rPr>
      </w:pPr>
      <w:r>
        <w:rPr>
          <w:b/>
        </w:rPr>
        <w:t xml:space="preserve">(iv) Section 4j. </w:t>
      </w:r>
    </w:p>
    <w:p>
      <w:pPr>
        <w:pStyle w:val="Normal"/>
        <w:autoSpaceDE w:val="false"/>
        <w:ind w:firstLine="720" w:end="0"/>
        <w:rPr>
          <w:b/>
        </w:rPr>
      </w:pPr>
      <w:r>
        <w:rPr>
          <w:b/>
        </w:rPr>
        <w:t xml:space="preserve">(v) Section 4k(1). </w:t>
      </w:r>
    </w:p>
    <w:p>
      <w:pPr>
        <w:pStyle w:val="Normal"/>
        <w:autoSpaceDE w:val="false"/>
        <w:ind w:firstLine="720" w:end="0"/>
        <w:rPr>
          <w:b/>
        </w:rPr>
      </w:pPr>
      <w:r>
        <w:rPr>
          <w:b/>
        </w:rPr>
        <w:t xml:space="preserve">(vi) Section 4p. </w:t>
      </w:r>
    </w:p>
    <w:p>
      <w:pPr>
        <w:pStyle w:val="Normal"/>
        <w:autoSpaceDE w:val="false"/>
        <w:ind w:firstLine="720" w:end="0"/>
        <w:rPr>
          <w:b/>
        </w:rPr>
      </w:pPr>
      <w:r>
        <w:rPr>
          <w:b/>
        </w:rPr>
        <w:t xml:space="preserve">(vii) Section 6d. </w:t>
      </w:r>
    </w:p>
    <w:p>
      <w:pPr>
        <w:pStyle w:val="Normal"/>
        <w:autoSpaceDE w:val="false"/>
        <w:ind w:firstLine="720" w:end="0"/>
        <w:rPr>
          <w:b/>
        </w:rPr>
      </w:pPr>
      <w:r>
        <w:rPr>
          <w:b/>
        </w:rPr>
        <w:t xml:space="preserve">(viii) Subsections (d) and (g) of section 8. </w:t>
      </w:r>
    </w:p>
    <w:p>
      <w:pPr>
        <w:pStyle w:val="Normal"/>
        <w:autoSpaceDE w:val="false"/>
        <w:ind w:firstLine="720" w:end="0"/>
        <w:rPr>
          <w:b/>
        </w:rPr>
      </w:pPr>
      <w:r>
        <w:rPr>
          <w:b/>
        </w:rPr>
        <w:t xml:space="preserve">(ix) Section 16. </w:t>
      </w:r>
    </w:p>
    <w:p>
      <w:pPr>
        <w:pStyle w:val="Normal"/>
        <w:autoSpaceDE w:val="false"/>
        <w:ind w:firstLine="720" w:end="0"/>
        <w:rPr>
          <w:b/>
        </w:rPr>
      </w:pPr>
      <w:r>
        <w:rPr>
          <w:b/>
        </w:rPr>
        <w:t xml:space="preserve">(B)(i) Except as provided in clause (ii) of this subparagraph, but notwithstanding any other provision of this Act, the Commission, by rule, regulation, or order, may conditionally or unconditionally exempt any broker or dealer subject to the registration requirement of paragraph (2), or any broker or dealer exempt from registration pursuant to paragraph (3), from any provision of this Act or of any rule or regulation thereunder, to the extent the exemption is necessary or appropriate in the public interest and is consistent with the protection of investors. </w:t>
      </w:r>
    </w:p>
    <w:p>
      <w:pPr>
        <w:pStyle w:val="Normal"/>
        <w:autoSpaceDE w:val="false"/>
        <w:ind w:firstLine="720" w:end="0"/>
        <w:rPr>
          <w:b/>
        </w:rPr>
      </w:pPr>
      <w:r>
        <w:rPr>
          <w:b/>
        </w:rPr>
        <w:t xml:space="preserve">(ii) The Commission shall, by rule or regulation, determine the procedures under which an exemptive order under this section shall be granted and may, in its sole discretion, decline to entertain any application for an order of exemption under this section. </w:t>
      </w:r>
    </w:p>
    <w:p>
      <w:pPr>
        <w:pStyle w:val="Normal"/>
        <w:autoSpaceDE w:val="false"/>
        <w:ind w:firstLine="720" w:end="0"/>
        <w:rPr>
          <w:b/>
        </w:rPr>
      </w:pPr>
      <w:r>
        <w:rPr>
          <w:b/>
        </w:rPr>
        <w:t xml:space="preserve">(C)(i) A broker or dealer that is registered as a futures commission merchant or introducing broker pursuant to paragraph (2) or an associated person thereof, or that is a floor broker or floor trader exempt from registration pursuant to paragraph (3), shall not be required to become a member of any futures association registered under section 17. </w:t>
      </w:r>
    </w:p>
    <w:p>
      <w:pPr>
        <w:pStyle w:val="Normal"/>
        <w:autoSpaceDE w:val="false"/>
        <w:ind w:firstLine="720" w:end="0"/>
        <w:rPr>
          <w:b/>
        </w:rPr>
      </w:pPr>
      <w:r>
        <w:rPr>
          <w:b/>
        </w:rPr>
        <w:t>(ii) No futures association registered under section 17 shall limit its members from carrying an account, accepting an order, or transacting business with a broker or dealer that is registered as a futures commission merchant or introducing broker pursuant to paragraph (2) or an associated person thereof, or that is a floor broker or floor trader exempt from registration pursuant to paragraph (3).</w:t>
      </w:r>
    </w:p>
    <w:p>
      <w:pPr>
        <w:pStyle w:val="Normal"/>
        <w:autoSpaceDE w:val="false"/>
        <w:ind w:firstLine="720" w:end="0"/>
        <w:rPr>
          <w:b/>
        </w:rPr>
      </w:pPr>
      <w:r>
        <w:rPr>
          <w:b/>
        </w:rPr>
        <w:t xml:space="preserve">(5) Any associated person of a broker or dealer that is registered with the Securities and Exchange Commission, and who limits its solicitation of orders, acceptance of orders, or execution of orders, or placing of orders on behalf of others involving any contracts of sale of any commodity for future delivery or any option on such a contract, on or subject to the rules of any contract market or registered derivatives transaction execution facility to security futures products, shall be exempt from the following provisions of this Act and the rules thereunder: </w:t>
      </w:r>
    </w:p>
    <w:p>
      <w:pPr>
        <w:pStyle w:val="Normal"/>
        <w:autoSpaceDE w:val="false"/>
        <w:ind w:firstLine="720" w:end="0"/>
        <w:rPr>
          <w:b/>
        </w:rPr>
      </w:pPr>
      <w:r>
        <w:rPr>
          <w:b/>
        </w:rPr>
        <w:t xml:space="preserve">(A) Subsections (b), (d), (e), and (g) of section 4c. </w:t>
      </w:r>
    </w:p>
    <w:p>
      <w:pPr>
        <w:pStyle w:val="Normal"/>
        <w:autoSpaceDE w:val="false"/>
        <w:ind w:firstLine="720" w:end="0"/>
        <w:rPr>
          <w:b/>
        </w:rPr>
      </w:pPr>
      <w:r>
        <w:rPr>
          <w:b/>
        </w:rPr>
        <w:t xml:space="preserve">(B) Sections 4d, 4e, and 4h. </w:t>
      </w:r>
    </w:p>
    <w:p>
      <w:pPr>
        <w:pStyle w:val="Normal"/>
        <w:autoSpaceDE w:val="false"/>
        <w:ind w:firstLine="720" w:end="0"/>
        <w:rPr>
          <w:b/>
        </w:rPr>
      </w:pPr>
      <w:r>
        <w:rPr>
          <w:b/>
        </w:rPr>
        <w:t xml:space="preserve">(C) Subsections (b) and (c) of section 4f. </w:t>
      </w:r>
    </w:p>
    <w:p>
      <w:pPr>
        <w:pStyle w:val="Normal"/>
        <w:autoSpaceDE w:val="false"/>
        <w:ind w:firstLine="720" w:end="0"/>
        <w:rPr>
          <w:b/>
        </w:rPr>
      </w:pPr>
      <w:r>
        <w:rPr>
          <w:b/>
        </w:rPr>
        <w:t xml:space="preserve">(D) Section 4j. </w:t>
      </w:r>
    </w:p>
    <w:p>
      <w:pPr>
        <w:pStyle w:val="Normal"/>
        <w:autoSpaceDE w:val="false"/>
        <w:ind w:firstLine="720" w:end="0"/>
        <w:rPr>
          <w:b/>
        </w:rPr>
      </w:pPr>
      <w:r>
        <w:rPr>
          <w:b/>
        </w:rPr>
        <w:t>(E) Paragraph (1) of this section.</w:t>
      </w:r>
    </w:p>
    <w:p>
      <w:pPr>
        <w:pStyle w:val="Normal"/>
        <w:autoSpaceDE w:val="false"/>
        <w:ind w:firstLine="720" w:end="0"/>
        <w:rPr>
          <w:b/>
        </w:rPr>
      </w:pPr>
      <w:r>
        <w:rPr>
          <w:b/>
        </w:rPr>
        <w:t xml:space="preserve">(F) Section 4p. </w:t>
      </w:r>
    </w:p>
    <w:p>
      <w:pPr>
        <w:pStyle w:val="Normal"/>
        <w:autoSpaceDE w:val="false"/>
        <w:ind w:firstLine="720" w:end="0"/>
        <w:rPr>
          <w:b/>
        </w:rPr>
      </w:pPr>
      <w:r>
        <w:rPr>
          <w:b/>
        </w:rPr>
        <w:t xml:space="preserve">(G) Section 6d. </w:t>
      </w:r>
    </w:p>
    <w:p>
      <w:pPr>
        <w:pStyle w:val="Normal"/>
        <w:autoSpaceDE w:val="false"/>
        <w:spacing w:lineRule="auto" w:line="360"/>
        <w:ind w:firstLine="720" w:end="0"/>
        <w:rPr>
          <w:b/>
        </w:rPr>
      </w:pPr>
      <w:r>
        <w:rPr>
          <w:b/>
        </w:rPr>
        <w:t xml:space="preserve">(H) Subsections (d) and (g) of section 8. </w:t>
      </w:r>
    </w:p>
    <w:p>
      <w:pPr>
        <w:pStyle w:val="Normal"/>
        <w:autoSpaceDE w:val="false"/>
        <w:spacing w:lineRule="auto" w:line="360"/>
        <w:ind w:firstLine="720" w:end="0"/>
        <w:rPr>
          <w:b/>
        </w:rPr>
      </w:pPr>
      <w:r>
        <w:rPr>
          <w:b/>
        </w:rPr>
        <w:t>(I) Section 16.</w:t>
      </w:r>
    </w:p>
    <w:p>
      <w:pPr>
        <w:pStyle w:val="Normal"/>
        <w:rPr/>
      </w:pPr>
      <w:r>
        <w:rPr/>
        <w:t xml:space="preserve">(b) Notwithstanding any other provisions of this Act, no person desiring to register as futures commission merchant or as introducing broker shall be so registered unless he meets such minimum financial requirements as the Commission may by regulation prescribe as necessary to insure his meeting his obligations as a registrant, and each person so registered shall at all times continue to meet such prescribed minimum financial requirements: </w:t>
      </w:r>
      <w:r>
        <w:rPr>
          <w:u w:val="single"/>
        </w:rPr>
        <w:t>Provided</w:t>
      </w:r>
      <w:r>
        <w:rPr/>
        <w:t xml:space="preserve">, That such minimum financial requirements will be considered met if the applicant for registration or registrant is a member of a contract market </w:t>
      </w:r>
      <w:r>
        <w:rPr>
          <w:b/>
        </w:rPr>
        <w:t>or derivatives transaction execution facility</w:t>
      </w:r>
      <w:r>
        <w:rPr/>
        <w:t xml:space="preserve"> and conforms to minimum financial standards and related reporting requirements set by such contract market </w:t>
      </w:r>
      <w:r>
        <w:rPr>
          <w:b/>
        </w:rPr>
        <w:t>or derivatives transaction execution facility</w:t>
      </w:r>
      <w:r>
        <w:rPr/>
        <w:t xml:space="preserve"> in its bylaws, rules, regulations, or resolutions and approved by the Commission as adequate to effectuate the purposes of this subsection. </w:t>
      </w:r>
    </w:p>
    <w:p>
      <w:pPr>
        <w:pStyle w:val="Normal"/>
        <w:rPr/>
      </w:pPr>
      <w:r>
        <w:rPr/>
        <w:t xml:space="preserve">(c)(1) As used in this subsection: </w:t>
      </w:r>
    </w:p>
    <w:p>
      <w:pPr>
        <w:pStyle w:val="Normal"/>
        <w:ind w:firstLine="720" w:end="0"/>
        <w:rPr/>
      </w:pPr>
      <w:r>
        <w:rPr/>
        <w:t xml:space="preserve">(i) The term "affiliated person" means any person directly or indirectly controlling, controlled by, or under common control with a futures commission merchant, as the Commission, by rule or regulation, may determine will effectuate the purposes of this subsection. </w:t>
      </w:r>
    </w:p>
    <w:p>
      <w:pPr>
        <w:pStyle w:val="Normal"/>
        <w:ind w:firstLine="720" w:end="0"/>
        <w:rPr/>
      </w:pPr>
      <w:r>
        <w:rPr/>
        <w:t xml:space="preserve">(ii) The term "Federal banking agency" shall have the same meaning as the term "appropriate Federal banking agency" in section 3(q) of the Federal Deposit Insurance Act (12 U.S.C. 1813(q)). </w:t>
      </w:r>
    </w:p>
    <w:p>
      <w:pPr>
        <w:pStyle w:val="Normal"/>
        <w:ind w:firstLine="720" w:end="0"/>
        <w:rPr/>
      </w:pPr>
      <w:r>
        <w:rPr/>
        <w:t xml:space="preserve">(2)(A) Each registered futures commission merchant shall obtain such information and make and keep such records as the Commission, by rule or regulation, prescribes concerning the registered futures commission merchant's policies, procedures, or systems for monitoring and controlling financial and operational risks to it resulting from the activities of any of its affiliated persons, other than a natural person. </w:t>
      </w:r>
    </w:p>
    <w:p>
      <w:pPr>
        <w:pStyle w:val="Normal"/>
        <w:ind w:firstLine="720" w:end="0"/>
        <w:rPr/>
      </w:pPr>
      <w:r>
        <w:rPr/>
        <w:t xml:space="preserve">(B) The records required under subparagraph (A) shall describe, in the aggregate, each of the futures and other financial activities conducted by, and the customary sources of capital and funding of, those of its affiliated persons whose business activities are reasonably likely to have a material impact on the financial or operational condition of the futures commission merchant, including its adjusted net capital, its liquidity, or its ability to conduct or finance its operations. </w:t>
      </w:r>
    </w:p>
    <w:p>
      <w:pPr>
        <w:pStyle w:val="Normal"/>
        <w:ind w:firstLine="720" w:end="0"/>
        <w:rPr/>
      </w:pPr>
      <w:r>
        <w:rPr/>
        <w:t xml:space="preserve">(C) The Commission, by rule or regulation, may require summary reports of such information to be filed by the futures commission merchant with the Commission no more frequently than quarterly. </w:t>
      </w:r>
    </w:p>
    <w:p>
      <w:pPr>
        <w:pStyle w:val="Normal"/>
        <w:ind w:firstLine="720" w:end="0"/>
        <w:rPr/>
      </w:pPr>
      <w:r>
        <w:rPr/>
        <w:t xml:space="preserve">(3)(A) If, as a result of adverse market conditions or based on reports provided to the Commission pursuant to paragraph (2) or other available information, the Commission reasonably concludes that the Commission has concerns regarding the financial or operational condition of any registered futures commission merchant, the Commission may require the futures commission merchant to make reports concerning the futures and other financial activities of any of such person's affiliated persons, other than a natural person, whose business activities are reasonably likely to have a material impact on the financial or operational condition of the futures commission merchant. </w:t>
      </w:r>
    </w:p>
    <w:p>
      <w:pPr>
        <w:pStyle w:val="Normal"/>
        <w:ind w:firstLine="720" w:end="0"/>
        <w:rPr/>
      </w:pPr>
      <w:r>
        <w:rPr/>
        <w:t xml:space="preserve">(B) The Commission, in requiring reports pursuant to this paragraph, shall specify the information required, the period for which it is required, the time and date on which the information must be furnished, and whether the information is to be furnished directly to the Commission or to a contract market </w:t>
      </w:r>
      <w:r>
        <w:rPr>
          <w:b/>
        </w:rPr>
        <w:t>or derivatives transaction executing facility</w:t>
      </w:r>
      <w:r>
        <w:rPr/>
        <w:t xml:space="preserve"> or other self-regulatory organization with primary responsibility for examining the registered futures commission merchant's financial and operational condition. </w:t>
      </w:r>
    </w:p>
    <w:p>
      <w:pPr>
        <w:pStyle w:val="Normal"/>
        <w:ind w:firstLine="720" w:end="0"/>
        <w:rPr/>
      </w:pPr>
      <w:r>
        <w:rPr/>
        <w:t xml:space="preserve">(4)(A) In developing and implementing reporting requirements pursuant to paragraph (2) with respect to affiliated persons subject to examination by or reporting requirements of a Federal banking agency, the Commission shall consult with and consider the views of each such Federal banking agency. If a Federal banking agency comments in writing on a proposed rule of the Commission under this subsection that has been published for comment, the Commission shall respond in writing to the written comment before adopting the proposed rule. The Commission shall, at the request of the Federal banking agency, publish the comment and response in the Federal Register at the time of publishing the adopted rule. </w:t>
      </w:r>
    </w:p>
    <w:p>
      <w:pPr>
        <w:pStyle w:val="Normal"/>
        <w:ind w:firstLine="720" w:end="0"/>
        <w:rPr/>
      </w:pPr>
      <w:r>
        <w:rPr/>
        <w:t xml:space="preserve">(B)(i) Except as provided in clause (ii), a registered futures commission merchant shall be considered to have compiled with a recordkeeping or reporting requirement adopted pursuant to paragraph (2) concerning an affiliated person that is subject to examination by, or reporting requirements of, a Federal banking agency if the futures commission merchant utilizes for the recordkeeping or reporting requirement copies of reports filed by the affiliated person with the Federal banking agency pursuant to section 5211 of the Revised Statutes (12 U.S.C. 161), section 9 of the Federal Reserve Act (12 U.S.C. 321 et seq.), section 7(a) of the Federal Deposit Insurance Act (12 U.S.C. 1817(a), section 10(b) of the Home Owners' Loan Act (12 U.S.C. 1467a(b)), or section 5 of the Bank Holding Company Act of 1956 (12 U.S.C. 1844). </w:t>
      </w:r>
    </w:p>
    <w:p>
      <w:pPr>
        <w:pStyle w:val="Normal"/>
        <w:ind w:firstLine="720" w:end="0"/>
        <w:rPr/>
      </w:pPr>
      <w:r>
        <w:rPr/>
        <w:t xml:space="preserve">(ii) The Commission may, by rule adopted pursuant to paragraph (2), require any futures commission merchant filing the reports with the Commission to obtain, maintain, or report supplemental information if the Commission makes an explicit finding that the supplemental information is necessary to inform the Commission regarding potential risks to the futures commission merchant. Prior to requiring any such supplemental information, the Commission shall first request the Federal banking agency to expand its reporting requirements to include the information. </w:t>
      </w:r>
    </w:p>
    <w:p>
      <w:pPr>
        <w:pStyle w:val="Normal"/>
        <w:ind w:firstLine="720" w:end="0"/>
        <w:rPr/>
      </w:pPr>
      <w:r>
        <w:rPr/>
        <w:t xml:space="preserve">(5) Prior to making a request pursuant to paragraph (3) for information with respect to an affiliated person that is subject to examination by or reporting requirements of a Federal banking agency, the Commission shall-- </w:t>
      </w:r>
    </w:p>
    <w:p>
      <w:pPr>
        <w:pStyle w:val="Normal"/>
        <w:ind w:firstLine="720" w:end="0"/>
        <w:rPr/>
      </w:pPr>
      <w:r>
        <w:rPr/>
        <w:t xml:space="preserve">(A) notify the agency of the information required with respect to the affiliated person; and </w:t>
      </w:r>
    </w:p>
    <w:p>
      <w:pPr>
        <w:pStyle w:val="Normal"/>
        <w:ind w:firstLine="720" w:end="0"/>
        <w:rPr/>
      </w:pPr>
      <w:r>
        <w:rPr/>
        <w:t xml:space="preserve">(B) consult with the agency to determine whether the information required is available from the agency and for other purposes, unless the Commission determines that any delay resulting from the consultation would be inconsistent with ensuring the financial and operational condition of the futures commission merchant or the stability or integrity of the futures markets. </w:t>
      </w:r>
    </w:p>
    <w:p>
      <w:pPr>
        <w:pStyle w:val="Normal"/>
        <w:ind w:firstLine="720" w:end="0"/>
        <w:rPr/>
      </w:pPr>
      <w:r>
        <w:rPr/>
        <w:t xml:space="preserve">(6) Nothing in this subsection shall be construed to permit the Commission to require any futures commission merchant to obtain, maintain, or furnish any examination report of any Federal banking agency or any supervisory recommendations or analysis contained in the report. </w:t>
      </w:r>
    </w:p>
    <w:p>
      <w:pPr>
        <w:pStyle w:val="Normal"/>
        <w:ind w:firstLine="720" w:end="0"/>
        <w:rPr/>
      </w:pPr>
      <w:r>
        <w:rPr/>
        <w:t xml:space="preserve">(7) No information provided to or obtained by the Commission from any Federal banking agency pursuant to a request under paragraph (5) regarding any affiliated person that is subject to examination by or reporting requirements of a Federal banking agency may be disclosed to any other person (other than as provided in section 8 or section 8a(6)), without the prior written approval of the Federal banking agency. </w:t>
      </w:r>
    </w:p>
    <w:p>
      <w:pPr>
        <w:pStyle w:val="Normal"/>
        <w:ind w:firstLine="720" w:end="0"/>
        <w:rPr/>
      </w:pPr>
      <w:r>
        <w:rPr/>
        <w:t xml:space="preserve">(8) The Commission shall notify a Federal banking agency of any concerns of the Commission regarding significant financial or operational risks resulting from the activities of any futures commission merchant to any affiliated person thereof that is subject to examination by or reporting requirements of the Federal banking agency. </w:t>
      </w:r>
    </w:p>
    <w:p>
      <w:pPr>
        <w:pStyle w:val="Normal"/>
        <w:ind w:firstLine="720" w:end="0"/>
        <w:rPr/>
      </w:pPr>
      <w:r>
        <w:rPr/>
        <w:t xml:space="preserve">(9) The Commission, by rule, regulation, or order, may exempt any person or class of persons under such terms and conditions and for such periods as the Commission shall provide in the rule, regulation, or order, from this subsection and the rules and regulations issued under this subsection. In granting the exemption, the Commission shall consider, among other factors-- </w:t>
      </w:r>
    </w:p>
    <w:p>
      <w:pPr>
        <w:pStyle w:val="Normal"/>
        <w:ind w:firstLine="720" w:end="0"/>
        <w:rPr/>
      </w:pPr>
      <w:r>
        <w:rPr/>
        <w:t xml:space="preserve">(A) whether information of the type required under this subsection is available from a supervisory agency (as defined in section 1101(7) of the Right to Financial Privacy Act of 1978 (12 U.S.C. 3401(7))), a State insurance commission or similar State agency, the Securities and Exchange Commission, or a similar foreign regulator; </w:t>
      </w:r>
    </w:p>
    <w:p>
      <w:pPr>
        <w:pStyle w:val="Normal"/>
        <w:ind w:firstLine="720" w:end="0"/>
        <w:rPr/>
      </w:pPr>
      <w:r>
        <w:rPr/>
        <w:t xml:space="preserve">(B) the primary business of any affiliated person; </w:t>
      </w:r>
    </w:p>
    <w:p>
      <w:pPr>
        <w:pStyle w:val="Normal"/>
        <w:ind w:firstLine="720" w:end="0"/>
        <w:rPr/>
      </w:pPr>
      <w:r>
        <w:rPr/>
        <w:t xml:space="preserve">(C) the nature and extent of domestic or foreign regulation of the affiliated person's activities; </w:t>
      </w:r>
    </w:p>
    <w:p>
      <w:pPr>
        <w:pStyle w:val="Normal"/>
        <w:ind w:firstLine="720" w:end="0"/>
        <w:rPr/>
      </w:pPr>
      <w:r>
        <w:rPr/>
        <w:t xml:space="preserve">(D) the nature and extent of the registered futures commission merchant's commodity futures and options activities; and </w:t>
      </w:r>
    </w:p>
    <w:p>
      <w:pPr>
        <w:pStyle w:val="Normal"/>
        <w:ind w:firstLine="720" w:end="0"/>
        <w:rPr/>
      </w:pPr>
      <w:r>
        <w:rPr/>
        <w:t xml:space="preserve">(E) with respect to the registered futures commission merchant and its affiliated persons, on a consolidated basis, the amount and proportion of assets devoted to, and revenues derived from activities in the United States futures markets. </w:t>
      </w:r>
    </w:p>
    <w:p>
      <w:pPr>
        <w:pStyle w:val="Normal"/>
        <w:ind w:firstLine="720" w:end="0"/>
        <w:rPr/>
      </w:pPr>
      <w:r>
        <w:rPr/>
        <w:t xml:space="preserve">(10) Information required to be provided pursuant to this subsection shall be subject to section 8. Except as specifically provided in section 8 and notwithstanding any other provision of law, the Commission shall not be compelled to disclose any information required to be reported under this subsection, or any information supplied to the Commission by any domestic or foreign regulatory agency that relates to the financial or operational condition of any affiliated person of a registered futures commission merchant. </w:t>
      </w:r>
    </w:p>
    <w:p>
      <w:pPr>
        <w:pStyle w:val="Normal"/>
        <w:ind w:firstLine="720" w:end="0"/>
        <w:rPr/>
      </w:pPr>
      <w:r>
        <w:rPr/>
        <w:t xml:space="preserve">(11) Nothing in paragraphs (1) through (10) shall be construed to supersede or to limit in any way the authority or powers of the Commission pursuant to any other provision of this Act or regulations issued under this Act. </w:t>
      </w:r>
    </w:p>
    <w:p>
      <w:pPr>
        <w:pStyle w:val="Normal"/>
        <w:rPr/>
      </w:pPr>
      <w:bookmarkStart w:id="13" w:name="Sec__4g"/>
      <w:r>
        <w:rPr>
          <w:rStyle w:val="Strong"/>
          <w:b w:val="false"/>
        </w:rPr>
        <w:t>SEC. 4g</w:t>
      </w:r>
      <w:bookmarkEnd w:id="13"/>
      <w:r>
        <w:rPr>
          <w:rStyle w:val="Strong"/>
          <w:b w:val="false"/>
        </w:rPr>
        <w:t>.</w:t>
      </w:r>
      <w:r>
        <w:rPr/>
        <w:t xml:space="preserve"> (a) Every person registered hereunder as futures commission merchant, introducing broker, floor broker, or floor trader shall make such reports as are required by the Commission regarding the transactions and positions of such person, and the transactions and positions of the customer thereof, in commodities for future delivery on any board of trade in the United States or elsewhere; shall keep books and records pertaining to such transactions and positions in such form and manner and for such period as may be required by the Commission; and shall keep such books and records open to inspection by any representative of the Commission or the United States Department of Justice. </w:t>
      </w:r>
    </w:p>
    <w:p>
      <w:pPr>
        <w:pStyle w:val="Normal"/>
        <w:rPr/>
      </w:pPr>
      <w:r>
        <w:rPr/>
        <w:t xml:space="preserve">(b) Every </w:t>
      </w:r>
      <w:r>
        <w:rPr>
          <w:rFonts w:cs="Albertus Extra Bold" w:ascii="Albertus Extra Bold" w:hAnsi="Albertus Extra Bold"/>
          <w:b/>
        </w:rPr>
        <w:t>[</w:t>
      </w:r>
      <w:r>
        <w:rPr/>
        <w:t>clearinghouse and contract market</w:t>
      </w:r>
      <w:r>
        <w:rPr>
          <w:rFonts w:cs="Albertus Extra Bold" w:ascii="Albertus Extra Bold" w:hAnsi="Albertus Extra Bold"/>
          <w:b/>
        </w:rPr>
        <w:t>]</w:t>
      </w:r>
      <w:r>
        <w:rPr/>
        <w:t xml:space="preserve"> </w:t>
      </w:r>
      <w:r>
        <w:rPr>
          <w:b/>
        </w:rPr>
        <w:t>registered entity</w:t>
      </w:r>
      <w:r>
        <w:rPr/>
        <w:t xml:space="preserve"> shall maintain daily trading records. The daily trading records shall include such information as the Commission shall prescribe by rule. </w:t>
      </w:r>
    </w:p>
    <w:p>
      <w:pPr>
        <w:pStyle w:val="Normal"/>
        <w:rPr/>
      </w:pPr>
      <w:r>
        <w:rPr/>
        <w:t xml:space="preserve">(c) Floor brokers, introducing brokers, and futures commission merchants shall maintain daily trading records for each customer in such manner and form as to be identifiable with the trades referred to in subsection (b). </w:t>
      </w:r>
    </w:p>
    <w:p>
      <w:pPr>
        <w:pStyle w:val="Normal"/>
        <w:rPr/>
      </w:pPr>
      <w:r>
        <w:rPr/>
        <w:t xml:space="preserve">(d) Daily trading records shall be maintained in a form suitable to the Commission for such period as may be required by the Commission. Reports shall be made from the records maintained at such times and at such places and in such form as the Commission may prescribe by rule, order, or regulation in order to protect the public interest and the interest of persons trading in commodity futures. </w:t>
      </w:r>
    </w:p>
    <w:p>
      <w:pPr>
        <w:pStyle w:val="Normal"/>
        <w:rPr/>
      </w:pPr>
      <w:r>
        <w:rPr/>
        <w:t xml:space="preserve">(e) Before the beginning of trading each day, the exchange shall, insofar as is practicable and under terms and conditions specified by the Commission, make public the volume of trading on each type of contract for the previous day and such other information as the Commission deems necessary in the public interest and prescribes by rule, order, or regulation. </w:t>
      </w:r>
    </w:p>
    <w:p>
      <w:pPr>
        <w:pStyle w:val="Normal"/>
        <w:rPr/>
      </w:pPr>
      <w:r>
        <w:rPr/>
        <w:t xml:space="preserve">(f) Nothing contained in this section shall be construed to prohibit the Commission from making separate determinations for different </w:t>
      </w:r>
      <w:r>
        <w:rPr>
          <w:rFonts w:cs="Albertus Extra Bold" w:ascii="Albertus Extra Bold" w:hAnsi="Albertus Extra Bold"/>
          <w:b/>
        </w:rPr>
        <w:t>[</w:t>
      </w:r>
      <w:r>
        <w:rPr/>
        <w:t>clearinghouses, contract markets, and exchanges</w:t>
      </w:r>
      <w:r>
        <w:rPr>
          <w:rFonts w:cs="Albertus Extra Bold" w:ascii="Albertus Extra Bold" w:hAnsi="Albertus Extra Bold"/>
          <w:b/>
        </w:rPr>
        <w:t>]</w:t>
      </w:r>
      <w:r>
        <w:rPr/>
        <w:t xml:space="preserve"> </w:t>
      </w:r>
      <w:r>
        <w:rPr>
          <w:b/>
        </w:rPr>
        <w:t>registered entities</w:t>
      </w:r>
      <w:r>
        <w:rPr/>
        <w:t xml:space="preserve"> when such determinations are warranted in the judgment of the Commission. </w:t>
      </w:r>
    </w:p>
    <w:p>
      <w:pPr>
        <w:pStyle w:val="Normal"/>
        <w:rPr/>
      </w:pPr>
      <w:bookmarkStart w:id="14" w:name="Sec__4h"/>
      <w:r>
        <w:rPr>
          <w:rStyle w:val="Strong"/>
          <w:b w:val="false"/>
        </w:rPr>
        <w:t>SEC. 4h</w:t>
      </w:r>
      <w:bookmarkEnd w:id="14"/>
      <w:r>
        <w:rPr>
          <w:rStyle w:val="Strong"/>
          <w:b w:val="false"/>
        </w:rPr>
        <w:t>.</w:t>
      </w:r>
      <w:r>
        <w:rPr/>
        <w:t xml:space="preserve"> It shall be unlawful for any person falsely to represent such person to be a member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the representative or agent of such member, or to be a registrant under this Act or the representative or agent of any registrant, in soliciting or handling any order or contract for the purchase or sale of any commodity in interstate commerce or for future delivery, or falsely to represent in connection with the handling of any such order or contract that the same is to be or has been executed on, or by or through a member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t>
      </w:r>
    </w:p>
    <w:p>
      <w:pPr>
        <w:pStyle w:val="Normal"/>
        <w:rPr/>
      </w:pPr>
      <w:bookmarkStart w:id="15" w:name="Sec__4i"/>
      <w:r>
        <w:rPr>
          <w:rStyle w:val="Strong"/>
          <w:b w:val="false"/>
        </w:rPr>
        <w:t>SEC. 4i</w:t>
      </w:r>
      <w:bookmarkEnd w:id="15"/>
      <w:r>
        <w:rPr>
          <w:rStyle w:val="Strong"/>
          <w:b w:val="false"/>
        </w:rPr>
        <w:t>.</w:t>
      </w:r>
      <w:r>
        <w:rPr/>
        <w:t xml:space="preserve"> It shall be unlawful for any person to make any contract for the purchase or sale of any commodity for future delivery on or subject to the rules of any contract market </w:t>
      </w:r>
      <w:r>
        <w:rPr>
          <w:b/>
        </w:rPr>
        <w:t>or derivatives transaction execution facility</w:t>
      </w:r>
      <w:r>
        <w:rPr/>
        <w:t xml:space="preserve">-- </w:t>
      </w:r>
    </w:p>
    <w:p>
      <w:pPr>
        <w:pStyle w:val="Normal"/>
        <w:rPr/>
      </w:pPr>
      <w:r>
        <w:rPr/>
        <w:t xml:space="preserve">(l) if such person shall directly or indirectly make such contracts with respect to any commodity or any future of such commodity during any one day in an amount equal to or in excess of such amount as shall be fixed from time to time by the Commission, and </w:t>
      </w:r>
    </w:p>
    <w:p>
      <w:pPr>
        <w:pStyle w:val="Normal"/>
        <w:rPr/>
      </w:pPr>
      <w:r>
        <w:rPr/>
        <w:t xml:space="preserve">(2) if such person shall directly or indirectly have or obtain a long or short position in any commodity or any future of such commodity equal to or in excess of such amount as shall be fixed from time to time by the Commission, </w:t>
      </w:r>
    </w:p>
    <w:p>
      <w:pPr>
        <w:pStyle w:val="Normal"/>
        <w:rPr/>
      </w:pPr>
      <w:r>
        <w:rPr/>
        <w:t xml:space="preserve">unless such person files or causes to be filed with the properly designated officer of the Commission such reports regarding any transactions or positions described in clauses (l) and (2) hereof as the Commission may by rule or regulation require and unless, in accordance with rules and regulations of the Commission, such person shall keep books and records of all such transactions and positions and transactions and positions in any such commodity traded on or subject to the rules of any other board of trade, and of cash or spot transactions in, and inventories and purchase and sale commitments of such commodity. Such books and records shall show complete details concerning all such transactions, positions, inventories, and commitments, including the names and addresses of all persons having any interest therein, and shall be open at all times to inspection by any representative of the Commission or the Department of Justice. For the purposes of this section, the futures and cash or spot transactions and positions of any person shall include such transactions and positions of any persons directly or indirectly controlled by such person. </w:t>
      </w:r>
    </w:p>
    <w:p>
      <w:pPr>
        <w:pStyle w:val="Normal"/>
        <w:rPr/>
      </w:pPr>
      <w:bookmarkStart w:id="16" w:name="Sec__4j"/>
      <w:r>
        <w:rPr>
          <w:rStyle w:val="Strong"/>
          <w:rFonts w:cs="Albertus Extra Bold" w:ascii="Albertus Extra Bold" w:hAnsi="Albertus Extra Bold"/>
        </w:rPr>
        <w:t>[</w:t>
      </w:r>
      <w:r>
        <w:rPr>
          <w:rStyle w:val="Strong"/>
          <w:b w:val="false"/>
        </w:rPr>
        <w:t>SEC. 4j</w:t>
      </w:r>
      <w:r>
        <w:rPr/>
        <w:t xml:space="preserve"> </w:t>
      </w:r>
      <w:bookmarkEnd w:id="16"/>
      <w:r>
        <w:rPr/>
        <w:br/>
      </w:r>
      <w:r>
        <w:rPr>
          <w:rFonts w:cs="Albertus Extra Bold" w:ascii="Albertus Extra Bold" w:hAnsi="Albertus Extra Bold"/>
          <w:b/>
        </w:rPr>
        <w:t>[</w:t>
      </w:r>
      <w:r>
        <w:rPr/>
        <w:t xml:space="preserve">(a)(1) The Commission shall issue regulations to prohibit the privilege of dual trading on each contract market which has not been exempted from such regulations under paragraph (3). The regulations issued by the Commission under this paragraph-- </w:t>
      </w:r>
    </w:p>
    <w:p>
      <w:pPr>
        <w:pStyle w:val="Normal"/>
        <w:rPr/>
      </w:pPr>
      <w:r>
        <w:rPr>
          <w:rFonts w:cs="Albertus Extra Bold" w:ascii="Albertus Extra Bold" w:hAnsi="Albertus Extra Bold"/>
          <w:b/>
        </w:rPr>
        <w:t>[</w:t>
      </w:r>
      <w:r>
        <w:rPr/>
        <w:t xml:space="preserve">(A) shall provide that the prohibition of dual trading thereunder shall take effect not less than thirty days after the issuance of the regulations; </w:t>
      </w:r>
    </w:p>
    <w:p>
      <w:pPr>
        <w:pStyle w:val="Normal"/>
        <w:rPr/>
      </w:pPr>
      <w:r>
        <w:rPr>
          <w:rFonts w:cs="Albertus Extra Bold" w:ascii="Albertus Extra Bold" w:hAnsi="Albertus Extra Bold"/>
          <w:b/>
        </w:rPr>
        <w:t>[</w:t>
      </w:r>
      <w:r>
        <w:rPr/>
        <w:t xml:space="preserve">(B) shall provide for exceptions, as the Commission determines necessary and appropriate, to ensure fairness and orderly trading in affected contract markets, including-- </w:t>
      </w:r>
    </w:p>
    <w:p>
      <w:pPr>
        <w:pStyle w:val="Normal"/>
        <w:rPr/>
      </w:pPr>
      <w:r>
        <w:rPr>
          <w:rFonts w:cs="Albertus Extra Bold" w:ascii="Albertus Extra Bold" w:hAnsi="Albertus Extra Bold"/>
          <w:b/>
        </w:rPr>
        <w:t>[</w:t>
      </w:r>
      <w:r>
        <w:rPr/>
        <w:t xml:space="preserve">(i) transition measures and a reasonable phase-in period, </w:t>
      </w:r>
    </w:p>
    <w:p>
      <w:pPr>
        <w:pStyle w:val="Normal"/>
        <w:rPr/>
      </w:pPr>
      <w:r>
        <w:rPr>
          <w:rFonts w:cs="Albertus Extra Bold" w:ascii="Albertus Extra Bold" w:hAnsi="Albertus Extra Bold"/>
          <w:b/>
        </w:rPr>
        <w:t>[</w:t>
      </w:r>
      <w:r>
        <w:rPr/>
        <w:t xml:space="preserve">(ii) exceptions for spread transactions and the correction of trading errors, </w:t>
      </w:r>
    </w:p>
    <w:p>
      <w:pPr>
        <w:pStyle w:val="Normal"/>
        <w:rPr/>
      </w:pPr>
      <w:r>
        <w:rPr>
          <w:rFonts w:cs="Albertus Extra Bold" w:ascii="Albertus Extra Bold" w:hAnsi="Albertus Extra Bold"/>
          <w:b/>
        </w:rPr>
        <w:t>[</w:t>
      </w:r>
      <w:r>
        <w:rPr/>
        <w:t xml:space="preserve">(iii) allowance for a customer to designate in writing not less than once annually a named floor broker to execute orders for such customer, notwithstanding the regulations to prohibit the privilege of dual trading required under this paragraph, and </w:t>
      </w:r>
    </w:p>
    <w:p>
      <w:pPr>
        <w:pStyle w:val="Normal"/>
        <w:rPr/>
      </w:pPr>
      <w:r>
        <w:rPr>
          <w:rFonts w:cs="Albertus Extra Bold" w:ascii="Albertus Extra Bold" w:hAnsi="Albertus Extra Bold"/>
          <w:b/>
        </w:rPr>
        <w:t>[</w:t>
      </w:r>
      <w:r>
        <w:rPr/>
        <w:t xml:space="preserve">(iv) other measures reasonably designed to accommodate unique or special characteristics of individual boards of trade or contract markets, to address emergency or unusual market conditions, or otherwise to further the public interest; </w:t>
      </w:r>
    </w:p>
    <w:p>
      <w:pPr>
        <w:pStyle w:val="Normal"/>
        <w:rPr/>
      </w:pPr>
      <w:r>
        <w:rPr>
          <w:rFonts w:cs="Albertus Extra Bold" w:ascii="Albertus Extra Bold" w:hAnsi="Albertus Extra Bold"/>
          <w:b/>
        </w:rPr>
        <w:t>[</w:t>
      </w:r>
      <w:r>
        <w:rPr/>
        <w:t xml:space="preserve">(C) shall establish procedures for the application for and issuance of exemptions under paragraph (3) which, among other things, shall specify the relevant data required to be submitted by the board of trade with each application; </w:t>
      </w:r>
    </w:p>
    <w:p>
      <w:pPr>
        <w:pStyle w:val="Normal"/>
        <w:rPr/>
      </w:pPr>
      <w:r>
        <w:rPr>
          <w:rFonts w:cs="Albertus Extra Bold" w:ascii="Albertus Extra Bold" w:hAnsi="Albertus Extra Bold"/>
          <w:b/>
        </w:rPr>
        <w:t>[</w:t>
      </w:r>
      <w:r>
        <w:rPr/>
        <w:t xml:space="preserve">(D) shall specify the methodology by which it shall determine the average daily trading volume on a contract market for purposes of paragraph (4) based on a moving daily average of either six or twelve months; and </w:t>
      </w:r>
    </w:p>
    <w:p>
      <w:pPr>
        <w:pStyle w:val="Normal"/>
        <w:rPr/>
      </w:pPr>
      <w:r>
        <w:rPr>
          <w:rFonts w:cs="Albertus Extra Bold" w:ascii="Albertus Extra Bold" w:hAnsi="Albertus Extra Bold"/>
          <w:b/>
        </w:rPr>
        <w:t>[</w:t>
      </w:r>
      <w:r>
        <w:rPr/>
        <w:t xml:space="preserve">(E) shall establish an expeditious procedure to revoke an exemption granted under paragraph (3) providing sufficient notice, opportunity for hearing, and findings to assure fundamental fairness. </w:t>
      </w:r>
    </w:p>
    <w:p>
      <w:pPr>
        <w:pStyle w:val="Normal"/>
        <w:rPr/>
      </w:pPr>
      <w:r>
        <w:rPr>
          <w:rFonts w:cs="Albertus Extra Bold" w:ascii="Albertus Extra Bold" w:hAnsi="Albertus Extra Bold"/>
          <w:b/>
        </w:rPr>
        <w:t>[</w:t>
      </w:r>
      <w:r>
        <w:rPr/>
        <w:t xml:space="preserve">(2) As used in this section, the term "dual trading" means the execution of customer orders by a floor broker during any trading session in which the floor broker executes any trade in the same contract market for-- </w:t>
      </w:r>
    </w:p>
    <w:p>
      <w:pPr>
        <w:pStyle w:val="Normal"/>
        <w:rPr/>
      </w:pPr>
      <w:r>
        <w:rPr>
          <w:rFonts w:cs="Albertus Extra Bold" w:ascii="Albertus Extra Bold" w:hAnsi="Albertus Extra Bold"/>
          <w:b/>
        </w:rPr>
        <w:t>[</w:t>
      </w:r>
      <w:r>
        <w:rPr/>
        <w:t xml:space="preserve">(A) the account of such floor broker; </w:t>
      </w:r>
    </w:p>
    <w:p>
      <w:pPr>
        <w:pStyle w:val="Normal"/>
        <w:rPr/>
      </w:pPr>
      <w:r>
        <w:rPr>
          <w:rFonts w:cs="Albertus Extra Bold" w:ascii="Albertus Extra Bold" w:hAnsi="Albertus Extra Bold"/>
          <w:b/>
        </w:rPr>
        <w:t>[</w:t>
      </w:r>
      <w:r>
        <w:rPr/>
        <w:t xml:space="preserve">(B) an account for which such floor broker has trading discretion; or </w:t>
      </w:r>
    </w:p>
    <w:p>
      <w:pPr>
        <w:pStyle w:val="Normal"/>
        <w:rPr/>
      </w:pPr>
      <w:r>
        <w:rPr>
          <w:rFonts w:cs="Albertus Extra Bold" w:ascii="Albertus Extra Bold" w:hAnsi="Albertus Extra Bold"/>
          <w:b/>
        </w:rPr>
        <w:t>[</w:t>
      </w:r>
      <w:r>
        <w:rPr/>
        <w:t xml:space="preserve">(C) an account controlled by a person with whom such floor broker is subject to trading restrictions under section 4j(d). </w:t>
      </w:r>
    </w:p>
    <w:p>
      <w:pPr>
        <w:pStyle w:val="Normal"/>
        <w:rPr/>
      </w:pPr>
      <w:r>
        <w:rPr>
          <w:rFonts w:cs="Albertus Extra Bold" w:ascii="Albertus Extra Bold" w:hAnsi="Albertus Extra Bold"/>
          <w:b/>
        </w:rPr>
        <w:t>[</w:t>
      </w:r>
      <w:r>
        <w:rPr/>
        <w:t xml:space="preserve">(3) The Commission shall exempt a contract market from the regulations issued under paragraph (1), either unconditionally or on stated conditions (including stated periods of time) relevant to the attainment or maintenance of compliance with the standards in subparagraphs (A) and (B), upon finding that-- </w:t>
      </w:r>
    </w:p>
    <w:p>
      <w:pPr>
        <w:pStyle w:val="Normal"/>
        <w:rPr/>
      </w:pPr>
      <w:r>
        <w:rPr>
          <w:rFonts w:cs="Albertus Extra Bold" w:ascii="Albertus Extra Bold" w:hAnsi="Albertus Extra Bold"/>
          <w:b/>
        </w:rPr>
        <w:t>[</w:t>
      </w:r>
      <w:r>
        <w:rPr/>
        <w:t xml:space="preserve">(A) the trade monitoring system in place at the contract market satisfies the requirements of section 5a(b) with regard to violations attributable to dual trading at such contract market; or </w:t>
      </w:r>
    </w:p>
    <w:p>
      <w:pPr>
        <w:pStyle w:val="Normal"/>
        <w:rPr/>
      </w:pPr>
      <w:r>
        <w:rPr>
          <w:rFonts w:cs="Albertus Extra Bold" w:ascii="Albertus Extra Bold" w:hAnsi="Albertus Extra Bold"/>
          <w:b/>
        </w:rPr>
        <w:t>[</w:t>
      </w:r>
      <w:r>
        <w:rPr/>
        <w:t xml:space="preserve">(B)(i) there is a substantial likelihood that a dual trading suspension would harm the public interest in hedging or price basing at such contract market, and </w:t>
      </w:r>
    </w:p>
    <w:p>
      <w:pPr>
        <w:pStyle w:val="Normal"/>
        <w:rPr/>
      </w:pPr>
      <w:r>
        <w:rPr>
          <w:rFonts w:cs="Albertus Extra Bold" w:ascii="Albertus Extra Bold" w:hAnsi="Albertus Extra Bold"/>
          <w:b/>
        </w:rPr>
        <w:t>[</w:t>
      </w:r>
      <w:r>
        <w:rPr/>
        <w:t xml:space="preserve">(ii) other corrective actions, such as those described in section 8e, are sufficient and appropriate to bring the contract market into compliance with the standard in subparagraph (A). </w:t>
      </w:r>
    </w:p>
    <w:p>
      <w:pPr>
        <w:pStyle w:val="Normal"/>
        <w:rPr/>
      </w:pPr>
      <w:r>
        <w:rPr>
          <w:rFonts w:cs="Albertus Extra Bold" w:ascii="Albertus Extra Bold" w:hAnsi="Albertus Extra Bold"/>
          <w:b/>
        </w:rPr>
        <w:t>[</w:t>
      </w:r>
      <w:r>
        <w:rPr/>
        <w:t xml:space="preserve">(4)(A) The regulations issued by the Commission under paragraph (1) shall not apply to any contract market in which the Commission determines that the average daily trading volume is less than the threshold trading level established for the contract market under this paragraph. </w:t>
      </w:r>
    </w:p>
    <w:p>
      <w:pPr>
        <w:pStyle w:val="Normal"/>
        <w:rPr/>
      </w:pPr>
      <w:r>
        <w:rPr>
          <w:rFonts w:cs="Albertus Extra Bold" w:ascii="Albertus Extra Bold" w:hAnsi="Albertus Extra Bold"/>
          <w:b/>
        </w:rPr>
        <w:t>[</w:t>
      </w:r>
      <w:r>
        <w:rPr/>
        <w:t xml:space="preserve">(B) The threshold trading level shall be set initially at eight thousand contracts. </w:t>
      </w:r>
    </w:p>
    <w:p>
      <w:pPr>
        <w:pStyle w:val="Normal"/>
        <w:rPr/>
      </w:pPr>
      <w:r>
        <w:rPr>
          <w:rFonts w:cs="Albertus Extra Bold" w:ascii="Albertus Extra Bold" w:hAnsi="Albertus Extra Bold"/>
          <w:b/>
        </w:rPr>
        <w:t>[</w:t>
      </w:r>
      <w:r>
        <w:rPr/>
        <w:t xml:space="preserve">(C) The Commission may, by rule or order-- </w:t>
      </w:r>
    </w:p>
    <w:p>
      <w:pPr>
        <w:pStyle w:val="Normal"/>
        <w:rPr/>
      </w:pPr>
      <w:r>
        <w:rPr>
          <w:rFonts w:cs="Albertus Extra Bold" w:ascii="Albertus Extra Bold" w:hAnsi="Albertus Extra Bold"/>
          <w:b/>
        </w:rPr>
        <w:t>[</w:t>
      </w:r>
      <w:r>
        <w:rPr/>
        <w:t xml:space="preserve">(i) increase, or </w:t>
      </w:r>
    </w:p>
    <w:p>
      <w:pPr>
        <w:pStyle w:val="Normal"/>
        <w:rPr/>
      </w:pPr>
      <w:r>
        <w:rPr>
          <w:rFonts w:cs="Albertus Extra Bold" w:ascii="Albertus Extra Bold" w:hAnsi="Albertus Extra Bold"/>
          <w:b/>
        </w:rPr>
        <w:t>[</w:t>
      </w:r>
      <w:r>
        <w:rPr/>
        <w:t xml:space="preserve">(ii) at any time following the date three years after the date of enactment of this paragraph, decrease, </w:t>
      </w:r>
    </w:p>
    <w:p>
      <w:pPr>
        <w:pStyle w:val="Normal"/>
        <w:rPr/>
      </w:pPr>
      <w:r>
        <w:rPr>
          <w:rFonts w:cs="Albertus Extra Bold" w:ascii="Albertus Extra Bold" w:hAnsi="Albertus Extra Bold"/>
          <w:b/>
        </w:rPr>
        <w:t>[</w:t>
      </w:r>
      <w:r>
        <w:rPr/>
        <w:t xml:space="preserve">the threshold trading level for specific contract markets after taking into consideration the actual or potential effects of a dual trading ban on the public interest in hedging or price basing at the affected contract market. </w:t>
      </w:r>
    </w:p>
    <w:p>
      <w:pPr>
        <w:pStyle w:val="Normal"/>
        <w:rPr/>
      </w:pPr>
      <w:r>
        <w:rPr>
          <w:rFonts w:cs="Albertus Extra Bold" w:ascii="Albertus Extra Bold" w:hAnsi="Albertus Extra Bold"/>
          <w:b/>
        </w:rPr>
        <w:t>[</w:t>
      </w:r>
      <w:r>
        <w:rPr/>
        <w:t xml:space="preserve">(D) The Commission shall provide the affected contract market with adequate notice of any such increase or decrease. </w:t>
      </w:r>
    </w:p>
    <w:p>
      <w:pPr>
        <w:pStyle w:val="Normal"/>
        <w:rPr/>
      </w:pPr>
      <w:r>
        <w:rPr>
          <w:rFonts w:cs="Albertus Extra Bold" w:ascii="Albertus Extra Bold" w:hAnsi="Albertus Extra Bold"/>
          <w:b/>
        </w:rPr>
        <w:t>[</w:t>
      </w:r>
      <w:r>
        <w:rPr/>
        <w:t xml:space="preserve">(5) Before the Commission denies an application for an exemption under paragraph (3) or exempts a contract market subject to conditions, it shall-- </w:t>
      </w:r>
    </w:p>
    <w:p>
      <w:pPr>
        <w:pStyle w:val="Normal"/>
        <w:rPr/>
      </w:pPr>
      <w:r>
        <w:rPr>
          <w:rFonts w:cs="Albertus Extra Bold" w:ascii="Albertus Extra Bold" w:hAnsi="Albertus Extra Bold"/>
          <w:b/>
        </w:rPr>
        <w:t>[</w:t>
      </w:r>
      <w:r>
        <w:rPr/>
        <w:t xml:space="preserve">(A) provide the affected board of trade with notice of the reason or reasons that the application was not approved as submitted, including-- </w:t>
      </w:r>
    </w:p>
    <w:p>
      <w:pPr>
        <w:pStyle w:val="Normal"/>
        <w:rPr/>
      </w:pPr>
      <w:r>
        <w:rPr>
          <w:rFonts w:cs="Albertus Extra Bold" w:ascii="Albertus Extra Bold" w:hAnsi="Albertus Extra Bold"/>
          <w:b/>
        </w:rPr>
        <w:t>[</w:t>
      </w:r>
      <w:r>
        <w:rPr/>
        <w:t xml:space="preserve">(i) any reason the Commission has to believe that the trade monitoring system in place at the contract market does not satisfy the requirements of paragraph (3)(A) and the basis for such reason; </w:t>
      </w:r>
    </w:p>
    <w:p>
      <w:pPr>
        <w:pStyle w:val="Normal"/>
        <w:rPr/>
      </w:pPr>
      <w:r>
        <w:rPr>
          <w:rFonts w:cs="Albertus Extra Bold" w:ascii="Albertus Extra Bold" w:hAnsi="Albertus Extra Bold"/>
          <w:b/>
        </w:rPr>
        <w:t>[</w:t>
      </w:r>
      <w:r>
        <w:rPr/>
        <w:t xml:space="preserve">(ii) any corrective action or actions, such as those described in section 8e, that the Commission believes the affected contract market must take to satisfy the requirements of paragraph (3)(A), and an acceptable timetable for such corrective action; and </w:t>
      </w:r>
    </w:p>
    <w:p>
      <w:pPr>
        <w:pStyle w:val="Normal"/>
        <w:rPr/>
      </w:pPr>
      <w:r>
        <w:rPr>
          <w:rFonts w:cs="Albertus Extra Bold" w:ascii="Albertus Extra Bold" w:hAnsi="Albertus Extra Bold"/>
          <w:b/>
        </w:rPr>
        <w:t>[</w:t>
      </w:r>
      <w:r>
        <w:rPr/>
        <w:t xml:space="preserve">(iii) any conditions or limitations that the Commission proposes to attach to the exemption under paragraph (3); </w:t>
      </w:r>
    </w:p>
    <w:p>
      <w:pPr>
        <w:pStyle w:val="Normal"/>
        <w:rPr/>
      </w:pPr>
      <w:r>
        <w:rPr>
          <w:rFonts w:cs="Albertus Extra Bold" w:ascii="Albertus Extra Bold" w:hAnsi="Albertus Extra Bold"/>
          <w:b/>
        </w:rPr>
        <w:t>[</w:t>
      </w:r>
      <w:r>
        <w:rPr/>
        <w:t xml:space="preserve">(B) provide the affected board of trade with an opportunity for a hearing through submission of written data, views, or arguments and, under terms set by the Commission at the request of the board of trade, through an oral presentation of views and comments to the Commission, in order to make the demonstration required under paragraph (3) or otherwise to petition the Commission with respect to its application; and </w:t>
      </w:r>
    </w:p>
    <w:p>
      <w:pPr>
        <w:pStyle w:val="Normal"/>
        <w:rPr/>
      </w:pPr>
      <w:r>
        <w:rPr>
          <w:rFonts w:cs="Albertus Extra Bold" w:ascii="Albertus Extra Bold" w:hAnsi="Albertus Extra Bold"/>
          <w:b/>
        </w:rPr>
        <w:t>[</w:t>
      </w:r>
      <w:r>
        <w:rPr/>
        <w:t xml:space="preserve">(C) make findings, based on the information, views, and arguments placed before it in connection with the application, as to whether-- </w:t>
      </w:r>
    </w:p>
    <w:p>
      <w:pPr>
        <w:pStyle w:val="Normal"/>
        <w:rPr/>
      </w:pPr>
      <w:r>
        <w:rPr>
          <w:rFonts w:cs="Albertus Extra Bold" w:ascii="Albertus Extra Bold" w:hAnsi="Albertus Extra Bold"/>
          <w:b/>
        </w:rPr>
        <w:t>[</w:t>
      </w:r>
      <w:r>
        <w:rPr/>
        <w:t xml:space="preserve">(i) the standard in either paragraph (3)(A) or (3)(B) applies, and </w:t>
      </w:r>
    </w:p>
    <w:p>
      <w:pPr>
        <w:pStyle w:val="Normal"/>
        <w:rPr/>
      </w:pPr>
      <w:r>
        <w:rPr>
          <w:rFonts w:cs="Albertus Extra Bold" w:ascii="Albertus Extra Bold" w:hAnsi="Albertus Extra Bold"/>
          <w:b/>
        </w:rPr>
        <w:t>[</w:t>
      </w:r>
      <w:r>
        <w:rPr/>
        <w:t xml:space="preserve">(ii) any conditions or limitations which the Commission proposes to attach under paragraph (3) are appropriate in light of the purposes of this subsection. </w:t>
      </w:r>
    </w:p>
    <w:p>
      <w:pPr>
        <w:pStyle w:val="Normal"/>
        <w:rPr/>
      </w:pPr>
      <w:r>
        <w:rPr>
          <w:rFonts w:cs="Albertus Extra Bold" w:ascii="Albertus Extra Bold" w:hAnsi="Albertus Extra Bold"/>
          <w:b/>
        </w:rPr>
        <w:t>[</w:t>
      </w:r>
      <w:r>
        <w:rPr/>
        <w:t xml:space="preserve">The Commission shall publish in the Federal Register notice of any exemptive petitions filed under paragraph (3) and any proposed or final actions the Commission may take on such petitions. Unless the Commission determines that more immediate action is appropriate in the public interest, any Commission order denying an application or exempting a contract market conditionally shall not take effect for at least twenty days following the issuance of the order. </w:t>
      </w:r>
    </w:p>
    <w:p>
      <w:pPr>
        <w:pStyle w:val="Normal"/>
        <w:rPr/>
      </w:pPr>
      <w:r>
        <w:rPr>
          <w:rFonts w:cs="Albertus Extra Bold" w:ascii="Albertus Extra Bold" w:hAnsi="Albertus Extra Bold"/>
          <w:b/>
        </w:rPr>
        <w:t>[</w:t>
      </w:r>
      <w:r>
        <w:rPr/>
        <w:t xml:space="preserve">(6) Violation of an order issued under this subsection shall be considered a violation of an order of the Commission for purposes of-- </w:t>
      </w:r>
    </w:p>
    <w:p>
      <w:pPr>
        <w:pStyle w:val="Normal"/>
        <w:rPr/>
      </w:pPr>
      <w:r>
        <w:rPr>
          <w:rFonts w:cs="Albertus Extra Bold" w:ascii="Albertus Extra Bold" w:hAnsi="Albertus Extra Bold"/>
          <w:b/>
        </w:rPr>
        <w:t>[</w:t>
      </w:r>
      <w:r>
        <w:rPr/>
        <w:t xml:space="preserve">(i) establishing liability and assessing penalties against a contract market or any director, officer, agent, or employee thereof under section 6b or 6c; or </w:t>
      </w:r>
    </w:p>
    <w:p>
      <w:pPr>
        <w:pStyle w:val="Normal"/>
        <w:rPr/>
      </w:pPr>
      <w:r>
        <w:rPr>
          <w:rFonts w:cs="Albertus Extra Bold" w:ascii="Albertus Extra Bold" w:hAnsi="Albertus Extra Bold"/>
          <w:b/>
        </w:rPr>
        <w:t>[</w:t>
      </w:r>
      <w:r>
        <w:rPr/>
        <w:t xml:space="preserve">(ii) initiating proceedings under section 5b or 6(a). </w:t>
      </w:r>
    </w:p>
    <w:p>
      <w:pPr>
        <w:pStyle w:val="Normal"/>
        <w:rPr/>
      </w:pPr>
      <w:r>
        <w:rPr>
          <w:rFonts w:cs="Albertus Extra Bold" w:ascii="Albertus Extra Bold" w:hAnsi="Albertus Extra Bold"/>
          <w:b/>
        </w:rPr>
        <w:t>[</w:t>
      </w:r>
      <w:r>
        <w:rPr/>
        <w:t xml:space="preserve">(7) Any board of trade which has applied to the Commission to exempt a contract market from the regulations issued under paragraph (1) may obtain judicial review of any final action of the Commission to deny such application, to issue an exemption subject to conditions, or to revoke an exemption, only in the United States Court of Appeals for the circuit in which the party seeking review resides or has its principal place of business, or in the United States Court of Appeals for the District of Columbia Circuit, under the standards applicable to rulemaking proceedings under section 553 of title 5, United States Code. </w:t>
      </w:r>
    </w:p>
    <w:p>
      <w:pPr>
        <w:pStyle w:val="Normal"/>
        <w:rPr/>
      </w:pPr>
      <w:r>
        <w:rPr>
          <w:rFonts w:cs="Albertus Extra Bold" w:ascii="Albertus Extra Bold" w:hAnsi="Albertus Extra Bold"/>
          <w:b/>
        </w:rPr>
        <w:t>[</w:t>
      </w:r>
      <w:r>
        <w:rPr/>
        <w:t xml:space="preserve">(8)(A) The Commission shall issue the regulations required under paragraph (1) not later than two hundred and seventy days after the enactment of this section. If, prior to the effective date of the prohibition on dual trading under such regulations, a board of trade submits to the Commission an application for an exemption for a contract market under paragraph (3), the Commission shall not apply the prohibition against dual trading under paragraph (1) to the contract market until the Commission has approved or denied the application. </w:t>
      </w:r>
    </w:p>
    <w:p>
      <w:pPr>
        <w:pStyle w:val="Normal"/>
        <w:rPr/>
      </w:pPr>
      <w:r>
        <w:rPr>
          <w:rFonts w:cs="Albertus Extra Bold" w:ascii="Albertus Extra Bold" w:hAnsi="Albertus Extra Bold"/>
          <w:b/>
        </w:rPr>
        <w:t>[</w:t>
      </w:r>
      <w:r>
        <w:rPr/>
        <w:t xml:space="preserve">(B) The Commission shall approve or deny any application for an exemption under paragraph (3) within seventy-five days after receipt of the application, or as soon as practicable. </w:t>
      </w:r>
    </w:p>
    <w:p>
      <w:pPr>
        <w:pStyle w:val="Normal"/>
        <w:rPr/>
      </w:pPr>
      <w:r>
        <w:rPr>
          <w:rFonts w:cs="Albertus Extra Bold" w:ascii="Albertus Extra Bold" w:hAnsi="Albertus Extra Bold"/>
          <w:b/>
        </w:rPr>
        <w:t>[</w:t>
      </w:r>
      <w:r>
        <w:rPr/>
        <w:t xml:space="preserve">(b) If, in addition to the regulations issued pursuant to subsection (a), the Commission has reason to believe that dual trading-related or facilitated abuses are not being or cannot be effectively addressed by subsection (a), the Commission shall make a determination, after notice and opportunity for hearing, whether or not a floor broker may trade for his own account or any account in which such broker has trading discretion, and also execute a customer's order for future delivery and, if the Commission determines that such trades and such executions shall be permitted, the Commission shall further determine the terms, conditions, and circumstances under which such trades and such executions shall be conducted: </w:t>
      </w:r>
      <w:r>
        <w:rPr>
          <w:u w:val="single"/>
        </w:rPr>
        <w:t>Provided</w:t>
      </w:r>
      <w:r>
        <w:rPr/>
        <w:t xml:space="preserve">, That any such determination shall, at a minimum, take into account the effect upon the liquidity of trading of each market: </w:t>
      </w:r>
      <w:r>
        <w:rPr>
          <w:u w:val="single"/>
        </w:rPr>
        <w:t>And</w:t>
      </w:r>
      <w:r>
        <w:rPr/>
        <w:t xml:space="preserve"> </w:t>
      </w:r>
      <w:r>
        <w:rPr>
          <w:u w:val="single"/>
        </w:rPr>
        <w:t>provided</w:t>
      </w:r>
      <w:r>
        <w:rPr/>
        <w:t xml:space="preserve"> </w:t>
      </w:r>
      <w:r>
        <w:rPr>
          <w:u w:val="single"/>
        </w:rPr>
        <w:t>further</w:t>
      </w:r>
      <w:r>
        <w:rPr/>
        <w:t xml:space="preserve">, That nothing herein shall be construed to prohibit the Commission from making separate determinations for different contract markets when such are warranted in the judgment of the Commission, or to prohibit contract markets from setting terms and conditions more restrictive than those set by the Commission. </w:t>
      </w:r>
    </w:p>
    <w:p>
      <w:pPr>
        <w:pStyle w:val="Normal"/>
        <w:rPr/>
      </w:pPr>
      <w:r>
        <w:rPr>
          <w:rFonts w:cs="Albertus Extra Bold" w:ascii="Albertus Extra Bold" w:hAnsi="Albertus Extra Bold"/>
          <w:b/>
        </w:rPr>
        <w:t>[</w:t>
      </w:r>
      <w:r>
        <w:rPr/>
        <w:t xml:space="preserve">(c) The Commission shall within nine months after the effective date of the Commodity Futures Trading Commission Act of 1974, and subsequently when it determines that changes are required, make a determination, after notice and opportunity for hearing, whether or not a futures commission merchant may trade for its own account or any proprietary account, as defined by the Commission, and if the Commission determines that such trades shall be permitted, the Commission shall further determine the terms, conditions, and circumstances under which such trades shall be conducted: </w:t>
      </w:r>
      <w:r>
        <w:rPr>
          <w:u w:val="single"/>
        </w:rPr>
        <w:t>Provided</w:t>
      </w:r>
      <w:r>
        <w:rPr/>
        <w:t xml:space="preserve">, That any such determination, at a minimum, shall take into account the effect upon the liquidity of trading of each market: </w:t>
      </w:r>
      <w:r>
        <w:rPr>
          <w:u w:val="single"/>
        </w:rPr>
        <w:t>And</w:t>
      </w:r>
      <w:r>
        <w:rPr/>
        <w:t xml:space="preserve"> </w:t>
      </w:r>
      <w:r>
        <w:rPr>
          <w:u w:val="single"/>
        </w:rPr>
        <w:t>provided</w:t>
      </w:r>
      <w:r>
        <w:rPr/>
        <w:t xml:space="preserve"> </w:t>
      </w:r>
      <w:r>
        <w:rPr>
          <w:u w:val="single"/>
        </w:rPr>
        <w:t>further</w:t>
      </w:r>
      <w:r>
        <w:rPr/>
        <w:t xml:space="preserve">, That nothing herein shall be construed to prohibit the Commission from making separate determinations for different contract markets when such are warranted in the judgment of the Commission, or to prohibit contract markets from setting terms and conditions more restrictive than those set by the Commission. </w:t>
      </w:r>
    </w:p>
    <w:p>
      <w:pPr>
        <w:pStyle w:val="Normal"/>
        <w:rPr/>
      </w:pPr>
      <w:r>
        <w:rPr>
          <w:rFonts w:cs="Albertus Extra Bold" w:ascii="Albertus Extra Bold" w:hAnsi="Albertus Extra Bold"/>
          <w:b/>
        </w:rPr>
        <w:t>[</w:t>
      </w:r>
      <w:r>
        <w:rPr/>
        <w:t xml:space="preserve">(d)(1) Except as provided in paragraph (2), a floor broker may not execute an order of a customer if such floor broker knows the opposite party to the transaction to be a floor broker or floor trader with whom such trader or broker has a relationship involving trading on such contract market as-- </w:t>
      </w:r>
    </w:p>
    <w:p>
      <w:pPr>
        <w:pStyle w:val="Normal"/>
        <w:rPr/>
      </w:pPr>
      <w:r>
        <w:rPr>
          <w:rFonts w:cs="Albertus Extra Bold" w:ascii="Albertus Extra Bold" w:hAnsi="Albertus Extra Bold"/>
          <w:b/>
        </w:rPr>
        <w:t>[</w:t>
      </w:r>
      <w:r>
        <w:rPr/>
        <w:t xml:space="preserve">(A) a partner in a partnership; </w:t>
      </w:r>
    </w:p>
    <w:p>
      <w:pPr>
        <w:pStyle w:val="Normal"/>
        <w:rPr/>
      </w:pPr>
      <w:r>
        <w:rPr>
          <w:rFonts w:cs="Albertus Extra Bold" w:ascii="Albertus Extra Bold" w:hAnsi="Albertus Extra Bold"/>
          <w:b/>
        </w:rPr>
        <w:t>[</w:t>
      </w:r>
      <w:r>
        <w:rPr/>
        <w:t xml:space="preserve">(B) an employer or employee; or </w:t>
      </w:r>
    </w:p>
    <w:p>
      <w:pPr>
        <w:pStyle w:val="Normal"/>
        <w:rPr/>
      </w:pPr>
      <w:r>
        <w:rPr>
          <w:rFonts w:cs="Albertus Extra Bold" w:ascii="Albertus Extra Bold" w:hAnsi="Albertus Extra Bold"/>
          <w:b/>
        </w:rPr>
        <w:t>[</w:t>
      </w:r>
      <w:r>
        <w:rPr/>
        <w:t xml:space="preserve">(C) such other affiliation as the Commission may specify by rule. </w:t>
      </w:r>
    </w:p>
    <w:p>
      <w:pPr>
        <w:pStyle w:val="Normal"/>
        <w:rPr/>
      </w:pPr>
      <w:r>
        <w:rPr>
          <w:rFonts w:cs="Albertus Extra Bold" w:ascii="Albertus Extra Bold" w:hAnsi="Albertus Extra Bold"/>
          <w:b/>
        </w:rPr>
        <w:t>[</w:t>
      </w:r>
      <w:r>
        <w:rPr/>
        <w:t xml:space="preserve">(2) Paragraph (1) shall not apply-- </w:t>
      </w:r>
    </w:p>
    <w:p>
      <w:pPr>
        <w:pStyle w:val="Normal"/>
        <w:rPr/>
      </w:pPr>
      <w:r>
        <w:rPr>
          <w:rFonts w:cs="Albertus Extra Bold" w:ascii="Albertus Extra Bold" w:hAnsi="Albertus Extra Bold"/>
          <w:b/>
        </w:rPr>
        <w:t>[</w:t>
      </w:r>
      <w:r>
        <w:rPr/>
        <w:t xml:space="preserve">(A) if the Commission has adopted rules that the Commission certifies to Congress require procedures and standards designed to prevent violations of this Act attributable to the trading described in paragraph (1); or </w:t>
      </w:r>
    </w:p>
    <w:p>
      <w:pPr>
        <w:pStyle w:val="Normal"/>
        <w:rPr>
          <w:b/>
        </w:rPr>
      </w:pPr>
      <w:r>
        <w:rPr>
          <w:rFonts w:cs="Albertus Extra Bold" w:ascii="Albertus Extra Bold" w:hAnsi="Albertus Extra Bold"/>
          <w:b/>
        </w:rPr>
        <w:t>[</w:t>
      </w:r>
      <w:r>
        <w:rPr/>
        <w:t>(B) to any contract market that has implemented rules designed to prevent violations of this Act attributable to the trading described in paragraph (1), except that, if the Commission determines, by rule or order, that such rules are not adequate to prevent such violations, paragraph (1) shall become effective with respect to such contract market after a reasonable period determined by the Commission.</w:t>
      </w:r>
      <w:r>
        <w:rPr>
          <w:rFonts w:cs="Albertus Extra Bold" w:ascii="Albertus Extra Bold" w:hAnsi="Albertus Extra Bold"/>
          <w:b/>
        </w:rPr>
        <w:t>]</w:t>
      </w:r>
    </w:p>
    <w:p>
      <w:pPr>
        <w:pStyle w:val="Normal"/>
        <w:autoSpaceDE w:val="false"/>
        <w:rPr>
          <w:b/>
        </w:rPr>
      </w:pPr>
      <w:r>
        <w:rPr>
          <w:b/>
        </w:rPr>
        <w:t xml:space="preserve">SEC. 4j.  RESTRICTIONS ON DUAL TRADING IN SECURITY FUTURES PRODUCTS ON DESIGNATED CONTRACT MARKETS AND REGISTERED DERIVATIVES TRANSACTION EXECUTION FACILITIES. </w:t>
      </w:r>
    </w:p>
    <w:p>
      <w:pPr>
        <w:pStyle w:val="Normal"/>
        <w:autoSpaceDE w:val="false"/>
        <w:rPr>
          <w:b/>
        </w:rPr>
      </w:pPr>
      <w:r>
        <w:rPr>
          <w:b/>
        </w:rPr>
        <w:t xml:space="preserve">(a) The Commission shall issue regulations to prohibit the privilege of dual trading in security futures products on each contract market and registered derivatives transaction execution facility. The regulations issued by the Commission under this section— </w:t>
      </w:r>
    </w:p>
    <w:p>
      <w:pPr>
        <w:pStyle w:val="Normal"/>
        <w:autoSpaceDE w:val="false"/>
        <w:ind w:firstLine="720" w:end="0"/>
        <w:rPr>
          <w:b/>
        </w:rPr>
      </w:pPr>
      <w:r>
        <w:rPr>
          <w:b/>
        </w:rPr>
        <w:t xml:space="preserve">(1) shall provide that the prohibition of dual trading thereunder shall take effect upon issuance of the regulations; and </w:t>
      </w:r>
    </w:p>
    <w:p>
      <w:pPr>
        <w:pStyle w:val="Normal"/>
        <w:autoSpaceDE w:val="false"/>
        <w:ind w:firstLine="720" w:end="0"/>
        <w:rPr>
          <w:b/>
        </w:rPr>
      </w:pPr>
      <w:r>
        <w:rPr>
          <w:b/>
        </w:rPr>
        <w:t xml:space="preserve">(2) shall provide exceptions, as the Commission determines appropriate, to ensure fairness and orderly trading in security futures product markets, including— </w:t>
      </w:r>
    </w:p>
    <w:p>
      <w:pPr>
        <w:pStyle w:val="Normal"/>
        <w:autoSpaceDE w:val="false"/>
        <w:ind w:firstLine="720" w:end="0"/>
        <w:rPr>
          <w:b/>
        </w:rPr>
      </w:pPr>
      <w:r>
        <w:rPr>
          <w:b/>
        </w:rPr>
        <w:t xml:space="preserve">(A) exceptions for spread transactions and the correction of trading errors; </w:t>
      </w:r>
    </w:p>
    <w:p>
      <w:pPr>
        <w:pStyle w:val="Normal"/>
        <w:autoSpaceDE w:val="false"/>
        <w:ind w:firstLine="720" w:end="0"/>
        <w:rPr>
          <w:b/>
        </w:rPr>
      </w:pPr>
      <w:r>
        <w:rPr>
          <w:b/>
        </w:rPr>
        <w:t xml:space="preserve">(B) allowance for a customer to designate in writing not less than once annually a named floor broker to execute orders for such customer, notwithstanding the regulations to prohibit the privilege of dual trading required under this section; and </w:t>
      </w:r>
    </w:p>
    <w:p>
      <w:pPr>
        <w:pStyle w:val="Normal"/>
        <w:autoSpaceDE w:val="false"/>
        <w:ind w:firstLine="720" w:end="0"/>
        <w:rPr>
          <w:b/>
        </w:rPr>
      </w:pPr>
      <w:r>
        <w:rPr>
          <w:b/>
        </w:rPr>
        <w:t xml:space="preserve">(C) other measures reasonably designed to accommodate unique or special characteristics of individual boards of trade or contract markets, to address emergency or unusual market conditions, or otherwise to further the public interest consistent with the promotion of market efficiency, innovation, and expansion of investment opportunities, the protection of investors, and with the purposes of this section. </w:t>
      </w:r>
    </w:p>
    <w:p>
      <w:pPr>
        <w:pStyle w:val="Normal"/>
        <w:autoSpaceDE w:val="false"/>
        <w:rPr>
          <w:b/>
        </w:rPr>
      </w:pPr>
      <w:r>
        <w:rPr>
          <w:b/>
        </w:rPr>
        <w:t xml:space="preserve">(b) As used in this section, the term ‘dual trading’ means the execution of customer orders by a floor broker during the same trading session in which the floor broker executes any trade in the same contract market or registered derivatives transaction execution facility for— </w:t>
      </w:r>
    </w:p>
    <w:p>
      <w:pPr>
        <w:pStyle w:val="Normal"/>
        <w:autoSpaceDE w:val="false"/>
        <w:ind w:firstLine="720" w:end="0"/>
        <w:rPr>
          <w:b/>
        </w:rPr>
      </w:pPr>
      <w:r>
        <w:rPr>
          <w:b/>
        </w:rPr>
        <w:t xml:space="preserve">(1) the account of such floor broker; </w:t>
      </w:r>
    </w:p>
    <w:p>
      <w:pPr>
        <w:pStyle w:val="Normal"/>
        <w:autoSpaceDE w:val="false"/>
        <w:ind w:firstLine="720" w:end="0"/>
        <w:rPr>
          <w:b/>
        </w:rPr>
      </w:pPr>
      <w:r>
        <w:rPr>
          <w:b/>
        </w:rPr>
        <w:t xml:space="preserve">(2) an account for which such floor broker has trading discretion; or </w:t>
      </w:r>
    </w:p>
    <w:p>
      <w:pPr>
        <w:pStyle w:val="Normal"/>
        <w:autoSpaceDE w:val="false"/>
        <w:ind w:firstLine="720" w:end="0"/>
        <w:rPr>
          <w:b/>
        </w:rPr>
      </w:pPr>
      <w:r>
        <w:rPr>
          <w:b/>
        </w:rPr>
        <w:t xml:space="preserve">(3) an account controlled by a person with whom such floor broker has a relationship through membership in a broker association. </w:t>
      </w:r>
    </w:p>
    <w:p>
      <w:pPr>
        <w:pStyle w:val="Normal"/>
        <w:autoSpaceDE w:val="false"/>
        <w:rPr>
          <w:b/>
        </w:rPr>
      </w:pPr>
      <w:r>
        <w:rPr>
          <w:b/>
        </w:rPr>
        <w:t xml:space="preserve">(c) As used in this section, the term ‘broker association’ shall include two or more contract market members or registered derivatives transaction execution facility members with floor trading privileges of whom at least one is acting as a floor broker, who— </w:t>
      </w:r>
    </w:p>
    <w:p>
      <w:pPr>
        <w:pStyle w:val="Normal"/>
        <w:autoSpaceDE w:val="false"/>
        <w:ind w:firstLine="720" w:end="0"/>
        <w:rPr>
          <w:b/>
        </w:rPr>
      </w:pPr>
      <w:r>
        <w:rPr>
          <w:b/>
        </w:rPr>
        <w:t xml:space="preserve">(1) engage in floor brokerage activity on behalf of the same employer, </w:t>
      </w:r>
    </w:p>
    <w:p>
      <w:pPr>
        <w:pStyle w:val="Normal"/>
        <w:autoSpaceDE w:val="false"/>
        <w:rPr>
          <w:b/>
        </w:rPr>
      </w:pPr>
      <w:r>
        <w:rPr>
          <w:b/>
        </w:rPr>
        <w:t xml:space="preserve"> </w:t>
      </w:r>
      <w:r>
        <w:rPr>
          <w:b/>
        </w:rPr>
        <w:tab/>
        <w:t xml:space="preserve">(2) have an employer and employee relationship which relates to floor brokerage activity, </w:t>
      </w:r>
    </w:p>
    <w:p>
      <w:pPr>
        <w:pStyle w:val="Normal"/>
        <w:autoSpaceDE w:val="false"/>
        <w:ind w:firstLine="720" w:end="0"/>
        <w:rPr>
          <w:b/>
        </w:rPr>
      </w:pPr>
      <w:r>
        <w:rPr>
          <w:b/>
        </w:rPr>
        <w:t xml:space="preserve">(3) share profits and losses associated with their brokerage or trading activity, or </w:t>
      </w:r>
    </w:p>
    <w:p>
      <w:pPr>
        <w:pStyle w:val="Normal"/>
        <w:autoSpaceDE w:val="false"/>
        <w:ind w:firstLine="720" w:end="0"/>
        <w:rPr>
          <w:b/>
        </w:rPr>
      </w:pPr>
      <w:r>
        <w:rPr>
          <w:b/>
        </w:rPr>
        <w:t>(4) regularly share a deck of orders.</w:t>
      </w:r>
    </w:p>
    <w:p>
      <w:pPr>
        <w:pStyle w:val="Normal"/>
        <w:rPr/>
      </w:pPr>
      <w:bookmarkStart w:id="17" w:name="Sec__4k"/>
      <w:r>
        <w:rPr>
          <w:rStyle w:val="Strong"/>
          <w:b w:val="false"/>
        </w:rPr>
        <w:t>SEC. 4k</w:t>
      </w:r>
      <w:bookmarkEnd w:id="17"/>
      <w:r>
        <w:rPr>
          <w:rStyle w:val="Strong"/>
          <w:b w:val="false"/>
        </w:rPr>
        <w:t>.</w:t>
      </w:r>
      <w:r>
        <w:rPr/>
        <w:t xml:space="preserve"> (l) It shall be unlawful for any person to be associated with a futures commission merchant as a partner, officer, or employee, or to be associated with an introducing broker as a partner, officer, employee, or agent (or any person occupying a similar status or performing similar functions), in any capacity that involves (i) the solicitation or acceptance of customers' orders (other than in a clerical capacity) or (ii) the supervision of any person or persons so engaged, unless such person is registered with the Commission under this Act as an associated person of such futures commission merchant or of such introducing broker and such registration shall not have expired, been suspended (and the period of suspension has not expired), or been revoked. It shall be unlawful for a futures commission merchant or introducing broker to permit such a person to become or remain associated with the futures commission merchant or introducing broker in any such capacity if such futures commission merchant or introducing broker knew or should have known that such person was not so registered or that such registration had expired, been suspended (and the period of suspension has not expired), or been revoked. Any individual who is registered as a floor broker, futures commission merchant, or introducing broker (and such registration is not suspended or revoked) need not also register under this subsection. </w:t>
      </w:r>
    </w:p>
    <w:p>
      <w:pPr>
        <w:pStyle w:val="Normal"/>
        <w:rPr/>
      </w:pPr>
      <w:r>
        <w:rPr/>
        <w:t xml:space="preserve">(2) It shall be unlawful for any person to be associated with a commodity pool operator as a partner, officer, employee, consultant, or agent (or any person occupying a similar status or performing similar functions), in any capacity that involves (i) the solicitation of funds, securities, or property for a participation in a commodity pool or (ii) the supervision of any person or persons so engaged, unless such person is registered with the Commission under this Act as an associated person of such commodity pool operator and such registration shall not have expired, been suspended (and the period of suspension has not expired), or been revoked. It shall be unlawful for a commodity pool operator to permit such a person to become or remain associated with the commodity pool operator in any such capacity if the commodity pool operator knew or should have known that such person was not so registered or that such registration had expired, been suspended (and the period of suspension has not expired), or been revoked. Any individual who is registered as a floor broker, futures commission merchant, introducing broker, commodity pool operator, or as an associated person of another category of registrant under this section (and such registration is not suspended or revoked) need not also register under this subsection. The Commission may exempt any person or class of persons from having to register under this subsection by rule, regulation, or order. </w:t>
      </w:r>
    </w:p>
    <w:p>
      <w:pPr>
        <w:pStyle w:val="Normal"/>
        <w:rPr/>
      </w:pPr>
      <w:r>
        <w:rPr/>
        <w:t xml:space="preserve">(3) It shall be unlawful for any person to be associated with a commodity trading advisor as a partner, officer, employee, consultant, or agent (or any person occupying a similar status or performing similar functions), in any capacity which involves (i) the solicitation of a client's or prospective client's discretionary account or (ii) the supervision of any person or persons so engaged, unless such person is registered with the Commission under this Act as an associated person of such commodity trading advisor and such registration shall not have expired, been suspended (and the period of suspension has not expired), or been revoked. It shall be unlawful for a commodity trading advisor to permit such a person to become or remain associated with the commodity trading advisor in any such capacity if the commodity trading advisor knew or should have known that such person was not so registered or that such registration had expired, been suspended (and the period of suspension has not expired), or been revoked. Any individual who is registered as a floor broker, futures commission merchant, introducing broker, commodity trading advisor, or as an associated person of another category of registrant under this section (and such registration is not suspended or revoked) need not also register under this subsection. The Commission may exempt any person or class of persons from having to register under this subsection by rule, regulation, or order. </w:t>
      </w:r>
    </w:p>
    <w:p>
      <w:pPr>
        <w:pStyle w:val="Normal"/>
        <w:rPr/>
      </w:pPr>
      <w:r>
        <w:rPr/>
        <w:t xml:space="preserve">(4) Any person desiring to be registered as an associated person of a futures commission merchant, of an introducing broker, of a commodity pool operator, or of a commodity trading advisor shall make application to the Commission in the form and manner prescribed by the Commission, giving such information and facts as the Commission may deem necessary concerning the applicant. Such person, when registered hereunder, shall likewise continue to report and furnish to the Commission such information as the Commission may require. Such registration shall expire at such time as the Commission may by rule, regulation, or order prescribe. </w:t>
      </w:r>
    </w:p>
    <w:p>
      <w:pPr>
        <w:pStyle w:val="Normal"/>
        <w:rPr/>
      </w:pPr>
      <w:r>
        <w:rPr/>
        <w:t xml:space="preserve">(5) It shall be unlawful for any registrant to permit a person to become or remain an associated person of such registrant, if the registrant knew or should have known of facts regarding such associated person that are set forth as statutory disqualifications in section 8a(2) of this Act, unless such registrant has notified the Commission of such facts and the Commission has determined that such person should be registered or temporarily licensed. </w:t>
      </w:r>
    </w:p>
    <w:p>
      <w:pPr>
        <w:pStyle w:val="Normal"/>
        <w:rPr/>
      </w:pPr>
      <w:bookmarkStart w:id="18" w:name="Sec__4l"/>
      <w:r>
        <w:rPr>
          <w:rStyle w:val="Strong"/>
          <w:b w:val="false"/>
        </w:rPr>
        <w:t>SEC. 4</w:t>
      </w:r>
      <w:bookmarkEnd w:id="18"/>
      <w:r>
        <w:rPr>
          <w:rStyle w:val="Strong"/>
          <w:b w:val="false"/>
        </w:rPr>
        <w:t>l</w:t>
      </w:r>
      <w:r>
        <w:rPr/>
        <w:t xml:space="preserve">. It is hereby found that the activities of commodity trading advisors and commodity pool operators are affected with a national public interest in that, among other things-- </w:t>
      </w:r>
    </w:p>
    <w:p>
      <w:pPr>
        <w:pStyle w:val="Normal"/>
        <w:rPr/>
      </w:pPr>
      <w:r>
        <w:rPr/>
        <w:t xml:space="preserve">(l) their advice, counsel, publications, writings, analyses, and reports are furnished and distributed, and their contracts, solicitations, subscriptions, agreements, and other arrangements with clients take place and are negotiated and performed by the use of the mails and other means and instrumentalities of interstate commerce; </w:t>
      </w:r>
    </w:p>
    <w:p>
      <w:pPr>
        <w:pStyle w:val="Normal"/>
        <w:rPr/>
      </w:pPr>
      <w:r>
        <w:rPr/>
        <w:t xml:space="preserve">(2) their advice, counsel, publications, writings, analyses, and reports customarily relate to and their operations are directed toward and cause the purchase and sale of commodities for future delivery on or subject to the rules of contract markets </w:t>
      </w:r>
      <w:r>
        <w:rPr>
          <w:b/>
        </w:rPr>
        <w:t>or derivatives transaction execution facilities</w:t>
      </w:r>
      <w:r>
        <w:rPr/>
        <w:t xml:space="preserve">; and </w:t>
      </w:r>
    </w:p>
    <w:p>
      <w:pPr>
        <w:pStyle w:val="Normal"/>
        <w:rPr/>
      </w:pPr>
      <w:r>
        <w:rPr/>
        <w:t xml:space="preserve">(3) the foregoing transactions occur in such volume as to affect substantially transactions on contract markets </w:t>
      </w:r>
      <w:r>
        <w:rPr>
          <w:b/>
        </w:rPr>
        <w:t>or derivatives transaction execution facilities</w:t>
      </w:r>
      <w:r>
        <w:rPr/>
        <w:t xml:space="preserve">. </w:t>
      </w:r>
    </w:p>
    <w:p>
      <w:pPr>
        <w:pStyle w:val="Normal"/>
        <w:rPr/>
      </w:pPr>
      <w:bookmarkStart w:id="19" w:name="Sec__4m"/>
      <w:r>
        <w:rPr>
          <w:rStyle w:val="Strong"/>
          <w:b w:val="false"/>
        </w:rPr>
        <w:t>SEC. 4m</w:t>
      </w:r>
      <w:bookmarkEnd w:id="19"/>
      <w:r>
        <w:rPr>
          <w:rStyle w:val="Strong"/>
          <w:b w:val="false"/>
        </w:rPr>
        <w:t>.</w:t>
      </w:r>
      <w:r>
        <w:rPr/>
        <w:t xml:space="preserve"> (l) It shall be unlawful for any commodity trading advisor or commodity pool operator, unless registered under this Act, to make use of the mails or any means or instrumentality of interstate commerce in connection with his business as such commodity trading advisor or commodity pool operator: </w:t>
      </w:r>
      <w:r>
        <w:rPr>
          <w:u w:val="single"/>
        </w:rPr>
        <w:t>Provided</w:t>
      </w:r>
      <w:r>
        <w:rPr/>
        <w:t xml:space="preserve">, That the provisions of this section shall not apply to any commodity trading advisor who, during the course of the preceding twelve months, has not furnished commodity trading advice to more than fifteen persons and who does not hold himself out generally to the public as a commodity trading advisor. The provisions of this section shall not apply to any commodity trading advisor who is a (l) dealer, processor, broker, or seller in cash market transactions of any commodity specifically set forth in section 2(a) of this Act prior to the enactment of the Commodity Futures Trading Commission Act of 1974 (or products thereof) or (2) nonprofit, voluntary membership, general farm organization, who provides advice on the sale or purchase of any commodity specifically set forth in section 2(a) of this Act prior to the enactment of the Commodity Futures Trading Commission Act of 1974; if the advice by the person described in clause (l) or (2) of this sentence as a commodity trading advisor is solely incidental to the conduct of that person's business: </w:t>
      </w:r>
      <w:r>
        <w:rPr>
          <w:u w:val="single"/>
        </w:rPr>
        <w:t>Provided</w:t>
      </w:r>
      <w:r>
        <w:rPr/>
        <w:t xml:space="preserve">, That such person shall be subject to proceedings under section l4 of this Act. </w:t>
      </w:r>
    </w:p>
    <w:p>
      <w:pPr>
        <w:pStyle w:val="Normal"/>
        <w:rPr/>
      </w:pPr>
      <w:r>
        <w:rPr/>
        <w:t xml:space="preserve">(2) Nothing in this Act shall relieve any person of any obligation or duty, or affect the availability of any right or remedy available to the Securities and Exchange Commission or any private party arising under the Securities Act of 1933 or the Securities Exchange Act of 1934 governing the issuance, offer, purchase, or sale of securities of a commodity pool, or of persons engaged in transactions with respect to such securities, or reporting by a commodity pool. </w:t>
      </w:r>
    </w:p>
    <w:p>
      <w:pPr>
        <w:pStyle w:val="Normal"/>
        <w:autoSpaceDE w:val="false"/>
        <w:rPr>
          <w:b/>
        </w:rPr>
      </w:pPr>
      <w:r>
        <w:rPr>
          <w:b/>
        </w:rPr>
        <w:t>(3) Subsection (1) of this section shall not apply to any commodity trading advisor that is registered with the Securities and Exchange Commission as an investment adviser whose business does not consist primarily of acting as a commodity trading advisor, as defined in section 1a(6), and that does not act as a commodity trading advisor to any investment trust, syndicate, or similar form of enterprise that is engaged primarily in trading in any commodity for future delivery on or subject to the rules of any contract market or registered derivatives transaction execution facility.</w:t>
      </w:r>
    </w:p>
    <w:p>
      <w:pPr>
        <w:pStyle w:val="Normal"/>
        <w:rPr/>
      </w:pPr>
      <w:bookmarkStart w:id="20" w:name="Sec__4n"/>
      <w:r>
        <w:rPr>
          <w:rStyle w:val="Strong"/>
          <w:b w:val="false"/>
        </w:rPr>
        <w:t>SEC. 4n</w:t>
      </w:r>
      <w:bookmarkEnd w:id="20"/>
      <w:r>
        <w:rPr>
          <w:rStyle w:val="Strong"/>
          <w:b w:val="false"/>
        </w:rPr>
        <w:t>.</w:t>
      </w:r>
      <w:r>
        <w:rPr/>
        <w:t xml:space="preserve"> (l) Any commodity trading advisor or commodity pool operator, or any person who contemplates becoming a commodity trading advisor or commodity pool operator, may register under this Act by filing an application with the Commission. Such application shall contain such information, in such form and detail, as the Commission may, by rules and regulations, prescribe as necessary or appropriate in the public interest, including the following: </w:t>
      </w:r>
    </w:p>
    <w:p>
      <w:pPr>
        <w:pStyle w:val="Normal"/>
        <w:ind w:firstLine="720" w:end="0"/>
        <w:rPr/>
      </w:pPr>
      <w:r>
        <w:rPr/>
        <w:t xml:space="preserve">(A) the name and form of organization, including capital structure, under which the applicant engages or intends to engage in business; the name of the State under the laws of which he is organized; the location of his principal business office and branch offices, if any; the names and addresses of all partners, officers, directors, and persons performing similar functions, or, if the applicant be an individual, of such individual; and the number of employees; </w:t>
      </w:r>
    </w:p>
    <w:p>
      <w:pPr>
        <w:pStyle w:val="Normal"/>
        <w:ind w:firstLine="720" w:end="0"/>
        <w:rPr/>
      </w:pPr>
      <w:r>
        <w:rPr/>
        <w:t xml:space="preserve">(B) the education, the business affiliations for the past ten years, and the present business affiliations of the applicant and of his partners, officers, directors, and persons performing similar functions and of any controlling person thereof; </w:t>
      </w:r>
    </w:p>
    <w:p>
      <w:pPr>
        <w:pStyle w:val="Normal"/>
        <w:ind w:firstLine="720" w:end="0"/>
        <w:rPr/>
      </w:pPr>
      <w:r>
        <w:rPr/>
        <w:t xml:space="preserve">(C) the nature of the business of the applicant, including the manner of giving advice and rendering of analyses or reports; </w:t>
      </w:r>
    </w:p>
    <w:p>
      <w:pPr>
        <w:pStyle w:val="Normal"/>
        <w:ind w:firstLine="720" w:end="0"/>
        <w:rPr/>
      </w:pPr>
      <w:r>
        <w:rPr/>
        <w:t xml:space="preserve">(D) the nature and scope of the authority of the applicant with respect to clients' funds and accounts; </w:t>
      </w:r>
    </w:p>
    <w:p>
      <w:pPr>
        <w:pStyle w:val="Normal"/>
        <w:ind w:firstLine="720" w:end="0"/>
        <w:rPr/>
      </w:pPr>
      <w:r>
        <w:rPr/>
        <w:t xml:space="preserve">(E) the basis upon which the applicant is or will be compensated; and </w:t>
      </w:r>
    </w:p>
    <w:p>
      <w:pPr>
        <w:pStyle w:val="Normal"/>
        <w:ind w:firstLine="720" w:end="0"/>
        <w:rPr/>
      </w:pPr>
      <w:r>
        <w:rPr/>
        <w:t xml:space="preserve">(F) such other information as the Commission may require to determine whether the applicant is qualified for registration. </w:t>
      </w:r>
    </w:p>
    <w:p>
      <w:pPr>
        <w:pStyle w:val="Normal"/>
        <w:rPr/>
      </w:pPr>
      <w:r>
        <w:rPr/>
        <w:t xml:space="preserve">(2) Each registration under this section shall expire on the 30th day of June of each year, or at such other time, not less than one year from the effective date thereof, as the Commission may by rule, regulation, or order prescribe, and shall be renewed upon application therefor subject to the same requirements as in the case of an original application. </w:t>
      </w:r>
    </w:p>
    <w:p>
      <w:pPr>
        <w:pStyle w:val="Normal"/>
        <w:rPr/>
      </w:pPr>
      <w:r>
        <w:rPr/>
        <w:t xml:space="preserve">(3)(A) Every commodity trading advisor and commodity pool operator registered under this Act shall maintain books and records and file such reports in such form and manner as may be prescribed by the Commission. All such books and records shall be kept for a period of at least three years, or longer if the Commission so directs, and shall be open to inspection by any representative of the Commission or the Department of Justice. Upon the request of the Commission, a registered commodity trading advisor or commodity pool operator shall furnish the name and address of each client, subscriber, or participant, and submit samples or copies of all reports, letters, circulars, memorandums, publications, writings, or other literature or advice distributed to clients, subscribers, or participants, or prospective clients, subscribers, or participants. </w:t>
      </w:r>
    </w:p>
    <w:p>
      <w:pPr>
        <w:pStyle w:val="Normal"/>
        <w:ind w:firstLine="720" w:end="0"/>
        <w:rPr/>
      </w:pPr>
      <w:r>
        <w:rPr/>
        <w:t xml:space="preserve">(B) Unless otherwise authorized by the Commission by rule or regulation, all commodity trading advisors and commodity pool operators shall make a full and complete disclosure to their subscribers, clients, or participants of all futures market positions taken or held by the individual principals of their organization. </w:t>
      </w:r>
    </w:p>
    <w:p>
      <w:pPr>
        <w:pStyle w:val="Normal"/>
        <w:rPr/>
      </w:pPr>
      <w:r>
        <w:rPr/>
        <w:t xml:space="preserve">(4) Every commodity pool operator shall regularly furnish statements of account to each participant in his operations. Such statements shall be in such form and manner as may be prescribed by the Commission and shall include complete information as to the current status of all trading accounts in which such participant has an interest. </w:t>
      </w:r>
    </w:p>
    <w:p>
      <w:pPr>
        <w:pStyle w:val="Normal"/>
        <w:rPr/>
      </w:pPr>
      <w:bookmarkStart w:id="21" w:name="Sec__4o"/>
      <w:r>
        <w:rPr>
          <w:rStyle w:val="Strong"/>
          <w:b w:val="false"/>
        </w:rPr>
        <w:t>SEC. 4o</w:t>
      </w:r>
      <w:bookmarkEnd w:id="21"/>
      <w:r>
        <w:rPr/>
        <w:t xml:space="preserve">. (l) It shall be unlawful for a commodity trading advisor, associated person of a commodity trading advisor, commodity pool operator, or associated person of a commodity pool operator by use of the mails or any means or instrumentality of interstate commerce, directly or indirectly-- </w:t>
      </w:r>
    </w:p>
    <w:p>
      <w:pPr>
        <w:pStyle w:val="Normal"/>
        <w:ind w:firstLine="720" w:end="0"/>
        <w:rPr/>
      </w:pPr>
      <w:r>
        <w:rPr/>
        <w:t xml:space="preserve">(A) to employ any device, scheme, or artifice to defraud any client or participant or prospective client or participant; or </w:t>
      </w:r>
    </w:p>
    <w:p>
      <w:pPr>
        <w:pStyle w:val="Normal"/>
        <w:ind w:firstLine="720" w:end="0"/>
        <w:rPr/>
      </w:pPr>
      <w:r>
        <w:rPr/>
        <w:t xml:space="preserve">(B) to engage in any transaction, practice, or course of business which operates as a fraud or deceit upon any client or participant or prospective client or participant. </w:t>
      </w:r>
    </w:p>
    <w:p>
      <w:pPr>
        <w:pStyle w:val="Normal"/>
        <w:rPr/>
      </w:pPr>
      <w:r>
        <w:rPr/>
        <w:t xml:space="preserve">(2) It shall be unlawful for any commodity trading advisor, associated person of a commodity trading advisor, commodity pool operator, or associated person of a commodity pool operator registered under this Act to represent or imply in any manner whatsoever that such person has been sponsored, recommended, or approved, or that such person's abilities or qualifications have in any respect been passed upon, by the United States or any agency or officer thereof. This section shall not be construed to prohibit a statement that a person is registered under this Act as a commodity trading advisor, associated person of a commodity trading advisor, commodity pool operator, or associated person of a commodity pool operator, if such statement is true in fact and if the effect of such registration is not misrepresented. </w:t>
      </w:r>
    </w:p>
    <w:p>
      <w:pPr>
        <w:pStyle w:val="Normal"/>
        <w:rPr/>
      </w:pPr>
      <w:bookmarkStart w:id="22" w:name="Sec__4p"/>
      <w:r>
        <w:rPr>
          <w:rStyle w:val="Strong"/>
        </w:rPr>
        <w:t>SEC. 4p.  SPECIAL PROCEDURES TO ENCOURAGE AND FACILITATE BONA FIDE HEDGING BY AGRICULTURAL PRODUCERS.</w:t>
      </w:r>
    </w:p>
    <w:p>
      <w:pPr>
        <w:pStyle w:val="Normal"/>
        <w:rPr/>
      </w:pPr>
      <w:r>
        <w:rPr>
          <w:rStyle w:val="Strong"/>
        </w:rPr>
        <w:t>(a) AUTHORITY.-- The Commission shall consider issuing rules or orders which--</w:t>
      </w:r>
    </w:p>
    <w:p>
      <w:pPr>
        <w:pStyle w:val="Normal"/>
        <w:rPr/>
      </w:pPr>
      <w:r>
        <w:rPr>
          <w:rStyle w:val="Strong"/>
        </w:rPr>
        <w:tab/>
        <w:t>(1)  prescribe procedures under which each contract market is to provide for orderly delivery, including temporary storage costs, of any agricultural commodity enumerated in section 1a(4) which is the subject of a contract for purchase or sale for future delivery;</w:t>
      </w:r>
    </w:p>
    <w:p>
      <w:pPr>
        <w:pStyle w:val="Normal"/>
        <w:rPr/>
      </w:pPr>
      <w:r>
        <w:rPr>
          <w:rStyle w:val="Strong"/>
        </w:rPr>
        <w:tab/>
        <w:t>(2) increase the ease with which domestic agricultural producers may participate in contract markets, including by addressing cost and margin requirements, so as to better enable the producers to hedge price risk associated with their production;</w:t>
      </w:r>
    </w:p>
    <w:p>
      <w:pPr>
        <w:pStyle w:val="Normal"/>
        <w:rPr/>
      </w:pPr>
      <w:r>
        <w:rPr>
          <w:rStyle w:val="Strong"/>
        </w:rPr>
        <w:tab/>
        <w:t>(3) provide flexibility in the minimum quantities of such agricultural commodities that may be the subject of a contract for purchase or sale for future delivery that is traded on a contract market, to better allow domestic agricultural producers to hedge such price risk; and</w:t>
      </w:r>
    </w:p>
    <w:p>
      <w:pPr>
        <w:pStyle w:val="Normal"/>
        <w:rPr/>
      </w:pPr>
      <w:r>
        <w:rPr>
          <w:rStyle w:val="Strong"/>
        </w:rPr>
        <w:tab/>
        <w:t xml:space="preserve">(4) encourage contract markets to provide information and otherwise facilitate the participation of domestic agricultural producers in contract markets.  </w:t>
      </w:r>
    </w:p>
    <w:p>
      <w:pPr>
        <w:pStyle w:val="Normal"/>
        <w:rPr/>
      </w:pPr>
      <w:r>
        <w:rPr>
          <w:rStyle w:val="Strong"/>
        </w:rPr>
        <w:t>(b) REPORT.-- Within 1 year after the date of enactment of this section, the Commission shall submit to the Committee on Agriculture of the House of Representatives and the Committee on Agriculture, Nutrition, and Forestry of the Senate a report on the steps it has taken to implement this section and on the activities of contract markets pursuant to this section.</w:t>
      </w:r>
    </w:p>
    <w:p>
      <w:pPr>
        <w:pStyle w:val="Normal"/>
        <w:rPr/>
      </w:pPr>
      <w:bookmarkStart w:id="23" w:name="Sec__4p"/>
      <w:r>
        <w:rPr>
          <w:rStyle w:val="Strong"/>
          <w:b w:val="false"/>
        </w:rPr>
        <w:t>SEC. 4p</w:t>
      </w:r>
      <w:bookmarkEnd w:id="23"/>
      <w:r>
        <w:rPr>
          <w:rStyle w:val="Strong"/>
          <w:b w:val="false"/>
        </w:rPr>
        <w:t>(a)</w:t>
      </w:r>
      <w:r>
        <w:rPr/>
        <w:t xml:space="preserve"> The Commission may specify by rules and regulations appropriate standards with respect to training, experience, and such other qualifications as the Commission finds necessary or desirable to insure the fitness of persons required to be registered with the Commission. In connection therewith, the Commission may prescribe by rules and regulations the adoption of written proficiency examinations to be given to applicants for registration and the establishment of reasonable fees to be charged to such applicants to cover the administration of such examinations. The Commission may further prescribe by rules and regulations that, in lieu of examinations administered by the Commission, futures associations registered under section 17 of this </w:t>
      </w:r>
      <w:r>
        <w:rPr>
          <w:rFonts w:cs="Albertus Extra Bold" w:ascii="Albertus Extra Bold" w:hAnsi="Albertus Extra Bold"/>
          <w:b/>
        </w:rPr>
        <w:t>[</w:t>
      </w:r>
      <w:r>
        <w:rPr/>
        <w:t>Act or contract markets</w:t>
      </w:r>
      <w:r>
        <w:rPr>
          <w:rFonts w:cs="Albertus Extra Bold" w:ascii="Albertus Extra Bold" w:hAnsi="Albertus Extra Bold"/>
          <w:b/>
        </w:rPr>
        <w:t>]</w:t>
      </w:r>
      <w:r>
        <w:rPr/>
        <w:t xml:space="preserve"> </w:t>
      </w:r>
      <w:r>
        <w:rPr>
          <w:b/>
        </w:rPr>
        <w:t>Act, contract markets, or derivatives transaction execution facilities</w:t>
      </w:r>
      <w:r>
        <w:rPr/>
        <w:t xml:space="preserve"> may adopt written proficiency examinations to be given to applicants for registration, and charge reasonable fees to such applicants to cover the administration of such examinations. Notwithstanding any other provision of this section, the Commission may specify by rules and regulations such terms and conditions as it deems appropriate to protect the public interest wherein exception to any written proficiency examination shall be made with respect to individuals who have demonstrated, through training and experience, the degree of proficiency and skill necessary to protect the interests of customers, clients, pool participants, or other members of the public with whom such individuals deal. </w:t>
      </w:r>
    </w:p>
    <w:p>
      <w:pPr>
        <w:pStyle w:val="Normal"/>
        <w:rPr/>
      </w:pPr>
      <w:r>
        <w:rPr/>
        <w:t xml:space="preserve">(b) The Commission shall issue regulations to require new registrants, within six months after receiving such registration, to attend a training session, and all other registrants to attend periodic training sessions, to ensure that registrants understand their responsibilities to the public under this Act, including responsibilities to observe just and equitable principles of trade, any rule or regulation of the Commission, any rule of any appropriate contract market </w:t>
      </w:r>
      <w:r>
        <w:rPr>
          <w:b/>
        </w:rPr>
        <w:t>derivatives transaction execution facility</w:t>
      </w:r>
      <w:r>
        <w:rPr/>
        <w:t xml:space="preserve">, registered futures association, or other self-regulatory organization, or any other applicable Federal or state law, rule or regulation. </w:t>
      </w:r>
    </w:p>
    <w:p>
      <w:pPr>
        <w:pStyle w:val="Normal"/>
        <w:rPr/>
      </w:pPr>
      <w:bookmarkStart w:id="24" w:name="Sec__5"/>
      <w:r>
        <w:rPr>
          <w:rStyle w:val="Strong"/>
          <w:rFonts w:cs="Albertus Extra Bold" w:ascii="Albertus Extra Bold" w:hAnsi="Albertus Extra Bold"/>
        </w:rPr>
        <w:t>[</w:t>
      </w:r>
      <w:r>
        <w:rPr>
          <w:rStyle w:val="Strong"/>
          <w:b w:val="false"/>
        </w:rPr>
        <w:t>SEC. 5</w:t>
      </w:r>
      <w:bookmarkEnd w:id="24"/>
      <w:r>
        <w:rPr>
          <w:rStyle w:val="Strong"/>
          <w:b w:val="false"/>
        </w:rPr>
        <w:t>.</w:t>
      </w:r>
      <w:r>
        <w:rPr/>
        <w:t xml:space="preserve"> The Commission is hereby authorized and directed to designate any board of trade as a "contract market" when, and only when, such board of trade complies with and carries out the following conditions and requirements: </w:t>
      </w:r>
    </w:p>
    <w:p>
      <w:pPr>
        <w:pStyle w:val="Normal"/>
        <w:rPr/>
      </w:pPr>
      <w:r>
        <w:rPr>
          <w:rFonts w:cs="Albertus Extra Bold" w:ascii="Albertus Extra Bold" w:hAnsi="Albertus Extra Bold"/>
          <w:b/>
        </w:rPr>
        <w:t>[</w:t>
      </w:r>
      <w:r>
        <w:rPr/>
        <w:t xml:space="preserve">(1) When located at a terminal market where any cash commodity of the kind specified in the contracts of sale of commodities for future delivery to be executed on such board is sold in sufficient volumes and under such conditions as fairly to reflect the general value of the commodity and the differences in value between the various grades of such commodity, and where there is available to such board of trade, official inspection service approved by the Secretary of Agriculture or the Commission for the purpose: </w:t>
      </w:r>
      <w:r>
        <w:rPr>
          <w:u w:val="single"/>
        </w:rPr>
        <w:t>Provided</w:t>
      </w:r>
      <w:r>
        <w:rPr/>
        <w:t xml:space="preserve">, That any board of trade not so located shall be designated as a "contract market" if such board of trade provides for the delivery of commodities on such contracts at a delivery point or points and upon terms and conditions approved by the Commission. </w:t>
      </w:r>
    </w:p>
    <w:p>
      <w:pPr>
        <w:pStyle w:val="Normal"/>
        <w:rPr/>
      </w:pPr>
      <w:r>
        <w:rPr>
          <w:rFonts w:cs="Albertus Extra Bold" w:ascii="Albertus Extra Bold" w:hAnsi="Albertus Extra Bold"/>
          <w:b/>
        </w:rPr>
        <w:t>[</w:t>
      </w:r>
      <w:r>
        <w:rPr/>
        <w:t xml:space="preserve">(2) When the governing board thereof provides for the making and filing by the board or any member thereof, as the Commission may direct, of reports in accordance with the rules and regulations, and in such manner and form and at such times as may be prescribed by the Commission, showing the details and terms of all transactions entered into by the board, or the members thereof, either in cash transactions or transactions for future delivery consummated on or subject to the rules of a board of trade, and when such governing board provides, in accordance with such rules and regulations, for the keeping of a record by the board or the members of the board of trade, as the Commission may direct, showing the details and terms of all cash and future transactions entered into by them, consummated on or subject to the rules of a board of trade, such record to be in permanent form, showing the parties to all such transactions, including the persons for whom made, any assignments or transfers thereof, with the parties thereto, and the manner in which said transactions are fulfilled, discharged, or terminated. Such record shall be required to be kept for a period of three years from the date thereof, or for a longer period if the Commission shall so direct, and shall at all times be open to the inspection of any representative of the Commission or United States Department of Justice. </w:t>
      </w:r>
    </w:p>
    <w:p>
      <w:pPr>
        <w:pStyle w:val="Normal"/>
        <w:rPr/>
      </w:pPr>
      <w:r>
        <w:rPr>
          <w:rFonts w:cs="Albertus Extra Bold" w:ascii="Albertus Extra Bold" w:hAnsi="Albertus Extra Bold"/>
          <w:b/>
        </w:rPr>
        <w:t>[</w:t>
      </w:r>
      <w:r>
        <w:rPr/>
        <w:t xml:space="preserve">(3) When the governing board thereof provides for the prevention of dissemination by the board or any member thereof, of false or misleading or knowingly inaccurate reports concerning crop or market information or conditions that affect or tend to affect the price of any commodity in interstate commerce. </w:t>
      </w:r>
    </w:p>
    <w:p>
      <w:pPr>
        <w:pStyle w:val="Normal"/>
        <w:rPr/>
      </w:pPr>
      <w:r>
        <w:rPr>
          <w:rFonts w:cs="Albertus Extra Bold" w:ascii="Albertus Extra Bold" w:hAnsi="Albertus Extra Bold"/>
          <w:b/>
        </w:rPr>
        <w:t>[</w:t>
      </w:r>
      <w:r>
        <w:rPr/>
        <w:t xml:space="preserve">(4) When the governing board thereof provides for the prevention of manipulation of prices and the cornering of any commodity by the dealers or operators upon such board. </w:t>
      </w:r>
    </w:p>
    <w:p>
      <w:pPr>
        <w:pStyle w:val="Normal"/>
        <w:rPr/>
      </w:pPr>
      <w:r>
        <w:rPr>
          <w:rFonts w:cs="Albertus Extra Bold" w:ascii="Albertus Extra Bold" w:hAnsi="Albertus Extra Bold"/>
          <w:b/>
        </w:rPr>
        <w:t>[</w:t>
      </w:r>
      <w:r>
        <w:rPr/>
        <w:t xml:space="preserve">(5) When the governing board thereof does not exclude from membership in, and all privileges on, such board of trade, any duly authorized representative of any lawfully formed and conducted cooperative association of producers having adequate financial responsibility which is engaged in any cash commodity business, if such association has complied, and agrees to comply, with such terms and conditions as are or may be imposed lawfully on other members of such board: </w:t>
      </w:r>
      <w:r>
        <w:rPr>
          <w:u w:val="single"/>
        </w:rPr>
        <w:t>Provided</w:t>
      </w:r>
      <w:r>
        <w:rPr/>
        <w:t xml:space="preserve">, That no rule of a contract market shall forbid or be construed to forbid the return on a patronage basis by such cooperative association to its bona fide members of moneys collected in excess of the expense of conducting the business of such association. </w:t>
        <w:br/>
        <w:br/>
      </w:r>
      <w:r>
        <w:rPr>
          <w:rFonts w:cs="Albertus Extra Bold" w:ascii="Albertus Extra Bold" w:hAnsi="Albertus Extra Bold"/>
          <w:b/>
        </w:rPr>
        <w:t>[</w:t>
      </w:r>
      <w:r>
        <w:rPr/>
        <w:t xml:space="preserve">(6) When the governing board provides for making effective the final orders or decisions entered pursuant to the provisions of section 6(c), and the orders issued pursuant to the provisions of section 5a of this Act, and for compliance in all other respects with the requirements applicable to such board of trade under this Act. </w:t>
      </w:r>
    </w:p>
    <w:p>
      <w:pPr>
        <w:pStyle w:val="Normal"/>
        <w:rPr/>
      </w:pPr>
      <w:r>
        <w:rPr>
          <w:rFonts w:cs="Albertus Extra Bold" w:ascii="Albertus Extra Bold" w:hAnsi="Albertus Extra Bold"/>
          <w:b/>
        </w:rPr>
        <w:t>[</w:t>
      </w:r>
      <w:r>
        <w:rPr/>
        <w:t xml:space="preserve">(7) When such board of trade demonstrates that transactions for future delivery in the commodity for which designation as a contract market is sought will not be contrary to the public interest. </w:t>
      </w:r>
    </w:p>
    <w:p>
      <w:pPr>
        <w:pStyle w:val="Normal"/>
        <w:rPr/>
      </w:pPr>
      <w:r>
        <w:rPr>
          <w:rFonts w:cs="Albertus Extra Bold" w:ascii="Albertus Extra Bold" w:hAnsi="Albertus Extra Bold"/>
          <w:b/>
        </w:rPr>
        <w:t>[</w:t>
      </w:r>
      <w:r>
        <w:rPr/>
        <w:t xml:space="preserve">(8) When such board of trade demonstrates that every contract market for which such board of trade is designated complies with the requirements of section 5a(b). </w:t>
      </w:r>
    </w:p>
    <w:p>
      <w:pPr>
        <w:pStyle w:val="Normal"/>
        <w:numPr>
          <w:ilvl w:val="0"/>
          <w:numId w:val="0"/>
        </w:numPr>
        <w:outlineLvl w:val="0"/>
        <w:rPr/>
      </w:pPr>
      <w:bookmarkStart w:id="25" w:name="Sec__5a"/>
      <w:r>
        <w:rPr>
          <w:rStyle w:val="Strong"/>
          <w:rFonts w:cs="Albertus Extra Bold" w:ascii="Albertus Extra Bold" w:hAnsi="Albertus Extra Bold"/>
        </w:rPr>
        <w:t>[</w:t>
      </w:r>
      <w:r>
        <w:rPr>
          <w:rStyle w:val="Strong"/>
          <w:b w:val="false"/>
        </w:rPr>
        <w:t>SEC. 5a</w:t>
      </w:r>
      <w:bookmarkEnd w:id="25"/>
      <w:r>
        <w:rPr>
          <w:rStyle w:val="Strong"/>
          <w:b w:val="false"/>
        </w:rPr>
        <w:t>(a)</w:t>
      </w:r>
      <w:r>
        <w:rPr/>
        <w:t xml:space="preserve"> Each contract market shall-- </w:t>
      </w:r>
    </w:p>
    <w:p>
      <w:pPr>
        <w:pStyle w:val="Normal"/>
        <w:rPr/>
      </w:pPr>
      <w:r>
        <w:rPr>
          <w:rFonts w:cs="Albertus Extra Bold" w:ascii="Albertus Extra Bold" w:hAnsi="Albertus Extra Bold"/>
          <w:b/>
        </w:rPr>
        <w:t>[</w:t>
      </w:r>
      <w:r>
        <w:rPr/>
        <w:t xml:space="preserve">(l) promptly furnish the Commission copies of all bylaws, rules, regulations, and resolutions made or issued by it or by the governing board thereof or any committee, and of all changes and proposed changes therein; </w:t>
      </w:r>
    </w:p>
    <w:p>
      <w:pPr>
        <w:pStyle w:val="Normal"/>
        <w:rPr/>
      </w:pPr>
      <w:r>
        <w:rPr>
          <w:rFonts w:cs="Albertus Extra Bold" w:ascii="Albertus Extra Bold" w:hAnsi="Albertus Extra Bold"/>
          <w:b/>
        </w:rPr>
        <w:t>[</w:t>
      </w:r>
      <w:r>
        <w:rPr/>
        <w:t xml:space="preserve">(2) keep all books, records, minutes, and journals of proceedings of such contract market, and its governing board, committees, subsidiaries, and affiliates in a manner that will clearly describe all matters discussed by such contract market, governing board, committees, subsidiaries and affiliates and reveal any action taken in such matters, and allow inspection at all times by any authorized representative of the Commission or United States Department of Justice of all such books, records, minutes, and journals of proceedings. Such books, records, minutes, and journals of proceedings shall be kept for a period of three years from the date thereof, or for a longer period if the Commission shall so direct; </w:t>
        <w:br/>
        <w:br/>
      </w:r>
      <w:r>
        <w:rPr>
          <w:rFonts w:cs="Albertus Extra Bold" w:ascii="Albertus Extra Bold" w:hAnsi="Albertus Extra Bold"/>
          <w:b/>
        </w:rPr>
        <w:t>[</w:t>
      </w:r>
      <w:r>
        <w:rPr/>
        <w:t xml:space="preserve">(3) require the operators of warehouses in which or out of which any commodity is deliverable on any contract for future delivery made on or subject to the rules of such contract market, to make such reports, keep such records, and permit such warehouse visitation as the Commission may prescribe. Such books and records shall be required to be kept for a period of three years from the date thereof, or for a longer period if the Commission shall so direct, and such books, records, and warehouses shall be open at all times to inspection by any representative of the Commission or United States Department of Justice; </w:t>
      </w:r>
    </w:p>
    <w:p>
      <w:pPr>
        <w:pStyle w:val="Normal"/>
        <w:rPr/>
      </w:pPr>
      <w:r>
        <w:rPr>
          <w:rFonts w:cs="Albertus Extra Bold" w:ascii="Albertus Extra Bold" w:hAnsi="Albertus Extra Bold"/>
          <w:b/>
        </w:rPr>
        <w:t>[</w:t>
      </w:r>
      <w:r>
        <w:rPr/>
        <w:t xml:space="preserve">(4) when so directed by order of the Commission, provide for a period, after trading in contracts of sale of any commodity for future delivery in a delivery month has ceased, during which contracts of sale of such commodity for future delivery in such month may be satisfied by the delivery of the actual cash commodity. Whenever, after due notice and opportunity for hearing, the Commission finds that provision for such a period of delivery for any one or more commodities or markets would prevent or tend to prevent "squeezes" and market congestion endangering price stability, it shall, by order, require such period of delivery (which shall be not less than three nor more than ten business days) applicable to such commodities and markets as it finds will prevent or tend to prevent such "squeezes" and market congestion: </w:t>
      </w:r>
      <w:r>
        <w:rPr>
          <w:u w:val="single"/>
        </w:rPr>
        <w:t>Provided</w:t>
      </w:r>
      <w:r>
        <w:rPr/>
        <w:t xml:space="preserve">, </w:t>
      </w:r>
      <w:r>
        <w:rPr>
          <w:u w:val="single"/>
        </w:rPr>
        <w:t>however</w:t>
      </w:r>
      <w:r>
        <w:rPr/>
        <w:t xml:space="preserve">, That such order shall not apply to then existing contracts; </w:t>
      </w:r>
    </w:p>
    <w:p>
      <w:pPr>
        <w:pStyle w:val="Normal"/>
        <w:rPr/>
      </w:pPr>
      <w:r>
        <w:rPr>
          <w:rFonts w:cs="Albertus Extra Bold" w:ascii="Albertus Extra Bold" w:hAnsi="Albertus Extra Bold"/>
          <w:b/>
        </w:rPr>
        <w:t>[</w:t>
      </w:r>
      <w:r>
        <w:rPr/>
        <w:t xml:space="preserve">(5) require the party making delivery of any commodity on any contract of sale of such commodity for future delivery to furnish the party obligated under the contract to accept delivery, written notice of the date of delivery at least one business day prior to such date of delivery. Whenever, after due notice and opportunity for hearing, the Commission finds that the giving of longer notice of delivery is necessary to prevent or diminish unfair practices in trading in any one or more commodities or markets, it shall by order require such longer notice of delivery (which shall be not more than ten business days) applicable to such commodities and markets as it finds will prevent or diminish unfair practices: </w:t>
      </w:r>
      <w:r>
        <w:rPr>
          <w:u w:val="single"/>
        </w:rPr>
        <w:t>Provided</w:t>
      </w:r>
      <w:r>
        <w:rPr/>
        <w:t xml:space="preserve"> </w:t>
      </w:r>
      <w:r>
        <w:rPr>
          <w:u w:val="single"/>
        </w:rPr>
        <w:t>however</w:t>
      </w:r>
      <w:r>
        <w:rPr/>
        <w:t xml:space="preserve">, That such order shall not apply to then existing contracts; </w:t>
      </w:r>
    </w:p>
    <w:p>
      <w:pPr>
        <w:pStyle w:val="Normal"/>
        <w:rPr/>
      </w:pPr>
      <w:r>
        <w:rPr>
          <w:rFonts w:cs="Albertus Extra Bold" w:ascii="Albertus Extra Bold" w:hAnsi="Albertus Extra Bold"/>
          <w:b/>
        </w:rPr>
        <w:t>[</w:t>
      </w:r>
      <w:r>
        <w:rPr/>
        <w:t xml:space="preserve">(6) require that all contracts of sale of any commodity for future delivery on such contract market shall provide for the delivery thereunder of commodities of grades conforming to United States standards, if such standards shall have been officially promulgated and adopted by the Commission; </w:t>
      </w:r>
    </w:p>
    <w:p>
      <w:pPr>
        <w:pStyle w:val="Normal"/>
        <w:rPr/>
      </w:pPr>
      <w:r>
        <w:rPr>
          <w:rFonts w:cs="Albertus Extra Bold" w:ascii="Albertus Extra Bold" w:hAnsi="Albertus Extra Bold"/>
          <w:b/>
        </w:rPr>
        <w:t>[</w:t>
      </w:r>
      <w:r>
        <w:rPr/>
        <w:t xml:space="preserve">(7) require that receipts issued under the United States Warehouse Act (U.S.C., 1934 ed., title 7, secs. 241-273) shall be accepted in satisfaction of any futures contract, made on or subject to the rules of such contract market, without discrimination and notwithstanding that the warehouseman issuing such receipts is not also licensed as a warehouseman under the laws of any State or enjoys other or different privileges than under State law: </w:t>
      </w:r>
      <w:r>
        <w:rPr>
          <w:u w:val="single"/>
        </w:rPr>
        <w:t>Provided</w:t>
      </w:r>
      <w:r>
        <w:rPr/>
        <w:t xml:space="preserve">, </w:t>
      </w:r>
      <w:r>
        <w:rPr>
          <w:u w:val="single"/>
        </w:rPr>
        <w:t>however</w:t>
      </w:r>
      <w:r>
        <w:rPr/>
        <w:t xml:space="preserve">, That such receipts shall be for the kind, quality, and quantity of commodity specified in such contract and that the warehouse in which the commodity is stored meets such reasonable requirements as may be imposed by such contract market on other warehouses as to location, accessibility, and suitability for warehousing and delivery purposes; </w:t>
      </w:r>
      <w:r>
        <w:rPr>
          <w:u w:val="single"/>
        </w:rPr>
        <w:t>And</w:t>
      </w:r>
      <w:r>
        <w:rPr/>
        <w:t xml:space="preserve"> </w:t>
      </w:r>
      <w:r>
        <w:rPr>
          <w:u w:val="single"/>
        </w:rPr>
        <w:t>provided</w:t>
      </w:r>
      <w:r>
        <w:rPr/>
        <w:t xml:space="preserve"> </w:t>
      </w:r>
      <w:r>
        <w:rPr>
          <w:u w:val="single"/>
        </w:rPr>
        <w:t>further</w:t>
      </w:r>
      <w:r>
        <w:rPr/>
        <w:t xml:space="preserve">, That this subsection shall apply only to futures contracts for those commodities which may be delivered from a warehouse subject to the United States Warehouse Act; </w:t>
      </w:r>
    </w:p>
    <w:p>
      <w:pPr>
        <w:pStyle w:val="Normal"/>
        <w:rPr/>
      </w:pPr>
      <w:r>
        <w:rPr>
          <w:rFonts w:cs="Albertus Extra Bold" w:ascii="Albertus Extra Bold" w:hAnsi="Albertus Extra Bold"/>
          <w:b/>
        </w:rPr>
        <w:t>[</w:t>
      </w:r>
      <w:r>
        <w:rPr/>
        <w:t xml:space="preserve">(8) enforce all bylaws, rules, regulations, and resolutions, made or issued by it or by the governing board thereof or any committee, that (i) have been approved by the Commission pursuant to paragraph (12) of this section, (ii) have become effective under such paragraph, or (iii) must be enforced pursuant to any Commission rule, regulation, or order; and revoke and not enforce any bylaw, rule, regulation, or resolution, made, issued, or proposed by it or by the governing board thereof or any committee, that has been disapproved by the Commission; </w:t>
      </w:r>
    </w:p>
    <w:p>
      <w:pPr>
        <w:pStyle w:val="Normal"/>
        <w:rPr/>
      </w:pPr>
      <w:r>
        <w:rPr>
          <w:rFonts w:cs="Albertus Extra Bold" w:ascii="Albertus Extra Bold" w:hAnsi="Albertus Extra Bold"/>
          <w:b/>
        </w:rPr>
        <w:t>[</w:t>
      </w:r>
      <w:r>
        <w:rPr/>
        <w:t xml:space="preserve">(9) enforce all bylaws, rules, regulations, and resolutions made or issued by it or by the governing board thereof or by any committee, which provide minimum financial standards and related reporting requirements for futures commission merchants who are members of such contract market, and which have been approved by the Commission; </w:t>
      </w:r>
    </w:p>
    <w:p>
      <w:pPr>
        <w:pStyle w:val="Normal"/>
        <w:rPr/>
      </w:pPr>
      <w:r>
        <w:rPr>
          <w:rFonts w:cs="Albertus Extra Bold" w:ascii="Albertus Extra Bold" w:hAnsi="Albertus Extra Bold"/>
          <w:b/>
        </w:rPr>
        <w:t>[</w:t>
      </w:r>
      <w:r>
        <w:rPr/>
        <w:t xml:space="preserve">(l0) permit the delivery of any commodity, on contracts of sale thereof for future delivery, of such grade or grades, at such point or points and at such quality and locational price differentials as will tend to prevent or diminish price manipulation, market congestion, or the abnormal movement of such commodity in interstate commerce. If the Commission after investigation finds that the rules and regulations adopted by a contract market permitting delivery of any commodity on contracts of sale thereof for future delivery, do not accomplish the objectives of this subsection, then the Commission shall notify the contract market of its finding and afford the contract market an opportunity to make appropriate changes in such rules and regulations. If the contract market within seventy-five days of such notification fails to make the changes which in the opinion of the Commission are necessary to accomplish the objectives of this subsection, then the Commission after granting the contract market an opportunity to be heard, may change or supplement such rules and regulations of the contract market to achieve the above objectives: </w:t>
      </w:r>
      <w:r>
        <w:rPr>
          <w:u w:val="single"/>
        </w:rPr>
        <w:t>Provided</w:t>
      </w:r>
      <w:r>
        <w:rPr/>
        <w:t xml:space="preserve">, That any order issued under this paragraph shall not apply to contracts of sale for future delivery in any months in which contracts are currently outstanding and open: </w:t>
      </w:r>
      <w:r>
        <w:rPr>
          <w:u w:val="single"/>
        </w:rPr>
        <w:t>And</w:t>
      </w:r>
      <w:r>
        <w:rPr/>
        <w:t xml:space="preserve"> </w:t>
      </w:r>
      <w:r>
        <w:rPr>
          <w:u w:val="single"/>
        </w:rPr>
        <w:t>provided</w:t>
      </w:r>
      <w:r>
        <w:rPr/>
        <w:t xml:space="preserve"> </w:t>
      </w:r>
      <w:r>
        <w:rPr>
          <w:u w:val="single"/>
        </w:rPr>
        <w:t>further</w:t>
      </w:r>
      <w:r>
        <w:rPr/>
        <w:t xml:space="preserve">, That no requirement for an additional delivery point or points shall be promulgated following hearings until the contract market affected has had notice and opportunity to file exceptions to the proposed order determining the location and number of such delivery point or points; </w:t>
      </w:r>
    </w:p>
    <w:p>
      <w:pPr>
        <w:pStyle w:val="Normal"/>
        <w:rPr/>
      </w:pPr>
      <w:r>
        <w:rPr>
          <w:rFonts w:cs="Albertus Extra Bold" w:ascii="Albertus Extra Bold" w:hAnsi="Albertus Extra Bold"/>
          <w:b/>
        </w:rPr>
        <w:t>[</w:t>
      </w:r>
      <w:r>
        <w:rPr/>
        <w:t xml:space="preserve">(11) provide a fair and equitable procedure through arbitration or otherwise (such as by delegation to a registered futures association having rules providing for such procedures) for the settlement of customers' claims and grievances against any member or employee thereof: </w:t>
      </w:r>
      <w:r>
        <w:rPr>
          <w:u w:val="single"/>
        </w:rPr>
        <w:t>Provided</w:t>
      </w:r>
      <w:r>
        <w:rPr/>
        <w:t xml:space="preserve">, That (A) the use of such procedure by a customer shall be voluntary, (B) the term "customer" as used in this paragraph shall not include another member of the contract market, and (C) in the case of a claim arising from a violation in the execution of an order on the floor of a contract market, such procedure shall provide, to the extent appropriate-- </w:t>
      </w:r>
    </w:p>
    <w:p>
      <w:pPr>
        <w:pStyle w:val="Normal"/>
        <w:rPr/>
      </w:pPr>
      <w:r>
        <w:rPr>
          <w:rFonts w:cs="Albertus Extra Bold" w:ascii="Albertus Extra Bold" w:hAnsi="Albertus Extra Bold"/>
          <w:b/>
        </w:rPr>
        <w:t>[</w:t>
      </w:r>
      <w:r>
        <w:rPr/>
        <w:t xml:space="preserve">(i) for payment of actual damages proximately caused by such violation. If an award of actual damages is made against a floor broker in connection with the execution of a customer order, and the futures commission merchant which selected the floor broker for the execution of the customer order is held to be responsible under section 2(a)(1) for the floor broker's violation, such futures commission merchant may be required to satisfy such award; and </w:t>
      </w:r>
    </w:p>
    <w:p>
      <w:pPr>
        <w:pStyle w:val="Normal"/>
        <w:rPr/>
      </w:pPr>
      <w:r>
        <w:rPr>
          <w:rFonts w:cs="Albertus Extra Bold" w:ascii="Albertus Extra Bold" w:hAnsi="Albertus Extra Bold"/>
          <w:b/>
        </w:rPr>
        <w:t>[</w:t>
      </w:r>
      <w:r>
        <w:rPr/>
        <w:t xml:space="preserve">(ii) where the violation is willful and intentional, for payment to the customer of punitive or exemplary damages, in addition to losses proximately caused by the violation, in an amount equal to no more than two times the amount of such losses. If punitive or exemplary damages are awarded against a floor broker in connection with the execution of a customer order, and the futures commission merchant which selected the floor broker for the execution of such order is held to be responsible under section 2(a)(1) for the floor broker's violation, such futures commission merchant may be required to satisfy the award of punitive or exemplary damages if the floor broker fails to do so, except that such requirement shall apply to the futures commission merchant only if it willfully and intentionally selected the floor broker with the intent to assist or facilitate the floor broker's violation; </w:t>
      </w:r>
    </w:p>
    <w:p>
      <w:pPr>
        <w:pStyle w:val="Normal"/>
        <w:rPr/>
      </w:pPr>
      <w:r>
        <w:rPr>
          <w:rFonts w:cs="Albertus Extra Bold" w:ascii="Albertus Extra Bold" w:hAnsi="Albertus Extra Bold"/>
          <w:b/>
        </w:rPr>
        <w:t>[</w:t>
      </w:r>
      <w:r>
        <w:rPr/>
        <w:t xml:space="preserve">(12)(A) except as otherwise provided in this paragraph, submit to the Commission for its prior approval all bylaws, rules, regulations, and resolutions ("rules") made or issued by such contract market, or by the governing board thereof or any committee thereof, that relate to terms and conditions in contracts of sale to be executed on or subject to the rules of such contract market, as such terms and conditions are defined by the Commission by rule or regulation, except those rules relating to the setting of levels of margin. Each contract market shall submit to the Commission all other rules (except those relating to the setting of levels of margin and except those that the Commission may specify by regulation) and may make such rules effective ten days after receipt of such submission by the Commission unless, within the ten-day period, the contract market requests review and approval thereof by the Commission or the Commission notifies such contract market in writing of its determination to review such rules for approval. The determination to review such rules for approval shall not be delegable to any employee of the Commission. At least thirty days before approving any rules of major economic significance, as determined by the Commission, the Commission shall publish a notice of such rules in the Federal Register. The Commission shall give interested persons an opportunity to participate in the approval process through the submission of written data, views, or arguments. The determination by the Commission whether any such rules are of major economic significance shall be final and not subject to judicial review. The Commission shall approve such rules if such rules are determined by the Commission not to be in violation of this Act or the regulations of the Commission and the Commission shall disapprove, after appropriate notice and opportunity for hearing, any such rule which the Commission determines at any time to be in violation of the provisions of this Act or the regulations of the Commission. If the Commission institutes proceedings to determine whether a rule should be disapproved pursuant to this paragraph, it shall provide the contract market with written notice of the proposed grounds for disapproval, including the specific sections of this Act or the Commission's regulations which would be violated. At the conclusion of such proceedings, the Commission shall approve or disapprove such rule. Any disapproval shall specify the sections of this Act or the Commission's regulations which the Commission determines such rule has violated or, if effective, would violate. If the Commission does not approve or institute disapproval proceedings with respect to any rule within one hundred and eighty days after receipt or within such longer period as the contract market may agree to, or if the Commission does not conclude a disapproval proceeding with respect to any rule within one year after receipt or within such longer period as the contract market may agree to, such rule may be made effective by the contract market until such time as the Commission disapproves such rule in accordance with this paragraph. </w:t>
      </w:r>
    </w:p>
    <w:p>
      <w:pPr>
        <w:pStyle w:val="Normal"/>
        <w:rPr/>
      </w:pPr>
      <w:r>
        <w:rPr>
          <w:rFonts w:cs="Albertus Extra Bold" w:ascii="Albertus Extra Bold" w:hAnsi="Albertus Extra Bold"/>
          <w:b/>
        </w:rPr>
        <w:t>[</w:t>
      </w:r>
      <w:r>
        <w:rPr/>
        <w:t xml:space="preserve">(B)(i) The Commission shall issue regulations to specify the terms and conditions under which, in an emergency as defined by the Commission, a contract market may, by a two-thirds vote of its governing board, make a rule (hereinafter referred to as an "emergency rule") effective on a temporary basis without prior Commission approval, or without compliance with the ten-day notice requirement under subparagraph (A), or during any period of review by the Commission, if the contract market makes every effort practicable to notify the Commission of such emergency rule, along with a complete explanation of the emergency involved, prior to making the emergency rule effective. If the contract market does not provide the Commission with such notification and explanation before making the emergency rule effective, the contract market shall provide the Commission with such notification and explanation at the earliest possible date. </w:t>
      </w:r>
      <w:r>
        <w:rPr>
          <w:rFonts w:cs="Albertus Extra Bold" w:ascii="Albertus Extra Bold" w:hAnsi="Albertus Extra Bold"/>
          <w:b/>
        </w:rPr>
        <w:t>[</w:t>
      </w:r>
      <w:r>
        <w:rPr/>
        <w:t xml:space="preserve">The Commission may delegate the power to receive such notification and explanation to such individuals as the Commission determines necessary and appropriate. </w:t>
      </w:r>
    </w:p>
    <w:p>
      <w:pPr>
        <w:pStyle w:val="Normal"/>
        <w:rPr/>
      </w:pPr>
      <w:r>
        <w:rPr>
          <w:rFonts w:cs="Albertus Extra Bold" w:ascii="Albertus Extra Bold" w:hAnsi="Albertus Extra Bold"/>
          <w:b/>
        </w:rPr>
        <w:t>[</w:t>
      </w:r>
      <w:r>
        <w:rPr/>
        <w:t xml:space="preserve">(ii) Within ten days of the receipt from a contract market of notification of such an emergency rule and an explanation of the emergency involved, or as soon as practicable, the Commission shall determine whether it is appropriate </w:t>
      </w:r>
    </w:p>
    <w:p>
      <w:pPr>
        <w:pStyle w:val="Normal"/>
        <w:rPr/>
      </w:pPr>
      <w:r>
        <w:rPr>
          <w:rFonts w:cs="Albertus Extra Bold" w:ascii="Albertus Extra Bold" w:hAnsi="Albertus Extra Bold"/>
          <w:b/>
        </w:rPr>
        <w:t>[</w:t>
      </w:r>
      <w:r>
        <w:rPr/>
        <w:t xml:space="preserve">either-- </w:t>
      </w:r>
    </w:p>
    <w:p>
      <w:pPr>
        <w:pStyle w:val="Normal"/>
        <w:rPr/>
      </w:pPr>
      <w:r>
        <w:rPr>
          <w:rFonts w:cs="Albertus Extra Bold" w:ascii="Albertus Extra Bold" w:hAnsi="Albertus Extra Bold"/>
          <w:b/>
        </w:rPr>
        <w:t>[</w:t>
      </w:r>
      <w:r>
        <w:rPr/>
        <w:t xml:space="preserve">(I) to permit such rule to remain in effect during the pendency of the emergency, or </w:t>
      </w:r>
    </w:p>
    <w:p>
      <w:pPr>
        <w:pStyle w:val="Normal"/>
        <w:rPr/>
      </w:pPr>
      <w:r>
        <w:rPr>
          <w:rFonts w:cs="Albertus Extra Bold" w:ascii="Albertus Extra Bold" w:hAnsi="Albertus Extra Bold"/>
          <w:b/>
        </w:rPr>
        <w:t>[</w:t>
      </w:r>
      <w:r>
        <w:rPr/>
        <w:t xml:space="preserve">(II) to suspend the effect of such rule pending review either under the procedures of subparagraph (A) or otherwise. </w:t>
      </w:r>
    </w:p>
    <w:p>
      <w:pPr>
        <w:pStyle w:val="Normal"/>
        <w:rPr/>
      </w:pPr>
      <w:r>
        <w:rPr>
          <w:rFonts w:cs="Albertus Extra Bold" w:ascii="Albertus Extra Bold" w:hAnsi="Albertus Extra Bold"/>
          <w:b/>
        </w:rPr>
        <w:t>[</w:t>
      </w:r>
      <w:r>
        <w:rPr/>
        <w:t xml:space="preserve">The Commission shall submit a report on its determination and the basis thereof with respect to such emergency rule to the affected contract market, to the Committee on Agriculture of the House of Representatives and the Committee on Agriculture, Nutrition, and Forestry of the Senate. If the report is submitted more than ten days after the Commission's receipt of notification of such an emergency rule from a contract market, the report shall explain why submission within such ten-day period was not practicable. A determination by the Commission to suspend the effect of a rule under this subparagraph shall be subject to judicial review on the same basis as an emergency determination under section 8a(9). Nothing in this paragraph shall be construed to limit the authority of the Commission under section 8a(9); </w:t>
      </w:r>
    </w:p>
    <w:p>
      <w:pPr>
        <w:pStyle w:val="Normal"/>
        <w:rPr/>
      </w:pPr>
      <w:r>
        <w:rPr>
          <w:rFonts w:cs="Albertus Extra Bold" w:ascii="Albertus Extra Bold" w:hAnsi="Albertus Extra Bold"/>
          <w:b/>
        </w:rPr>
        <w:t>[</w:t>
      </w:r>
      <w:r>
        <w:rPr/>
        <w:t xml:space="preserve">(13) provide for disclosure to the contract market and the Commission of any trade, business, or financial partnership, cost-, profit-, or capital-sharing agreements or other formal arrangement among or between floor brokers and traders on such contract market where such partnership agreement or arrangement is material and known to the floor broker or floor trader; </w:t>
      </w:r>
    </w:p>
    <w:p>
      <w:pPr>
        <w:pStyle w:val="Normal"/>
        <w:rPr/>
      </w:pPr>
      <w:r>
        <w:rPr>
          <w:rFonts w:cs="Albertus Extra Bold" w:ascii="Albertus Extra Bold" w:hAnsi="Albertus Extra Bold"/>
          <w:b/>
        </w:rPr>
        <w:t>[</w:t>
      </w:r>
      <w:r>
        <w:rPr/>
        <w:t xml:space="preserve">(14)(A) provide for meaningful representation on the governing board of the contract market's board of trade of a diversity of interests, including-- </w:t>
      </w:r>
    </w:p>
    <w:p>
      <w:pPr>
        <w:pStyle w:val="Normal"/>
        <w:rPr/>
      </w:pPr>
      <w:r>
        <w:rPr>
          <w:rFonts w:cs="Albertus Extra Bold" w:ascii="Albertus Extra Bold" w:hAnsi="Albertus Extra Bold"/>
          <w:b/>
        </w:rPr>
        <w:t>[</w:t>
      </w:r>
      <w:r>
        <w:rPr/>
        <w:t xml:space="preserve">(i) futures commission merchants; </w:t>
      </w:r>
    </w:p>
    <w:p>
      <w:pPr>
        <w:pStyle w:val="Normal"/>
        <w:rPr/>
      </w:pPr>
      <w:r>
        <w:rPr>
          <w:rFonts w:cs="Albertus Extra Bold" w:ascii="Albertus Extra Bold" w:hAnsi="Albertus Extra Bold"/>
          <w:b/>
        </w:rPr>
        <w:t>[</w:t>
      </w:r>
      <w:r>
        <w:rPr/>
        <w:t xml:space="preserve">(ii) producers of, and consumers, processors, distributors, or merchandisers of, principal commodities traded on the board of trade; </w:t>
      </w:r>
    </w:p>
    <w:p>
      <w:pPr>
        <w:pStyle w:val="Normal"/>
        <w:rPr/>
      </w:pPr>
      <w:r>
        <w:rPr>
          <w:rFonts w:cs="Albertus Extra Bold" w:ascii="Albertus Extra Bold" w:hAnsi="Albertus Extra Bold"/>
          <w:b/>
        </w:rPr>
        <w:t>[</w:t>
      </w:r>
      <w:r>
        <w:rPr/>
        <w:t xml:space="preserve">(iii) floor brokers and traders; and </w:t>
      </w:r>
    </w:p>
    <w:p>
      <w:pPr>
        <w:pStyle w:val="Normal"/>
        <w:rPr/>
      </w:pPr>
      <w:r>
        <w:rPr>
          <w:rFonts w:cs="Albertus Extra Bold" w:ascii="Albertus Extra Bold" w:hAnsi="Albertus Extra Bold"/>
          <w:b/>
        </w:rPr>
        <w:t>[</w:t>
      </w:r>
      <w:r>
        <w:rPr/>
        <w:t xml:space="preserve">(iv) participants in a variety of pits or principal groups of commodities traded on the exchange. </w:t>
      </w:r>
    </w:p>
    <w:p>
      <w:pPr>
        <w:pStyle w:val="Normal"/>
        <w:rPr/>
      </w:pPr>
      <w:r>
        <w:rPr>
          <w:rFonts w:cs="Albertus Extra Bold" w:ascii="Albertus Extra Bold" w:hAnsi="Albertus Extra Bold"/>
          <w:b/>
        </w:rPr>
        <w:t>[</w:t>
      </w:r>
      <w:r>
        <w:rPr/>
        <w:t xml:space="preserve">(B) provide that no less than 20 percent of the regular voting members of such board be comprised of nonmembers of such contract market's board of trade with-- </w:t>
      </w:r>
    </w:p>
    <w:p>
      <w:pPr>
        <w:pStyle w:val="Normal"/>
        <w:rPr/>
      </w:pPr>
      <w:r>
        <w:rPr>
          <w:rFonts w:cs="Albertus Extra Bold" w:ascii="Albertus Extra Bold" w:hAnsi="Albertus Extra Bold"/>
          <w:b/>
        </w:rPr>
        <w:t>[</w:t>
      </w:r>
      <w:r>
        <w:rPr/>
        <w:t xml:space="preserve">(i) expertise in futures trading, or the regulation thereof, or in  commodities traded through contracts on the board of trade; or </w:t>
      </w:r>
    </w:p>
    <w:p>
      <w:pPr>
        <w:pStyle w:val="Normal"/>
        <w:rPr/>
      </w:pPr>
      <w:r>
        <w:rPr>
          <w:rFonts w:cs="Albertus Extra Bold" w:ascii="Albertus Extra Bold" w:hAnsi="Albertus Extra Bold"/>
          <w:b/>
        </w:rPr>
        <w:t>[</w:t>
      </w:r>
      <w:r>
        <w:rPr/>
        <w:t xml:space="preserve">(ii) other eminent qualifications making such person capable of participating in and contributing to board deliberations. </w:t>
      </w:r>
    </w:p>
    <w:p>
      <w:pPr>
        <w:pStyle w:val="Normal"/>
        <w:rPr/>
      </w:pPr>
      <w:r>
        <w:rPr>
          <w:rFonts w:cs="Albertus Extra Bold" w:ascii="Albertus Extra Bold" w:hAnsi="Albertus Extra Bold"/>
          <w:b/>
        </w:rPr>
        <w:t>[</w:t>
      </w:r>
      <w:r>
        <w:rPr/>
        <w:t xml:space="preserve">(C) provide that no less than 10 percent of the regular voting members of such board be comprised where applicable of farmers, producers, merchants, or exporters of principal commodities traded on the exchange; </w:t>
      </w:r>
    </w:p>
    <w:p>
      <w:pPr>
        <w:pStyle w:val="Normal"/>
        <w:rPr/>
      </w:pPr>
      <w:r>
        <w:rPr>
          <w:rFonts w:cs="Albertus Extra Bold" w:ascii="Albertus Extra Bold" w:hAnsi="Albertus Extra Bold"/>
          <w:b/>
        </w:rPr>
        <w:t>[</w:t>
      </w:r>
      <w:r>
        <w:rPr/>
        <w:t xml:space="preserve">(15)(A) provide on all major disciplinary committees for a diversity of membership sufficient to ensure fairness and to prevent special treatment or preference for any person in the conduct of disciplinary proceedings and the assessment of penalties. </w:t>
      </w:r>
    </w:p>
    <w:p>
      <w:pPr>
        <w:pStyle w:val="Normal"/>
        <w:rPr/>
      </w:pPr>
      <w:r>
        <w:rPr>
          <w:rFonts w:cs="Albertus Extra Bold" w:ascii="Albertus Extra Bold" w:hAnsi="Albertus Extra Bold"/>
          <w:b/>
        </w:rPr>
        <w:t>[</w:t>
      </w:r>
      <w:r>
        <w:rPr/>
        <w:t xml:space="preserve">(B) Consistent with Commission rules, a major disciplinary committee hearing a disciplinary matter shall include-- </w:t>
      </w:r>
    </w:p>
    <w:p>
      <w:pPr>
        <w:pStyle w:val="Normal"/>
        <w:rPr/>
      </w:pPr>
      <w:r>
        <w:rPr>
          <w:rFonts w:cs="Albertus Extra Bold" w:ascii="Albertus Extra Bold" w:hAnsi="Albertus Extra Bold"/>
          <w:b/>
        </w:rPr>
        <w:t>[</w:t>
      </w:r>
      <w:r>
        <w:rPr/>
        <w:t xml:space="preserve">(i) a majority of qualified persons representing a trading status other than that of the subject of the proceeding; and </w:t>
      </w:r>
    </w:p>
    <w:p>
      <w:pPr>
        <w:pStyle w:val="Normal"/>
        <w:rPr/>
      </w:pPr>
      <w:r>
        <w:rPr>
          <w:rFonts w:cs="Albertus Extra Bold" w:ascii="Albertus Extra Bold" w:hAnsi="Albertus Extra Bold"/>
          <w:b/>
        </w:rPr>
        <w:t>[</w:t>
      </w:r>
      <w:r>
        <w:rPr/>
        <w:t xml:space="preserve">(ii) where appropriate to carry out the purposes of this Act, qualified persons who are not members of the exchange. </w:t>
      </w:r>
    </w:p>
    <w:p>
      <w:pPr>
        <w:pStyle w:val="Normal"/>
        <w:rPr/>
      </w:pPr>
      <w:r>
        <w:rPr>
          <w:rFonts w:cs="Albertus Extra Bold" w:ascii="Albertus Extra Bold" w:hAnsi="Albertus Extra Bold"/>
          <w:b/>
        </w:rPr>
        <w:t>[</w:t>
      </w:r>
      <w:r>
        <w:rPr/>
        <w:t xml:space="preserve">(C) For purposes of this paragraph, a trading status on a contract market may include, consistent with Commission rules, such categories as </w:t>
      </w:r>
    </w:p>
    <w:p>
      <w:pPr>
        <w:pStyle w:val="Normal"/>
        <w:rPr/>
      </w:pPr>
      <w:r>
        <w:rPr>
          <w:rFonts w:cs="Albertus Extra Bold" w:ascii="Albertus Extra Bold" w:hAnsi="Albertus Extra Bold"/>
          <w:b/>
        </w:rPr>
        <w:t>[</w:t>
      </w:r>
      <w:r>
        <w:rPr/>
        <w:t xml:space="preserve">(i) floor brokers and traders; </w:t>
      </w:r>
    </w:p>
    <w:p>
      <w:pPr>
        <w:pStyle w:val="Normal"/>
        <w:rPr/>
      </w:pPr>
      <w:r>
        <w:rPr>
          <w:rFonts w:cs="Albertus Extra Bold" w:ascii="Albertus Extra Bold" w:hAnsi="Albertus Extra Bold"/>
          <w:b/>
        </w:rPr>
        <w:t>[</w:t>
      </w:r>
      <w:r>
        <w:rPr/>
        <w:t xml:space="preserve">(ii) producers, consumers, processors, distributors, or merchandisers of commodities; </w:t>
      </w:r>
    </w:p>
    <w:p>
      <w:pPr>
        <w:pStyle w:val="Normal"/>
        <w:rPr/>
      </w:pPr>
      <w:r>
        <w:rPr>
          <w:rFonts w:cs="Albertus Extra Bold" w:ascii="Albertus Extra Bold" w:hAnsi="Albertus Extra Bold"/>
          <w:b/>
        </w:rPr>
        <w:t>[</w:t>
      </w:r>
      <w:r>
        <w:rPr/>
        <w:t xml:space="preserve">(iii) futures commission merchants; and </w:t>
      </w:r>
    </w:p>
    <w:p>
      <w:pPr>
        <w:pStyle w:val="Normal"/>
        <w:rPr/>
      </w:pPr>
      <w:r>
        <w:rPr>
          <w:rFonts w:cs="Albertus Extra Bold" w:ascii="Albertus Extra Bold" w:hAnsi="Albertus Extra Bold"/>
          <w:b/>
        </w:rPr>
        <w:t>[</w:t>
      </w:r>
      <w:r>
        <w:rPr/>
        <w:t xml:space="preserve">(iv) members of the aforementioned categories who </w:t>
      </w:r>
    </w:p>
    <w:p>
      <w:pPr>
        <w:pStyle w:val="Normal"/>
        <w:rPr/>
      </w:pPr>
      <w:r>
        <w:rPr>
          <w:rFonts w:cs="Albertus Extra Bold" w:ascii="Albertus Extra Bold" w:hAnsi="Albertus Extra Bold"/>
          <w:b/>
        </w:rPr>
        <w:t>[</w:t>
      </w:r>
      <w:r>
        <w:rPr/>
        <w:t xml:space="preserve">participate in particular contract markets or principal </w:t>
      </w:r>
    </w:p>
    <w:p>
      <w:pPr>
        <w:pStyle w:val="Normal"/>
        <w:rPr/>
      </w:pPr>
      <w:r>
        <w:rPr>
          <w:rFonts w:cs="Albertus Extra Bold" w:ascii="Albertus Extra Bold" w:hAnsi="Albertus Extra Bold"/>
          <w:b/>
        </w:rPr>
        <w:t>[</w:t>
      </w:r>
      <w:r>
        <w:rPr/>
        <w:t xml:space="preserve">groups of commodities on the board of trade. </w:t>
      </w:r>
    </w:p>
    <w:p>
      <w:pPr>
        <w:pStyle w:val="Normal"/>
        <w:rPr/>
      </w:pPr>
      <w:r>
        <w:rPr>
          <w:rFonts w:cs="Albertus Extra Bold" w:ascii="Albertus Extra Bold" w:hAnsi="Albertus Extra Bold"/>
          <w:b/>
        </w:rPr>
        <w:t>[</w:t>
      </w:r>
      <w:r>
        <w:rPr/>
        <w:t xml:space="preserve">(D) If a contract market takes final disciplinary </w:t>
      </w:r>
    </w:p>
    <w:p>
      <w:pPr>
        <w:pStyle w:val="Normal"/>
        <w:rPr/>
      </w:pPr>
      <w:r>
        <w:rPr>
          <w:rFonts w:cs="Albertus Extra Bold" w:ascii="Albertus Extra Bold" w:hAnsi="Albertus Extra Bold"/>
          <w:b/>
        </w:rPr>
        <w:t>[</w:t>
      </w:r>
      <w:r>
        <w:rPr/>
        <w:t xml:space="preserve">action against a member for a violation that involves the execution of a customer transaction and results in financial harm to such customer, the contract market shall promptly inform the futures commission merchant identified on the records of such contract market as having cleared such transaction, and such futures commission merchant shall promptly inform the person identified on its records as the owner of the account for which such transaction was executed, of the disciplinary action and the principal facts thereof; </w:t>
      </w:r>
    </w:p>
    <w:p>
      <w:pPr>
        <w:pStyle w:val="Normal"/>
        <w:rPr/>
      </w:pPr>
      <w:r>
        <w:rPr>
          <w:rFonts w:cs="Albertus Extra Bold" w:ascii="Albertus Extra Bold" w:hAnsi="Albertus Extra Bold"/>
          <w:b/>
        </w:rPr>
        <w:t>[</w:t>
      </w:r>
      <w:r>
        <w:rPr/>
        <w:t xml:space="preserve">(16) provide that no member found by the Commission, a contract market, a registered futures association, or a court of competent jurisdiction to have committed any violation of this Act or any other provision of law that would reflect on the fitness of the member may serve on any contract market oversight or disciplinary panel for an appropriate period (as defined by Commission rule); and </w:t>
      </w:r>
    </w:p>
    <w:p>
      <w:pPr>
        <w:pStyle w:val="Normal"/>
        <w:rPr/>
      </w:pPr>
      <w:r>
        <w:rPr>
          <w:rFonts w:cs="Albertus Extra Bold" w:ascii="Albertus Extra Bold" w:hAnsi="Albertus Extra Bold"/>
          <w:b/>
        </w:rPr>
        <w:t>[</w:t>
      </w:r>
      <w:r>
        <w:rPr/>
        <w:t xml:space="preserve">(17)(A) provide for the avoidance of conflict of interest in deliberations by the governing board and any disciplinary and oversight committees. In order to comply with this subparagraph, each contract market shall adopt rules and procedures to require, at a minimum, that </w:t>
      </w:r>
    </w:p>
    <w:p>
      <w:pPr>
        <w:pStyle w:val="Normal"/>
        <w:rPr/>
      </w:pPr>
      <w:r>
        <w:rPr>
          <w:rFonts w:cs="Albertus Extra Bold" w:ascii="Albertus Extra Bold" w:hAnsi="Albertus Extra Bold"/>
          <w:b/>
        </w:rPr>
        <w:t>[</w:t>
      </w:r>
      <w:r>
        <w:rPr/>
        <w:t xml:space="preserve">(i) any member of a governing board or a disciplinary or other oversight committee must abstain from confidential deliberations and voting on any matter where the named party in interest is the member, the member's employer, the member's employee, or any other person that has a business, employment, or family relationship with the member that warrants abstention by the member; </w:t>
      </w:r>
    </w:p>
    <w:p>
      <w:pPr>
        <w:pStyle w:val="Normal"/>
        <w:rPr/>
      </w:pPr>
      <w:r>
        <w:rPr>
          <w:rFonts w:cs="Albertus Extra Bold" w:ascii="Albertus Extra Bold" w:hAnsi="Albertus Extra Bold"/>
          <w:b/>
        </w:rPr>
        <w:t>[</w:t>
      </w:r>
      <w:r>
        <w:rPr/>
        <w:t xml:space="preserve">(ii) any member of a governing board or a disciplinary or other oversight committee must abstain from voting on any significant action that would not be submitted to the Commission for its prior approval, if, as determined in accordance with regulations promulgated by the Commission, the member knowingly has a direct and substantial financial interest in the result of the vote, based either on positions held personally or at an affiliated firm; </w:t>
      </w:r>
    </w:p>
    <w:p>
      <w:pPr>
        <w:pStyle w:val="Normal"/>
        <w:rPr/>
      </w:pPr>
      <w:r>
        <w:rPr>
          <w:rFonts w:cs="Albertus Extra Bold" w:ascii="Albertus Extra Bold" w:hAnsi="Albertus Extra Bold"/>
          <w:b/>
        </w:rPr>
        <w:t>[</w:t>
      </w:r>
      <w:r>
        <w:rPr/>
        <w:t xml:space="preserve">(iii) prior to the deliberations of the governing board, disciplinary board, or other oversight committee, acting directly or indirectly through an authorized member or contract market official, the positions of the members of such board or committee, and positions of the firm or firms with which such members are affiliated, are reviewed: </w:t>
      </w:r>
      <w:r>
        <w:rPr>
          <w:u w:val="single"/>
        </w:rPr>
        <w:t>Provided</w:t>
      </w:r>
      <w:r>
        <w:rPr/>
        <w:t xml:space="preserve">, </w:t>
      </w:r>
      <w:r>
        <w:rPr>
          <w:u w:val="single"/>
        </w:rPr>
        <w:t>however</w:t>
      </w:r>
      <w:r>
        <w:rPr/>
        <w:t xml:space="preserve">, That no contract market or official, employee, member, other than the member whose position or positions are being reviewed, or agent thereof shall be subject to liability, except for liability in an action initiated by the Commission, for having conducted this review and for having taken or not taken further action; and </w:t>
      </w:r>
    </w:p>
    <w:p>
      <w:pPr>
        <w:pStyle w:val="Normal"/>
        <w:rPr/>
      </w:pPr>
      <w:r>
        <w:rPr>
          <w:rFonts w:cs="Albertus Extra Bold" w:ascii="Albertus Extra Bold" w:hAnsi="Albertus Extra Bold"/>
          <w:b/>
        </w:rPr>
        <w:t>[</w:t>
      </w:r>
      <w:r>
        <w:rPr/>
        <w:t xml:space="preserve">(iv) the board or committee shall clearly reflect, in the minutes of such meeting, that the review required in clause (iii) occurred and any decisions by a member to abstain or by the board or committee whether to direct a member or members to abstain from deliberations or voting on the matter before the board or committee. </w:t>
      </w:r>
    </w:p>
    <w:p>
      <w:pPr>
        <w:pStyle w:val="Normal"/>
        <w:rPr/>
      </w:pPr>
      <w:r>
        <w:rPr>
          <w:rFonts w:cs="Albertus Extra Bold" w:ascii="Albertus Extra Bold" w:hAnsi="Albertus Extra Bold"/>
          <w:b/>
        </w:rPr>
        <w:t>[</w:t>
      </w:r>
      <w:r>
        <w:rPr/>
        <w:t xml:space="preserve">Any member prohibited from voting on a rule pursuant to this paragraph shall not be included in determining whether there has been a two-thirds vote of members of the governing board or committee as required by subparagraph (12). </w:t>
      </w:r>
    </w:p>
    <w:p>
      <w:pPr>
        <w:pStyle w:val="Normal"/>
        <w:rPr/>
      </w:pPr>
      <w:r>
        <w:rPr>
          <w:rFonts w:cs="Albertus Extra Bold" w:ascii="Albertus Extra Bold" w:hAnsi="Albertus Extra Bold"/>
          <w:b/>
        </w:rPr>
        <w:t>[</w:t>
      </w:r>
      <w:r>
        <w:rPr/>
        <w:t xml:space="preserve">(B) For the purposes of this paragraph, the term "significant action that would not be submitted to the Commission for its prior approval" includes-- </w:t>
      </w:r>
    </w:p>
    <w:p>
      <w:pPr>
        <w:pStyle w:val="Normal"/>
        <w:rPr/>
      </w:pPr>
      <w:r>
        <w:rPr>
          <w:rFonts w:cs="Albertus Extra Bold" w:ascii="Albertus Extra Bold" w:hAnsi="Albertus Extra Bold"/>
          <w:b/>
        </w:rPr>
        <w:t>[</w:t>
      </w:r>
      <w:r>
        <w:rPr/>
        <w:t xml:space="preserve">(i) any nonphysical emergency rule; or </w:t>
      </w:r>
    </w:p>
    <w:p>
      <w:pPr>
        <w:pStyle w:val="Normal"/>
        <w:rPr/>
      </w:pPr>
      <w:r>
        <w:rPr>
          <w:rFonts w:cs="Albertus Extra Bold" w:ascii="Albertus Extra Bold" w:hAnsi="Albertus Extra Bold"/>
          <w:b/>
        </w:rPr>
        <w:t>[</w:t>
      </w:r>
      <w:r>
        <w:rPr/>
        <w:t xml:space="preserve">(ii) any changes in margin levels designed to </w:t>
      </w:r>
    </w:p>
    <w:p>
      <w:pPr>
        <w:pStyle w:val="Normal"/>
        <w:rPr/>
      </w:pPr>
      <w:r>
        <w:rPr>
          <w:rFonts w:cs="Albertus Extra Bold" w:ascii="Albertus Extra Bold" w:hAnsi="Albertus Extra Bold"/>
          <w:b/>
        </w:rPr>
        <w:t>[</w:t>
      </w:r>
      <w:r>
        <w:rPr/>
        <w:t xml:space="preserve">respond to extraordinary market conditions that are likely to have a substantial affect on prices in any contract traded on such contract market, but does not include any rule not submitted for prior Commission approval because such rule is unrelated to terms and conditions of any contract traded on such contract market. </w:t>
      </w:r>
    </w:p>
    <w:p>
      <w:pPr>
        <w:pStyle w:val="Normal"/>
        <w:rPr/>
      </w:pPr>
      <w:r>
        <w:rPr>
          <w:rFonts w:cs="Albertus Extra Bold" w:ascii="Albertus Extra Bold" w:hAnsi="Albertus Extra Bold"/>
          <w:b/>
        </w:rPr>
        <w:t>[</w:t>
      </w:r>
      <w:r>
        <w:rPr/>
        <w:t xml:space="preserve">(C) Notwithstanding the provisions of subparagraph (A)(ii), the Commission shall issue rules establishing the conditions under which a member of a board or committee who is required to abstain from voting on a significant action, as provided in subparagraph (A)(ii), may participate in deliberations on that action prior to such vote, where the member's participation is consistent with the public interest. </w:t>
      </w:r>
    </w:p>
    <w:p>
      <w:pPr>
        <w:pStyle w:val="Normal"/>
        <w:rPr/>
      </w:pPr>
      <w:r>
        <w:rPr>
          <w:rStyle w:val="Strong"/>
          <w:rFonts w:cs="Albertus Extra Bold" w:ascii="Albertus Extra Bold" w:hAnsi="Albertus Extra Bold"/>
        </w:rPr>
        <w:t>[</w:t>
      </w:r>
      <w:r>
        <w:rPr>
          <w:rStyle w:val="Strong"/>
          <w:b w:val="false"/>
        </w:rPr>
        <w:t>SEC. 5a(b)</w:t>
      </w:r>
      <w:r>
        <w:rPr/>
        <w:t xml:space="preserve"> </w:t>
      </w:r>
    </w:p>
    <w:p>
      <w:pPr>
        <w:pStyle w:val="Normal"/>
        <w:rPr/>
      </w:pPr>
      <w:r>
        <w:rPr>
          <w:rFonts w:cs="Albertus Extra Bold" w:ascii="Albertus Extra Bold" w:hAnsi="Albertus Extra Bold"/>
          <w:b/>
        </w:rPr>
        <w:t>[</w:t>
      </w:r>
      <w:r>
        <w:rPr/>
        <w:t xml:space="preserve">(b)(1) Each contract market shall maintain and utilize a system to monitor trading to detect and deter violations of the contract market's rules and regulations committed in the making of trades and the execution of customer orders on the floor or subject to the rules of such contract market. The system shall include-- </w:t>
      </w:r>
    </w:p>
    <w:p>
      <w:pPr>
        <w:pStyle w:val="Normal"/>
        <w:rPr/>
      </w:pPr>
      <w:r>
        <w:rPr>
          <w:rFonts w:cs="Albertus Extra Bold" w:ascii="Albertus Extra Bold" w:hAnsi="Albertus Extra Bold"/>
          <w:b/>
        </w:rPr>
        <w:t>[</w:t>
      </w:r>
      <w:r>
        <w:rPr/>
        <w:t xml:space="preserve">(A) physical observation of trading areas; </w:t>
      </w:r>
    </w:p>
    <w:p>
      <w:pPr>
        <w:pStyle w:val="Normal"/>
        <w:rPr/>
      </w:pPr>
      <w:r>
        <w:rPr>
          <w:rFonts w:cs="Albertus Extra Bold" w:ascii="Albertus Extra Bold" w:hAnsi="Albertus Extra Bold"/>
          <w:b/>
        </w:rPr>
        <w:t>[</w:t>
      </w:r>
      <w:r>
        <w:rPr/>
        <w:t xml:space="preserve">(B) audit trail and recordkeeping systems able to capture essential data on the terms, participants, and sequence of transactions (including relevant data on unmatched trades and out-trades); </w:t>
      </w:r>
    </w:p>
    <w:p>
      <w:pPr>
        <w:pStyle w:val="Normal"/>
        <w:rPr/>
      </w:pPr>
      <w:r>
        <w:rPr>
          <w:rFonts w:cs="Albertus Extra Bold" w:ascii="Albertus Extra Bold" w:hAnsi="Albertus Extra Bold"/>
          <w:b/>
        </w:rPr>
        <w:t>[</w:t>
      </w:r>
      <w:r>
        <w:rPr/>
        <w:t xml:space="preserve">(C) systems capable of reviewing, and used to review, data on trades effectively on a regular basis to detect violations committed in making trades and executing customer orders on the floor or subject to the rules of such contract market, including-- </w:t>
      </w:r>
    </w:p>
    <w:p>
      <w:pPr>
        <w:pStyle w:val="Normal"/>
        <w:rPr/>
      </w:pPr>
      <w:r>
        <w:rPr>
          <w:rFonts w:cs="Albertus Extra Bold" w:ascii="Albertus Extra Bold" w:hAnsi="Albertus Extra Bold"/>
          <w:b/>
        </w:rPr>
        <w:t>[</w:t>
      </w:r>
      <w:r>
        <w:rPr/>
        <w:t xml:space="preserve">(i) all types of violations attributable to dual trading; and </w:t>
      </w:r>
    </w:p>
    <w:p>
      <w:pPr>
        <w:pStyle w:val="Normal"/>
        <w:rPr/>
      </w:pPr>
      <w:r>
        <w:rPr>
          <w:rFonts w:cs="Albertus Extra Bold" w:ascii="Albertus Extra Bold" w:hAnsi="Albertus Extra Bold"/>
          <w:b/>
        </w:rPr>
        <w:t>[</w:t>
      </w:r>
      <w:r>
        <w:rPr/>
        <w:t xml:space="preserve">(ii) to the full extent feasible, as determined by the Commission, all other types of violations involving the making of trades and the execution of customer orders; </w:t>
      </w:r>
    </w:p>
    <w:p>
      <w:pPr>
        <w:pStyle w:val="Normal"/>
        <w:rPr/>
      </w:pPr>
      <w:r>
        <w:rPr>
          <w:rFonts w:cs="Albertus Extra Bold" w:ascii="Albertus Extra Bold" w:hAnsi="Albertus Extra Bold"/>
          <w:b/>
        </w:rPr>
        <w:t>[</w:t>
      </w:r>
      <w:r>
        <w:rPr/>
        <w:t xml:space="preserve">(D) the use of information gathered through such system on a consistent basis to bring appropriate disciplinary actions against violators; </w:t>
      </w:r>
    </w:p>
    <w:p>
      <w:pPr>
        <w:pStyle w:val="Normal"/>
        <w:rPr/>
      </w:pPr>
      <w:r>
        <w:rPr>
          <w:rFonts w:cs="Albertus Extra Bold" w:ascii="Albertus Extra Bold" w:hAnsi="Albertus Extra Bold"/>
          <w:b/>
        </w:rPr>
        <w:t>[</w:t>
      </w:r>
      <w:r>
        <w:rPr/>
        <w:t xml:space="preserve">(E) the commitment of resources to such system necessary for such system to be effective in detecting and deterring such violations, including adequate staff to develop and prosecute disciplinary actions; and </w:t>
      </w:r>
    </w:p>
    <w:p>
      <w:pPr>
        <w:pStyle w:val="Normal"/>
        <w:rPr/>
      </w:pPr>
      <w:r>
        <w:rPr>
          <w:rFonts w:cs="Albertus Extra Bold" w:ascii="Albertus Extra Bold" w:hAnsi="Albertus Extra Bold"/>
          <w:b/>
        </w:rPr>
        <w:t>[</w:t>
      </w:r>
      <w:r>
        <w:rPr/>
        <w:t xml:space="preserve">(F) the assessment of meaningful penalties against violators and the referral of appropriate cases to the Commission. </w:t>
      </w:r>
    </w:p>
    <w:p>
      <w:pPr>
        <w:pStyle w:val="Normal"/>
        <w:rPr/>
      </w:pPr>
      <w:r>
        <w:rPr>
          <w:rFonts w:cs="Albertus Extra Bold" w:ascii="Albertus Extra Bold" w:hAnsi="Albertus Extra Bold"/>
          <w:b/>
        </w:rPr>
        <w:t>[</w:t>
      </w:r>
      <w:r>
        <w:rPr/>
        <w:t xml:space="preserve">(2) The audit trail system of the contract market shall, consistent with Commission regulations, accurately record-- </w:t>
      </w:r>
    </w:p>
    <w:p>
      <w:pPr>
        <w:pStyle w:val="Normal"/>
        <w:rPr/>
      </w:pPr>
      <w:r>
        <w:rPr>
          <w:rFonts w:cs="Albertus Extra Bold" w:ascii="Albertus Extra Bold" w:hAnsi="Albertus Extra Bold"/>
          <w:b/>
        </w:rPr>
        <w:t>[</w:t>
      </w:r>
      <w:r>
        <w:rPr/>
        <w:t xml:space="preserve">(A) the times of trades in increments of no more than one minute in length; and </w:t>
      </w:r>
    </w:p>
    <w:p>
      <w:pPr>
        <w:pStyle w:val="Normal"/>
        <w:rPr/>
      </w:pPr>
      <w:r>
        <w:rPr>
          <w:rFonts w:cs="Albertus Extra Bold" w:ascii="Albertus Extra Bold" w:hAnsi="Albertus Extra Bold"/>
          <w:b/>
        </w:rPr>
        <w:t>[</w:t>
      </w:r>
      <w:r>
        <w:rPr/>
        <w:t xml:space="preserve">(B) the sequence of trades for each floor trader and broker. </w:t>
      </w:r>
    </w:p>
    <w:p>
      <w:pPr>
        <w:pStyle w:val="Normal"/>
        <w:rPr/>
      </w:pPr>
      <w:r>
        <w:rPr>
          <w:rFonts w:cs="Albertus Extra Bold" w:ascii="Albertus Extra Bold" w:hAnsi="Albertus Extra Bold"/>
          <w:b/>
        </w:rPr>
        <w:t>[</w:t>
      </w:r>
      <w:r>
        <w:rPr/>
        <w:t xml:space="preserve">(3) Beginning three years after the date of enactment of this subsection, the audit trail system of each contract market, except as provided in paragraph (5) and except to the extent the Commission determines that circumstances beyond the control of the contract market prevent compliance despite the contract market's affirmative good faith efforts to comply, shall-- </w:t>
      </w:r>
    </w:p>
    <w:p>
      <w:pPr>
        <w:pStyle w:val="Normal"/>
        <w:rPr/>
      </w:pPr>
      <w:r>
        <w:rPr>
          <w:rFonts w:cs="Albertus Extra Bold" w:ascii="Albertus Extra Bold" w:hAnsi="Albertus Extra Bold"/>
          <w:b/>
        </w:rPr>
        <w:t>[</w:t>
      </w:r>
      <w:r>
        <w:rPr/>
        <w:t xml:space="preserve">(A) for all trades, record accurately and promptly the essential data on terms, participants, and times as required by the Commission by rule, including the time of execution of such trade, through a means that-- </w:t>
      </w:r>
    </w:p>
    <w:p>
      <w:pPr>
        <w:pStyle w:val="Normal"/>
        <w:rPr/>
      </w:pPr>
      <w:r>
        <w:rPr>
          <w:rFonts w:cs="Albertus Extra Bold" w:ascii="Albertus Extra Bold" w:hAnsi="Albertus Extra Bold"/>
          <w:b/>
        </w:rPr>
        <w:t>[</w:t>
      </w:r>
      <w:r>
        <w:rPr/>
        <w:t xml:space="preserve">(i) records such data in a form which cannot be altered except in a manner that will leave a complete and independent record of such alteration; </w:t>
      </w:r>
    </w:p>
    <w:p>
      <w:pPr>
        <w:pStyle w:val="Normal"/>
        <w:rPr/>
      </w:pPr>
      <w:r>
        <w:rPr>
          <w:rFonts w:cs="Albertus Extra Bold" w:ascii="Albertus Extra Bold" w:hAnsi="Albertus Extra Bold"/>
          <w:b/>
        </w:rPr>
        <w:t>[</w:t>
      </w:r>
      <w:r>
        <w:rPr/>
        <w:t xml:space="preserve">(ii) continually provides such data to the contract market; </w:t>
      </w:r>
    </w:p>
    <w:p>
      <w:pPr>
        <w:pStyle w:val="Normal"/>
        <w:rPr/>
      </w:pPr>
      <w:r>
        <w:rPr>
          <w:rFonts w:cs="Albertus Extra Bold" w:ascii="Albertus Extra Bold" w:hAnsi="Albertus Extra Bold"/>
          <w:b/>
        </w:rPr>
        <w:t>[</w:t>
      </w:r>
      <w:r>
        <w:rPr/>
        <w:t xml:space="preserve">(iii) identifies such time, to the extent practicable as determined by the Commission-- </w:t>
      </w:r>
    </w:p>
    <w:p>
      <w:pPr>
        <w:pStyle w:val="Normal"/>
        <w:rPr/>
      </w:pPr>
      <w:r>
        <w:rPr>
          <w:rFonts w:cs="Albertus Extra Bold" w:ascii="Albertus Extra Bold" w:hAnsi="Albertus Extra Bold"/>
          <w:b/>
        </w:rPr>
        <w:t>[</w:t>
      </w:r>
      <w:r>
        <w:rPr/>
        <w:t xml:space="preserve">(I) independently of the person making the trade; </w:t>
      </w:r>
    </w:p>
    <w:p>
      <w:pPr>
        <w:pStyle w:val="Normal"/>
        <w:rPr/>
      </w:pPr>
      <w:r>
        <w:rPr>
          <w:rFonts w:cs="Albertus Extra Bold" w:ascii="Albertus Extra Bold" w:hAnsi="Albertus Extra Bold"/>
          <w:b/>
        </w:rPr>
        <w:t>[</w:t>
      </w:r>
      <w:r>
        <w:rPr/>
        <w:t xml:space="preserve">(II) through a mechanism that records the time automatically when entered by the person making the trade; or </w:t>
      </w:r>
    </w:p>
    <w:p>
      <w:pPr>
        <w:pStyle w:val="Normal"/>
        <w:rPr/>
      </w:pPr>
      <w:r>
        <w:rPr>
          <w:rFonts w:cs="Albertus Extra Bold" w:ascii="Albertus Extra Bold" w:hAnsi="Albertus Extra Bold"/>
          <w:b/>
        </w:rPr>
        <w:t>[</w:t>
      </w:r>
      <w:r>
        <w:rPr/>
        <w:t xml:space="preserve">(III) through such other means that will capture a similarly reliable time; and </w:t>
      </w:r>
    </w:p>
    <w:p>
      <w:pPr>
        <w:pStyle w:val="Normal"/>
        <w:rPr/>
      </w:pPr>
      <w:r>
        <w:rPr>
          <w:rFonts w:cs="Albertus Extra Bold" w:ascii="Albertus Extra Bold" w:hAnsi="Albertus Extra Bold"/>
          <w:b/>
        </w:rPr>
        <w:t>[</w:t>
      </w:r>
      <w:r>
        <w:rPr/>
        <w:t xml:space="preserve">(iv) is adequately precise to determine, to the extent practicable as determined by the Commission by rule or order-- </w:t>
      </w:r>
    </w:p>
    <w:p>
      <w:pPr>
        <w:pStyle w:val="Normal"/>
        <w:rPr/>
      </w:pPr>
      <w:r>
        <w:rPr>
          <w:rFonts w:cs="Albertus Extra Bold" w:ascii="Albertus Extra Bold" w:hAnsi="Albertus Extra Bold"/>
          <w:b/>
        </w:rPr>
        <w:t>[</w:t>
      </w:r>
      <w:r>
        <w:rPr/>
        <w:t xml:space="preserve">(I) the sequence of all trades by each floor trader; and </w:t>
      </w:r>
    </w:p>
    <w:p>
      <w:pPr>
        <w:pStyle w:val="Normal"/>
        <w:rPr/>
      </w:pPr>
      <w:r>
        <w:rPr>
          <w:rFonts w:cs="Albertus Extra Bold" w:ascii="Albertus Extra Bold" w:hAnsi="Albertus Extra Bold"/>
          <w:b/>
        </w:rPr>
        <w:t>[</w:t>
      </w:r>
      <w:r>
        <w:rPr/>
        <w:t xml:space="preserve">(II) the sequence of all trades by each floor broker; and </w:t>
      </w:r>
    </w:p>
    <w:p>
      <w:pPr>
        <w:pStyle w:val="Normal"/>
        <w:rPr/>
      </w:pPr>
      <w:r>
        <w:rPr>
          <w:rFonts w:cs="Albertus Extra Bold" w:ascii="Albertus Extra Bold" w:hAnsi="Albertus Extra Bold"/>
          <w:b/>
        </w:rPr>
        <w:t>[</w:t>
      </w:r>
      <w:r>
        <w:rPr/>
        <w:t xml:space="preserve">(B) to the extent practicable as determined by the Commission by rule or order, for customer trades, record the time that each order is received on the floor of the board of trade, is received by the floor broker for execution (or when such order is transmitted in an extremely rapid manner to the broker), and is reported from the floor of the board of trade as executed, through a means that-- </w:t>
      </w:r>
    </w:p>
    <w:p>
      <w:pPr>
        <w:pStyle w:val="Normal"/>
        <w:rPr/>
      </w:pPr>
      <w:r>
        <w:rPr>
          <w:rFonts w:cs="Albertus Extra Bold" w:ascii="Albertus Extra Bold" w:hAnsi="Albertus Extra Bold"/>
          <w:b/>
        </w:rPr>
        <w:t>[</w:t>
      </w:r>
      <w:r>
        <w:rPr/>
        <w:t xml:space="preserve">(i) records such times in a form which cannot be altered except in a manner that will leave a complete and independent record of such alteration; </w:t>
      </w:r>
    </w:p>
    <w:p>
      <w:pPr>
        <w:pStyle w:val="Normal"/>
        <w:rPr/>
      </w:pPr>
      <w:r>
        <w:rPr>
          <w:rFonts w:cs="Albertus Extra Bold" w:ascii="Albertus Extra Bold" w:hAnsi="Albertus Extra Bold"/>
          <w:b/>
        </w:rPr>
        <w:t>[</w:t>
      </w:r>
      <w:r>
        <w:rPr/>
        <w:t xml:space="preserve">(ii) continually provides such data to the contract market; </w:t>
      </w:r>
    </w:p>
    <w:p>
      <w:pPr>
        <w:pStyle w:val="Normal"/>
        <w:rPr/>
      </w:pPr>
      <w:r>
        <w:rPr>
          <w:rFonts w:cs="Albertus Extra Bold" w:ascii="Albertus Extra Bold" w:hAnsi="Albertus Extra Bold"/>
          <w:b/>
        </w:rPr>
        <w:t>[</w:t>
      </w:r>
      <w:r>
        <w:rPr/>
        <w:t xml:space="preserve">(iii) identifies such time-- </w:t>
      </w:r>
    </w:p>
    <w:p>
      <w:pPr>
        <w:pStyle w:val="Normal"/>
        <w:rPr/>
      </w:pPr>
      <w:r>
        <w:rPr>
          <w:rFonts w:cs="Albertus Extra Bold" w:ascii="Albertus Extra Bold" w:hAnsi="Albertus Extra Bold"/>
          <w:b/>
        </w:rPr>
        <w:t>[</w:t>
      </w:r>
      <w:r>
        <w:rPr/>
        <w:t xml:space="preserve">(I) independently of the person making the trade or processing the order; </w:t>
      </w:r>
    </w:p>
    <w:p>
      <w:pPr>
        <w:pStyle w:val="Normal"/>
        <w:rPr/>
      </w:pPr>
      <w:r>
        <w:rPr>
          <w:rFonts w:cs="Albertus Extra Bold" w:ascii="Albertus Extra Bold" w:hAnsi="Albertus Extra Bold"/>
          <w:b/>
        </w:rPr>
        <w:t>[</w:t>
      </w:r>
      <w:r>
        <w:rPr/>
        <w:t xml:space="preserve">(II) through a mechanism that records the time automatically when entered by the person making the trade or processing such order, as appropriate; or </w:t>
      </w:r>
    </w:p>
    <w:p>
      <w:pPr>
        <w:pStyle w:val="Normal"/>
        <w:rPr/>
      </w:pPr>
      <w:r>
        <w:rPr>
          <w:rFonts w:cs="Albertus Extra Bold" w:ascii="Albertus Extra Bold" w:hAnsi="Albertus Extra Bold"/>
          <w:b/>
        </w:rPr>
        <w:t>[</w:t>
      </w:r>
      <w:r>
        <w:rPr/>
        <w:t xml:space="preserve">(III) through such other means as will capture a similarly reliable time; and </w:t>
      </w:r>
    </w:p>
    <w:p>
      <w:pPr>
        <w:pStyle w:val="Normal"/>
        <w:rPr/>
      </w:pPr>
      <w:r>
        <w:rPr>
          <w:rFonts w:cs="Albertus Extra Bold" w:ascii="Albertus Extra Bold" w:hAnsi="Albertus Extra Bold"/>
          <w:b/>
        </w:rPr>
        <w:t>[</w:t>
      </w:r>
      <w:r>
        <w:rPr/>
        <w:t xml:space="preserve">(iv) is adequately precise to determine-- </w:t>
      </w:r>
    </w:p>
    <w:p>
      <w:pPr>
        <w:pStyle w:val="Normal"/>
        <w:rPr/>
      </w:pPr>
      <w:r>
        <w:rPr>
          <w:rFonts w:cs="Albertus Extra Bold" w:ascii="Albertus Extra Bold" w:hAnsi="Albertus Extra Bold"/>
          <w:b/>
        </w:rPr>
        <w:t>[</w:t>
      </w:r>
      <w:r>
        <w:rPr/>
        <w:t xml:space="preserve">(I) the sequence in which, for each futures commission merchant, floor broker, or member firm, as applicable, all orders are received on and reported from the floor of the contract market; and </w:t>
      </w:r>
    </w:p>
    <w:p>
      <w:pPr>
        <w:pStyle w:val="Normal"/>
        <w:rPr/>
      </w:pPr>
      <w:r>
        <w:rPr>
          <w:rFonts w:cs="Albertus Extra Bold" w:ascii="Albertus Extra Bold" w:hAnsi="Albertus Extra Bold"/>
          <w:b/>
        </w:rPr>
        <w:t>[</w:t>
      </w:r>
      <w:r>
        <w:rPr/>
        <w:t xml:space="preserve">(II) the sequence in which orders are received by each floor broker for execution. </w:t>
      </w:r>
    </w:p>
    <w:p>
      <w:pPr>
        <w:pStyle w:val="Normal"/>
        <w:rPr/>
      </w:pPr>
      <w:r>
        <w:rPr>
          <w:rFonts w:cs="Albertus Extra Bold" w:ascii="Albertus Extra Bold" w:hAnsi="Albertus Extra Bold"/>
          <w:b/>
        </w:rPr>
        <w:t>[</w:t>
      </w:r>
      <w:r>
        <w:rPr/>
        <w:t xml:space="preserve">(4) The Commission may, by rule, establish standards under which the audit trail systems required under paragraph (3) shall record, to the extent practicable-- </w:t>
      </w:r>
    </w:p>
    <w:p>
      <w:pPr>
        <w:pStyle w:val="Normal"/>
        <w:rPr/>
      </w:pPr>
      <w:r>
        <w:rPr>
          <w:rFonts w:cs="Albertus Extra Bold" w:ascii="Albertus Extra Bold" w:hAnsi="Albertus Extra Bold"/>
          <w:b/>
        </w:rPr>
        <w:t>[</w:t>
      </w:r>
      <w:r>
        <w:rPr/>
        <w:t xml:space="preserve">(A) the sequence of all trades made by all floor traders and floor brokers; and </w:t>
      </w:r>
    </w:p>
    <w:p>
      <w:pPr>
        <w:pStyle w:val="Normal"/>
        <w:rPr/>
      </w:pPr>
      <w:r>
        <w:rPr>
          <w:rFonts w:cs="Albertus Extra Bold" w:ascii="Albertus Extra Bold" w:hAnsi="Albertus Extra Bold"/>
          <w:b/>
        </w:rPr>
        <w:t>[</w:t>
      </w:r>
      <w:r>
        <w:rPr/>
        <w:t xml:space="preserve">(B) the interval between the time of receipt and the time of execution of each order by the floor broker executing the order. </w:t>
      </w:r>
    </w:p>
    <w:p>
      <w:pPr>
        <w:pStyle w:val="Normal"/>
        <w:rPr/>
      </w:pPr>
      <w:r>
        <w:rPr>
          <w:rFonts w:cs="Albertus Extra Bold" w:ascii="Albertus Extra Bold" w:hAnsi="Albertus Extra Bold"/>
          <w:b/>
        </w:rPr>
        <w:t>[</w:t>
      </w:r>
      <w:r>
        <w:rPr/>
        <w:t xml:space="preserve">(5)(A) The Commission shall, by rule or order, make exemptions from the requirements of paragraph (3)-- </w:t>
      </w:r>
    </w:p>
    <w:p>
      <w:pPr>
        <w:pStyle w:val="Normal"/>
        <w:rPr/>
      </w:pPr>
      <w:r>
        <w:rPr>
          <w:rFonts w:cs="Albertus Extra Bold" w:ascii="Albertus Extra Bold" w:hAnsi="Albertus Extra Bold"/>
          <w:b/>
        </w:rPr>
        <w:t>[</w:t>
      </w:r>
      <w:r>
        <w:rPr/>
        <w:t xml:space="preserve">(i) for an exchange with respect to which the Commission finds that-- </w:t>
      </w:r>
    </w:p>
    <w:p>
      <w:pPr>
        <w:pStyle w:val="Normal"/>
        <w:rPr/>
      </w:pPr>
      <w:r>
        <w:rPr>
          <w:rFonts w:cs="Albertus Extra Bold" w:ascii="Albertus Extra Bold" w:hAnsi="Albertus Extra Bold"/>
          <w:b/>
        </w:rPr>
        <w:t>[</w:t>
      </w:r>
      <w:r>
        <w:rPr/>
        <w:t xml:space="preserve">(I) the volume of trading on such exchange is relatively small and the exchange has demonstrated substantial compliance with the objectives of such paragraph; and </w:t>
      </w:r>
    </w:p>
    <w:p>
      <w:pPr>
        <w:pStyle w:val="Normal"/>
        <w:rPr/>
      </w:pPr>
      <w:r>
        <w:rPr>
          <w:rFonts w:cs="Albertus Extra Bold" w:ascii="Albertus Extra Bold" w:hAnsi="Albertus Extra Bold"/>
          <w:b/>
        </w:rPr>
        <w:t>[</w:t>
      </w:r>
      <w:r>
        <w:rPr/>
        <w:t xml:space="preserve">(II) the trade monitoring system at such exchange otherwise maintains a high level of compliance with this subsection; and </w:t>
      </w:r>
    </w:p>
    <w:p>
      <w:pPr>
        <w:pStyle w:val="Normal"/>
        <w:rPr/>
      </w:pPr>
      <w:r>
        <w:rPr>
          <w:rFonts w:cs="Albertus Extra Bold" w:ascii="Albertus Extra Bold" w:hAnsi="Albertus Extra Bold"/>
          <w:b/>
        </w:rPr>
        <w:t>[</w:t>
      </w:r>
      <w:r>
        <w:rPr/>
        <w:t xml:space="preserve">(ii) to the extent determined appropriate by the Commission, for categories of customer orders with respect to which the Commission finds that such orders are transmitted to and reported from the trading pit in an extremely rapid manner such that substantial compliance with the objectives of paragraph (3) can be otherwise achieved. </w:t>
      </w:r>
    </w:p>
    <w:p>
      <w:pPr>
        <w:pStyle w:val="Normal"/>
        <w:rPr/>
      </w:pPr>
      <w:r>
        <w:rPr>
          <w:rFonts w:cs="Albertus Extra Bold" w:ascii="Albertus Extra Bold" w:hAnsi="Albertus Extra Bold"/>
          <w:b/>
        </w:rPr>
        <w:t>[</w:t>
      </w:r>
      <w:r>
        <w:rPr/>
        <w:t xml:space="preserve">(B) For purposes of subparagraph (A)(i)(I) the Commission shall find that the volume of trading at an exchange is relatively small if, among other things, the Commission determines that the average daily trading volume for each contract market for which the board of trade is designated is less than the threshold trading level established for the contract market under section 4j(a)(4). </w:t>
      </w:r>
    </w:p>
    <w:p>
      <w:pPr>
        <w:pStyle w:val="Normal"/>
        <w:rPr>
          <w:b/>
        </w:rPr>
      </w:pPr>
      <w:r>
        <w:rPr>
          <w:rFonts w:cs="Albertus Extra Bold" w:ascii="Albertus Extra Bold" w:hAnsi="Albertus Extra Bold"/>
          <w:b/>
        </w:rPr>
        <w:t>[</w:t>
      </w:r>
      <w:r>
        <w:rPr/>
        <w:t>(6) Any rule or order adopted by the Commission under paragraphs (4) and (5) shall become effective thirty legislative days or ninety calendar days, whichever is later, after submission of such rule or order to the Committee on Agriculture of the House of Representatives and the Committee on Agriculture, Nutrition, and Forestry of the Senate. For purposes of this paragraph, the term "legislative day" means any day on which either House of Congress is in session.</w:t>
      </w:r>
      <w:r>
        <w:rPr>
          <w:rFonts w:cs="Albertus Extra Bold" w:ascii="Albertus Extra Bold" w:hAnsi="Albertus Extra Bold"/>
          <w:b/>
        </w:rPr>
        <w:t>]</w:t>
      </w:r>
    </w:p>
    <w:p>
      <w:pPr>
        <w:pStyle w:val="Normal"/>
        <w:rPr/>
      </w:pPr>
      <w:bookmarkStart w:id="26" w:name="Sec__5b"/>
      <w:r>
        <w:rPr>
          <w:rStyle w:val="Strong"/>
        </w:rPr>
        <w:t>SEC. 5.  DESIGNATION OF BOARDS OF TRADE AS CONTRACT MARKETS.</w:t>
      </w:r>
    </w:p>
    <w:p>
      <w:pPr>
        <w:pStyle w:val="Normal"/>
        <w:rPr/>
      </w:pPr>
      <w:r>
        <w:rPr>
          <w:rStyle w:val="Strong"/>
        </w:rPr>
        <w:t>(a) APPLICATIONS.-- A board of trade applying to the Commission for designation as a contract market shall submit an application to the Commission that includes any relevant materials and records the Commission may require consistent with this Act.</w:t>
      </w:r>
    </w:p>
    <w:p>
      <w:pPr>
        <w:pStyle w:val="Normal"/>
        <w:rPr/>
      </w:pPr>
      <w:r>
        <w:rPr>
          <w:rStyle w:val="Strong"/>
        </w:rPr>
        <w:t>(b) CRITERIA FOR DESIGNATION.--</w:t>
      </w:r>
    </w:p>
    <w:p>
      <w:pPr>
        <w:pStyle w:val="Normal"/>
        <w:ind w:firstLine="720" w:end="0"/>
        <w:rPr/>
      </w:pPr>
      <w:r>
        <w:rPr>
          <w:rStyle w:val="Strong"/>
        </w:rPr>
        <w:t>(1) IN GENERAL.-- To be designated as a contract market, the board of trade shall demonstrate to the Commission that the board of trade meets the criteria specified in this subsection.</w:t>
      </w:r>
    </w:p>
    <w:p>
      <w:pPr>
        <w:pStyle w:val="Normal"/>
        <w:ind w:firstLine="720" w:end="0"/>
        <w:rPr/>
      </w:pPr>
      <w:r>
        <w:rPr>
          <w:rStyle w:val="Strong"/>
        </w:rPr>
        <w:t>(2) PREVENTION OF MARKET MANIPULATION.--The board of trade shall have the capacity to prevent market manipulation through market surveillance, compliance, and enforcement practices and procedures, including methods for conducting real-time monitoring of trading and comprehensive and accurate trade reconstructions.</w:t>
      </w:r>
    </w:p>
    <w:p>
      <w:pPr>
        <w:pStyle w:val="Normal"/>
        <w:ind w:firstLine="720" w:end="0"/>
        <w:rPr/>
      </w:pPr>
      <w:r>
        <w:rPr>
          <w:rStyle w:val="Strong"/>
        </w:rPr>
        <w:t>(3) FAIR AND EQUITABLE TRADING.--The board of trade shall establish and enforce trading rules to ensure fair and equitable trading through the facilities of the contract market, and the capacity to detect, investigate, and discipline any person that violates the rules.  The rules may authorize--</w:t>
      </w:r>
    </w:p>
    <w:p>
      <w:pPr>
        <w:pStyle w:val="Normal"/>
        <w:ind w:firstLine="720" w:end="0"/>
        <w:rPr/>
      </w:pPr>
      <w:r>
        <w:rPr>
          <w:rStyle w:val="Strong"/>
        </w:rPr>
        <w:t>(A) transfer trades or office trades;</w:t>
      </w:r>
    </w:p>
    <w:p>
      <w:pPr>
        <w:pStyle w:val="Normal"/>
        <w:ind w:firstLine="720" w:end="0"/>
        <w:rPr/>
      </w:pPr>
      <w:r>
        <w:rPr>
          <w:rStyle w:val="Strong"/>
        </w:rPr>
        <w:t>(B) an exchange of--</w:t>
      </w:r>
    </w:p>
    <w:p>
      <w:pPr>
        <w:pStyle w:val="Normal"/>
        <w:ind w:firstLine="720" w:end="0"/>
        <w:rPr/>
      </w:pPr>
      <w:r>
        <w:rPr>
          <w:rStyle w:val="Strong"/>
        </w:rPr>
        <w:t>(i) futures in connection with a cash commodity transaction;</w:t>
      </w:r>
    </w:p>
    <w:p>
      <w:pPr>
        <w:pStyle w:val="Normal"/>
        <w:ind w:firstLine="720" w:end="0"/>
        <w:rPr/>
      </w:pPr>
      <w:r>
        <w:rPr>
          <w:rStyle w:val="Strong"/>
        </w:rPr>
        <w:t xml:space="preserve">(ii) futures for cash commodities; or </w:t>
      </w:r>
    </w:p>
    <w:p>
      <w:pPr>
        <w:pStyle w:val="Normal"/>
        <w:ind w:firstLine="720" w:end="0"/>
        <w:rPr/>
      </w:pPr>
      <w:r>
        <w:rPr>
          <w:rStyle w:val="Strong"/>
        </w:rPr>
        <w:t>(iii) futures for swaps; or</w:t>
      </w:r>
    </w:p>
    <w:p>
      <w:pPr>
        <w:pStyle w:val="Normal"/>
        <w:ind w:firstLine="720" w:end="0"/>
        <w:rPr/>
      </w:pPr>
      <w:r>
        <w:rPr>
          <w:rStyle w:val="Strong"/>
        </w:rPr>
        <w:t xml:space="preserve">(C) a futures commission merchant, acting as principal or agent, to enter into or confirm the execution of a contract for the purchase or sale of a commodity for future delivery if the contract is reported, recorded, or cleared in accordance with the rules of the contract market or a derivatives clearing organization. </w:t>
      </w:r>
    </w:p>
    <w:p>
      <w:pPr>
        <w:pStyle w:val="Normal"/>
        <w:ind w:firstLine="720" w:end="0"/>
        <w:rPr/>
      </w:pPr>
      <w:r>
        <w:rPr>
          <w:rStyle w:val="Strong"/>
        </w:rPr>
        <w:t>(4) TRADE EXECUTION FACILITY.--The board of trade shall--</w:t>
      </w:r>
    </w:p>
    <w:p>
      <w:pPr>
        <w:pStyle w:val="Normal"/>
        <w:ind w:firstLine="720" w:end="0"/>
        <w:rPr/>
      </w:pPr>
      <w:r>
        <w:rPr>
          <w:rStyle w:val="Strong"/>
        </w:rPr>
        <w:t xml:space="preserve">(A) establish and enforce rules defining, or specifications detailing, the manner of operation of the trade execution facility maintained by the board of trade, including rules or specifications describing the operation of any electronic matching platform; and </w:t>
      </w:r>
    </w:p>
    <w:p>
      <w:pPr>
        <w:pStyle w:val="Normal"/>
        <w:ind w:firstLine="720" w:end="0"/>
        <w:rPr/>
      </w:pPr>
      <w:r>
        <w:rPr>
          <w:rStyle w:val="Strong"/>
        </w:rPr>
        <w:t>(B) demonstrate that the trade execution facility operates in accordance with the rules or specifications.</w:t>
      </w:r>
    </w:p>
    <w:p>
      <w:pPr>
        <w:pStyle w:val="Normal"/>
        <w:ind w:firstLine="720" w:end="0"/>
        <w:rPr/>
      </w:pPr>
      <w:r>
        <w:rPr>
          <w:rStyle w:val="Strong"/>
        </w:rPr>
        <w:t>(5) FINANCIAL INTEGRITY OF TRANSACTIONS.--The board of trade shall establish and enforce rules and procedures for ensuring the financial integrity of transactions entered into by or through the facilities of the contract market, including the clearance and settlement of the transactions with a derivatives clearing organization.</w:t>
      </w:r>
    </w:p>
    <w:p>
      <w:pPr>
        <w:pStyle w:val="Normal"/>
        <w:ind w:firstLine="720" w:end="0"/>
        <w:rPr/>
      </w:pPr>
      <w:r>
        <w:rPr>
          <w:rStyle w:val="Strong"/>
        </w:rPr>
        <w:t>(6) DISCIPLINARY PROCEDURES.--The board of trade shall establish and enforce disciplinary procedures that authorize the board of trade to discipline, suspend, or expel members or market participants that violate the rules of the board of trade, or similar methods for performing the same functions, including delegation of the functions to third parties.</w:t>
      </w:r>
    </w:p>
    <w:p>
      <w:pPr>
        <w:pStyle w:val="Normal"/>
        <w:ind w:firstLine="720" w:end="0"/>
        <w:rPr/>
      </w:pPr>
      <w:r>
        <w:rPr>
          <w:rStyle w:val="Strong"/>
        </w:rPr>
        <w:t>(7) PUBLIC ACCESS.--The board of trade shall provide the public with access to the rules, regulations, and contract specifications of the board of trade.</w:t>
      </w:r>
    </w:p>
    <w:p>
      <w:pPr>
        <w:pStyle w:val="Normal"/>
        <w:ind w:firstLine="720" w:end="0"/>
        <w:rPr/>
      </w:pPr>
      <w:r>
        <w:rPr>
          <w:rStyle w:val="Strong"/>
        </w:rPr>
        <w:t>(8) ABILITY TO OBTAIN INFORMATION.--The board of trade shall establish and enforce rules that will allow the board of trade to obtain any necessary information to perform any of the functions described in this subsection, including the capacity to carry out such international information-sharing agreements as the Commission may require.</w:t>
      </w:r>
    </w:p>
    <w:p>
      <w:pPr>
        <w:pStyle w:val="Normal"/>
        <w:rPr/>
      </w:pPr>
      <w:r>
        <w:rPr>
          <w:rStyle w:val="Strong"/>
        </w:rPr>
        <w:t>(c) EXISTING CONRACT MARKETS.--A board of trade that is designated as a contract market on the date of the enactment of the Commodity Futures Modernization Act of 2000 shall be considered to be a designated contract market under this section.</w:t>
      </w:r>
    </w:p>
    <w:p>
      <w:pPr>
        <w:pStyle w:val="Normal"/>
        <w:rPr/>
      </w:pPr>
      <w:r>
        <w:rPr>
          <w:rStyle w:val="Strong"/>
        </w:rPr>
        <w:t>(d) CORE PRINCIPLES FOR CONTRACT MARKETS.--</w:t>
      </w:r>
    </w:p>
    <w:p>
      <w:pPr>
        <w:pStyle w:val="Normal"/>
        <w:ind w:firstLine="720" w:end="0"/>
        <w:rPr/>
      </w:pPr>
      <w:r>
        <w:rPr>
          <w:rStyle w:val="Strong"/>
        </w:rPr>
        <w:t>(1) IN GENERAL--To maintain the designation of a board of trade as a contract market, the board of trade shall comply with the core principles specified in this subsection.  The board of trade shall have reasonable discretion in establishing the manner in which it complies with the core principles.</w:t>
      </w:r>
    </w:p>
    <w:p>
      <w:pPr>
        <w:pStyle w:val="Normal"/>
        <w:ind w:firstLine="720" w:end="0"/>
        <w:rPr/>
      </w:pPr>
      <w:r>
        <w:rPr>
          <w:rStyle w:val="Strong"/>
        </w:rPr>
        <w:t>(2) COMPLIANCE WITH RULES.--The board of trade shall monitor and enforce compliance with the rules of the contract market, including the terms and conditions of any contracts to be traded and any limitations on access to the contract market.</w:t>
      </w:r>
    </w:p>
    <w:p>
      <w:pPr>
        <w:pStyle w:val="Normal"/>
        <w:ind w:firstLine="720" w:end="0"/>
        <w:rPr/>
      </w:pPr>
      <w:r>
        <w:rPr>
          <w:rStyle w:val="Strong"/>
        </w:rPr>
        <w:t>(3) CONTRACTS NOT READILY SUBJECT TO MANIPULATION.--The board of trade shall list on the contract market only contracts that are not readily susceptible to manipulation.</w:t>
      </w:r>
    </w:p>
    <w:p>
      <w:pPr>
        <w:pStyle w:val="Normal"/>
        <w:ind w:firstLine="720" w:end="0"/>
        <w:rPr/>
      </w:pPr>
      <w:r>
        <w:rPr>
          <w:rStyle w:val="Strong"/>
        </w:rPr>
        <w:t>(4) MONITORING OF TRADING.--The board of trade shall monitor trading to prevent manipulation, price distortion, and disruptions of the delivery or cash-settlement process.</w:t>
      </w:r>
    </w:p>
    <w:p>
      <w:pPr>
        <w:pStyle w:val="Normal"/>
        <w:ind w:firstLine="720" w:end="0"/>
        <w:rPr/>
      </w:pPr>
      <w:r>
        <w:rPr>
          <w:rStyle w:val="Strong"/>
        </w:rPr>
        <w:t>(5) POSITION LIMITATIONS OR ACCOUNTABILITY.--To reduce the potential threat of market manipulation or congestion, especially during trading in the delivery month, the board of trade shall adopt position limitations or position accountability for speculators, where necessary and appropriate.</w:t>
      </w:r>
    </w:p>
    <w:p>
      <w:pPr>
        <w:pStyle w:val="Normal"/>
        <w:ind w:firstLine="720" w:end="0"/>
        <w:rPr/>
      </w:pPr>
      <w:r>
        <w:rPr>
          <w:rStyle w:val="Strong"/>
        </w:rPr>
        <w:t>(6) EMERGENCY AUTHORITY.--The board of trade shall adopt rules to provide for the exercise of emergency authority, in consultation or cooperation with the Commission, where necessary and appropriate, including the authority to--</w:t>
      </w:r>
    </w:p>
    <w:p>
      <w:pPr>
        <w:pStyle w:val="Normal"/>
        <w:ind w:firstLine="720" w:end="0"/>
        <w:rPr/>
      </w:pPr>
      <w:r>
        <w:rPr>
          <w:rStyle w:val="Strong"/>
        </w:rPr>
        <w:t>(A) liquidate or transfer open positions in any contract;</w:t>
      </w:r>
    </w:p>
    <w:p>
      <w:pPr>
        <w:pStyle w:val="Normal"/>
        <w:ind w:firstLine="720" w:end="0"/>
        <w:rPr/>
      </w:pPr>
      <w:r>
        <w:rPr>
          <w:rStyle w:val="Strong"/>
        </w:rPr>
        <w:t xml:space="preserve">(B) suspend or curtail trading in any contract; and </w:t>
      </w:r>
    </w:p>
    <w:p>
      <w:pPr>
        <w:pStyle w:val="Normal"/>
        <w:ind w:firstLine="720" w:end="0"/>
        <w:rPr/>
      </w:pPr>
      <w:r>
        <w:rPr>
          <w:rStyle w:val="Strong"/>
        </w:rPr>
        <w:t>(C) require market participants in any contract to meet special margin requirements.</w:t>
      </w:r>
    </w:p>
    <w:p>
      <w:pPr>
        <w:pStyle w:val="Normal"/>
        <w:ind w:firstLine="720" w:end="0"/>
        <w:rPr/>
      </w:pPr>
      <w:r>
        <w:rPr>
          <w:rStyle w:val="Strong"/>
        </w:rPr>
        <w:t>(7) AVAILABILITY OF GENERAL INFORMATION.--The board of trade shall make available to market authorities, market participants, and the public information concerning--</w:t>
      </w:r>
    </w:p>
    <w:p>
      <w:pPr>
        <w:pStyle w:val="Normal"/>
        <w:ind w:firstLine="720" w:end="0"/>
        <w:rPr/>
      </w:pPr>
      <w:r>
        <w:rPr>
          <w:rStyle w:val="Strong"/>
        </w:rPr>
        <w:t xml:space="preserve">(A) the terms and conditions of the contracts of the contract market; and </w:t>
      </w:r>
    </w:p>
    <w:p>
      <w:pPr>
        <w:pStyle w:val="Normal"/>
        <w:ind w:firstLine="720" w:end="0"/>
        <w:rPr/>
      </w:pPr>
      <w:r>
        <w:rPr>
          <w:rStyle w:val="Strong"/>
        </w:rPr>
        <w:t xml:space="preserve">(B) the mechanisms for executing transactions on or through the facilities of the contract market.  </w:t>
      </w:r>
    </w:p>
    <w:p>
      <w:pPr>
        <w:pStyle w:val="Normal"/>
        <w:ind w:firstLine="720" w:end="0"/>
        <w:rPr/>
      </w:pPr>
      <w:r>
        <w:rPr>
          <w:rStyle w:val="Strong"/>
        </w:rPr>
        <w:t>(8) DAILY PUBLICATION OF TRADING INFORMATION.--The board of trade shall make public daily information on settlement prices, volume, open interest, and opening and closing ranges for actively traded contracts on the contract market.</w:t>
      </w:r>
    </w:p>
    <w:p>
      <w:pPr>
        <w:pStyle w:val="Normal"/>
        <w:ind w:firstLine="720" w:end="0"/>
        <w:rPr/>
      </w:pPr>
      <w:r>
        <w:rPr>
          <w:rStyle w:val="Strong"/>
        </w:rPr>
        <w:t>(9) EXECUTION OF TRANSACTIONS.--The board of trade shall provide a competitive, open, and efficient market and mechanism for executing transactions.</w:t>
      </w:r>
    </w:p>
    <w:p>
      <w:pPr>
        <w:pStyle w:val="Normal"/>
        <w:ind w:firstLine="720" w:end="0"/>
        <w:rPr/>
      </w:pPr>
      <w:r>
        <w:rPr>
          <w:rStyle w:val="Strong"/>
        </w:rPr>
        <w:t>(10) TRADE INFORMATION.--The board of trade shall maintain rules and procedures to provide for the recording and safe storage of all identifying trade information in a manner that enables the contract market to use the information for purposes of assisting in the prevention of customer and market abuses and providing evidence of any violations of the rules of the contract market.</w:t>
      </w:r>
    </w:p>
    <w:p>
      <w:pPr>
        <w:pStyle w:val="Normal"/>
        <w:ind w:firstLine="720" w:end="0"/>
        <w:rPr/>
      </w:pPr>
      <w:r>
        <w:rPr>
          <w:rStyle w:val="Strong"/>
        </w:rPr>
        <w:t xml:space="preserve">(11) FINANICAL INTEGRITY OF CONTRACTS.--The board of trade shall establish and enforce rules providing for the financial integrity of any contracts traded on the contract market (including the clearance and settlement of the transactions with a derivatives clearing organization), and rules to ensure the financial integrity of any futures commission merchants and introducing brokers and the protection of customer funds. </w:t>
      </w:r>
    </w:p>
    <w:p>
      <w:pPr>
        <w:pStyle w:val="Normal"/>
        <w:ind w:firstLine="720" w:end="0"/>
        <w:rPr/>
      </w:pPr>
      <w:r>
        <w:rPr>
          <w:rStyle w:val="Strong"/>
        </w:rPr>
        <w:t>(12) PROTECTION OF MARKET PARTICIPANTS.--The board of trade shall establish and enforce rules to protect market participants from abusive practices committed by any party acting as an agent for the participants.</w:t>
      </w:r>
    </w:p>
    <w:p>
      <w:pPr>
        <w:pStyle w:val="Normal"/>
        <w:ind w:firstLine="720" w:end="0"/>
        <w:rPr/>
      </w:pPr>
      <w:r>
        <w:rPr>
          <w:rStyle w:val="Strong"/>
        </w:rPr>
        <w:t>(13) DISPUTE RESOLUTION.--The board of trade shall establish and enforce rules regarding and provide facilities for alternative dispute resolution as appropriate for market participants and any market intermediaries.</w:t>
      </w:r>
    </w:p>
    <w:p>
      <w:pPr>
        <w:pStyle w:val="Normal"/>
        <w:ind w:firstLine="720" w:end="0"/>
        <w:rPr/>
      </w:pPr>
      <w:r>
        <w:rPr>
          <w:rStyle w:val="Strong"/>
        </w:rPr>
        <w:t>(14) GOVERNANCE FITNESS STANDARDS.--The board of trade shall establish and enforce appropriate fitness standards for directors, members of any disciplinary committee, members of the contract market, and any other persons with direct access to the facility (including any parties affiliated with any of the persons described in this paragraph).</w:t>
      </w:r>
    </w:p>
    <w:p>
      <w:pPr>
        <w:pStyle w:val="Normal"/>
        <w:ind w:firstLine="720" w:end="0"/>
        <w:rPr/>
      </w:pPr>
      <w:r>
        <w:rPr>
          <w:rStyle w:val="Strong"/>
        </w:rPr>
        <w:t>(15) CONFLICTS OF INTEREST.--The board of trade shall establish and enforce rules to minimize conflicts of interest in the decisionmaking process of the contract market and establish a process for resolving such conflicts of interest.</w:t>
      </w:r>
    </w:p>
    <w:p>
      <w:pPr>
        <w:pStyle w:val="Normal"/>
        <w:ind w:firstLine="720" w:end="0"/>
        <w:rPr/>
      </w:pPr>
      <w:r>
        <w:rPr>
          <w:rStyle w:val="Strong"/>
        </w:rPr>
        <w:t>(16) COMPOSITION OF BOARDS OF MUTUALLY OWNED CONTRACT MARKETS.--In the case of a mutually owned contract market, the board of trade shall ensure that the composition of the governing board reflects market participants.</w:t>
      </w:r>
    </w:p>
    <w:p>
      <w:pPr>
        <w:pStyle w:val="Normal"/>
        <w:ind w:firstLine="720" w:end="0"/>
        <w:rPr/>
      </w:pPr>
      <w:r>
        <w:rPr>
          <w:rStyle w:val="Strong"/>
        </w:rPr>
        <w:t>(17) RECORDKEEPING.--The board of trade shall maintain records of all activities related to the business of the contract market in a form and manner acceptable to the Commission for a period of 5 years.</w:t>
      </w:r>
    </w:p>
    <w:p>
      <w:pPr>
        <w:pStyle w:val="Normal"/>
        <w:ind w:firstLine="720" w:end="0"/>
        <w:rPr/>
      </w:pPr>
      <w:r>
        <w:rPr>
          <w:rStyle w:val="Strong"/>
        </w:rPr>
        <w:t>(18) ANTITRUST CONSIDERATIONS.--Unless necessary or appropriate to achieve the purposes of this Act, the board of trade shall endeavor to avoid--</w:t>
      </w:r>
    </w:p>
    <w:p>
      <w:pPr>
        <w:pStyle w:val="Normal"/>
        <w:ind w:firstLine="720" w:end="0"/>
        <w:rPr/>
      </w:pPr>
      <w:r>
        <w:rPr>
          <w:rStyle w:val="Strong"/>
        </w:rPr>
        <w:t>(A) adopting any rules or taking any actions that result in any unreasonable restraints of trade; or</w:t>
      </w:r>
    </w:p>
    <w:p>
      <w:pPr>
        <w:pStyle w:val="Normal"/>
        <w:ind w:firstLine="720" w:end="0"/>
        <w:rPr/>
      </w:pPr>
      <w:r>
        <w:rPr>
          <w:rStyle w:val="Strong"/>
        </w:rPr>
        <w:t>(B) imposing any material anticompetitive burden on trading on the contract market.</w:t>
      </w:r>
    </w:p>
    <w:p>
      <w:pPr>
        <w:pStyle w:val="Normal"/>
        <w:ind w:firstLine="720" w:end="0"/>
        <w:rPr/>
      </w:pPr>
      <w:r>
        <w:rPr>
          <w:rStyle w:val="Strong"/>
        </w:rPr>
        <w:t>(e) CURRENT AGRICULTURAL COMMODITIES.--</w:t>
      </w:r>
    </w:p>
    <w:p>
      <w:pPr>
        <w:pStyle w:val="Normal"/>
        <w:ind w:firstLine="720" w:end="0"/>
        <w:rPr/>
      </w:pPr>
      <w:r>
        <w:rPr>
          <w:rStyle w:val="Strong"/>
        </w:rPr>
        <w:t>(1) Subject to paragraph (2) of this subsection, a contract for purchase or sale for future delivery of an agriculture commodity enumerated in section 1a(4) that is available for trade on a contract market, as of the date of the enactment of this subsection, may be traded only on a contract market designated under this section.</w:t>
      </w:r>
    </w:p>
    <w:p>
      <w:pPr>
        <w:pStyle w:val="Normal"/>
        <w:ind w:firstLine="720" w:end="0"/>
        <w:rPr/>
      </w:pPr>
      <w:r>
        <w:rPr>
          <w:rStyle w:val="Strong"/>
        </w:rPr>
        <w:t xml:space="preserve">(2) In order to promote responsible economic or financial innovation and fair competition, the Commission, on application by any person, after notice and public comment and opportunity for hearing, may prescribe rules and regulations to provide for the offer and sale of contracts for future delivery or options on such contracts to be conducted on a derivatives transaction execution facility.                                          </w:t>
      </w:r>
    </w:p>
    <w:p>
      <w:pPr>
        <w:pStyle w:val="Normal"/>
        <w:numPr>
          <w:ilvl w:val="0"/>
          <w:numId w:val="0"/>
        </w:numPr>
        <w:outlineLvl w:val="0"/>
        <w:rPr/>
      </w:pPr>
      <w:r>
        <w:rPr>
          <w:rStyle w:val="Strong"/>
        </w:rPr>
        <w:t>SEC. 5a. DERIVATIVES TRANSACTION EXECUTION FACILITIES.</w:t>
      </w:r>
    </w:p>
    <w:p>
      <w:pPr>
        <w:pStyle w:val="Normal"/>
        <w:rPr/>
      </w:pPr>
      <w:r>
        <w:rPr>
          <w:rStyle w:val="Strong"/>
        </w:rPr>
        <w:t>(a) IN GENERAL.--In lieu of compliance with the contract market designation requirements of sections 4(a) and 5, a board of trade may elect to operate as a registered derivatives transaction execution facility if the facility is--</w:t>
      </w:r>
    </w:p>
    <w:p>
      <w:pPr>
        <w:pStyle w:val="Normal"/>
        <w:ind w:firstLine="720" w:end="0"/>
        <w:rPr/>
      </w:pPr>
      <w:r>
        <w:rPr>
          <w:rStyle w:val="Strong"/>
        </w:rPr>
        <w:t>(1) designated as a contract market and meets the requirements of this section; or</w:t>
      </w:r>
    </w:p>
    <w:p>
      <w:pPr>
        <w:pStyle w:val="Normal"/>
        <w:ind w:firstLine="720" w:end="0"/>
        <w:rPr/>
      </w:pPr>
      <w:r>
        <w:rPr>
          <w:rStyle w:val="Strong"/>
        </w:rPr>
        <w:t>(2) registered as a derivatives transaction execution facility under subsection (c) of this section.</w:t>
      </w:r>
    </w:p>
    <w:p>
      <w:pPr>
        <w:pStyle w:val="Normal"/>
        <w:rPr/>
      </w:pPr>
      <w:r>
        <w:rPr>
          <w:rStyle w:val="Strong"/>
        </w:rPr>
        <w:t>(b) REQUIREMENTS FOR TRADING.--</w:t>
      </w:r>
    </w:p>
    <w:p>
      <w:pPr>
        <w:pStyle w:val="Normal"/>
        <w:ind w:firstLine="720" w:end="0"/>
        <w:rPr/>
      </w:pPr>
      <w:r>
        <w:rPr>
          <w:rStyle w:val="Strong"/>
        </w:rPr>
        <w:t>(1) IN GENERAL.--A registered derivatives transaction execution facility under subsection (a) may trade any contract of sale of a commodity for future delivery (or option on such a contract) on or through the facility only by satisfying the requirements of this section.</w:t>
      </w:r>
    </w:p>
    <w:p>
      <w:pPr>
        <w:pStyle w:val="Normal"/>
        <w:ind w:firstLine="720" w:end="0"/>
        <w:rPr/>
      </w:pPr>
      <w:r>
        <w:rPr>
          <w:rStyle w:val="Strong"/>
        </w:rPr>
        <w:t>(2) REQUIREMENTS FOR UNDERLYING COMMODITIES.--A registered derivatives transaction execution facility may trade any contract of sale of a commodity for future delivery (or option on such a contract) only if--</w:t>
      </w:r>
    </w:p>
    <w:p>
      <w:pPr>
        <w:pStyle w:val="Normal"/>
        <w:ind w:firstLine="720" w:end="0"/>
        <w:rPr/>
      </w:pPr>
      <w:r>
        <w:rPr>
          <w:rStyle w:val="Strong"/>
        </w:rPr>
        <w:t>(A) the underlying commodity has a nearly inexhaustible deliverable supply;</w:t>
      </w:r>
    </w:p>
    <w:p>
      <w:pPr>
        <w:pStyle w:val="Normal"/>
        <w:ind w:firstLine="720" w:end="0"/>
        <w:rPr/>
      </w:pPr>
      <w:r>
        <w:rPr>
          <w:rStyle w:val="Strong"/>
        </w:rPr>
        <w:t>(B) the underlying commodity has a deliverable supply that is sufficiently large that the contract is highly unlikely to be susceptible to the threat of manipulation;</w:t>
      </w:r>
    </w:p>
    <w:p>
      <w:pPr>
        <w:pStyle w:val="Normal"/>
        <w:ind w:firstLine="720" w:end="0"/>
        <w:rPr/>
      </w:pPr>
      <w:r>
        <w:rPr>
          <w:rStyle w:val="Strong"/>
        </w:rPr>
        <w:t>(C) the underlying commodity has no cash market;</w:t>
      </w:r>
    </w:p>
    <w:p>
      <w:pPr>
        <w:pStyle w:val="Normal"/>
        <w:ind w:firstLine="720" w:end="0"/>
        <w:rPr/>
      </w:pPr>
      <w:r>
        <w:rPr>
          <w:rStyle w:val="Strong"/>
        </w:rPr>
        <w:t xml:space="preserve">(D)(i) the contract is a security futures product, and (ii) the registered derivatives transaction execution facility is a national securities exchange registered under the Securities Exchange Act of 1934; </w:t>
      </w:r>
    </w:p>
    <w:p>
      <w:pPr>
        <w:pStyle w:val="Normal"/>
        <w:ind w:firstLine="720" w:end="0"/>
        <w:rPr/>
      </w:pPr>
      <w:r>
        <w:rPr>
          <w:rStyle w:val="Strong"/>
        </w:rPr>
        <w:t>(E) the Commission determines, based on the market characteristics, surveillance history, self-regulatory record, and capacity of the facility that trading in the contract (or option) is highly unlikely to be susceptible to the threat of manipulation; or</w:t>
      </w:r>
    </w:p>
    <w:p>
      <w:pPr>
        <w:pStyle w:val="Normal"/>
        <w:ind w:firstLine="720" w:end="0"/>
        <w:rPr/>
      </w:pPr>
      <w:r>
        <w:rPr>
          <w:rStyle w:val="Strong"/>
        </w:rPr>
        <w:t>(F) except as provided in section 5(e)(2), the underlying commodity is a commodity other than an agricultural commodity enumerated in section 1a(4), and trading access to the facility is limited to eligible commercial entities trading for their own account.</w:t>
      </w:r>
    </w:p>
    <w:p>
      <w:pPr>
        <w:pStyle w:val="Normal"/>
        <w:ind w:firstLine="720" w:end="0"/>
        <w:rPr/>
      </w:pPr>
      <w:r>
        <w:rPr>
          <w:rStyle w:val="Strong"/>
        </w:rPr>
        <w:t>(3) ELIGIBLE TRADERS.--To trade on a registered derivatives transaction execution facility, a person shall--</w:t>
      </w:r>
    </w:p>
    <w:p>
      <w:pPr>
        <w:pStyle w:val="Normal"/>
        <w:numPr>
          <w:ilvl w:val="0"/>
          <w:numId w:val="0"/>
        </w:numPr>
        <w:ind w:firstLine="720" w:end="0"/>
        <w:outlineLvl w:val="0"/>
        <w:rPr/>
      </w:pPr>
      <w:r>
        <w:rPr>
          <w:rStyle w:val="Strong"/>
        </w:rPr>
        <w:t xml:space="preserve">(A) be an eligible contract participant; or </w:t>
      </w:r>
    </w:p>
    <w:p>
      <w:pPr>
        <w:pStyle w:val="Normal"/>
        <w:ind w:firstLine="720" w:end="0"/>
        <w:rPr/>
      </w:pPr>
      <w:r>
        <w:rPr>
          <w:rStyle w:val="Strong"/>
        </w:rPr>
        <w:t>(B) be a person trading through a futures commission merchant that--</w:t>
      </w:r>
    </w:p>
    <w:p>
      <w:pPr>
        <w:pStyle w:val="Normal"/>
        <w:ind w:firstLine="720" w:end="0"/>
        <w:rPr/>
      </w:pPr>
      <w:r>
        <w:rPr>
          <w:rStyle w:val="Strong"/>
        </w:rPr>
        <w:t>(i) is registered with the Commission;</w:t>
      </w:r>
    </w:p>
    <w:p>
      <w:pPr>
        <w:pStyle w:val="Normal"/>
        <w:ind w:firstLine="720" w:end="0"/>
        <w:rPr/>
      </w:pPr>
      <w:r>
        <w:rPr>
          <w:rStyle w:val="Strong"/>
        </w:rPr>
        <w:t>(ii) is a member of a futures self-regulatory organization or, if the person trades only security futures products on the facility, a national securities association registered under section 15A(a) of the Securities Exchange Act of 1934;</w:t>
      </w:r>
    </w:p>
    <w:p>
      <w:pPr>
        <w:pStyle w:val="Normal"/>
        <w:numPr>
          <w:ilvl w:val="0"/>
          <w:numId w:val="0"/>
        </w:numPr>
        <w:ind w:firstLine="720" w:end="0"/>
        <w:outlineLvl w:val="0"/>
        <w:rPr/>
      </w:pPr>
      <w:r>
        <w:rPr>
          <w:rStyle w:val="Strong"/>
        </w:rPr>
        <w:t xml:space="preserve">(iii) is a clearing member of a derivatives clearing organization; and </w:t>
      </w:r>
    </w:p>
    <w:p>
      <w:pPr>
        <w:pStyle w:val="Normal"/>
        <w:ind w:firstLine="720" w:end="0"/>
        <w:rPr/>
      </w:pPr>
      <w:r>
        <w:rPr>
          <w:rStyle w:val="Strong"/>
        </w:rPr>
        <w:t>(iv) has net capital of at least $20,000,000.</w:t>
        <w:tab/>
      </w:r>
    </w:p>
    <w:p>
      <w:pPr>
        <w:pStyle w:val="Normal"/>
        <w:ind w:firstLine="720" w:end="0"/>
        <w:rPr/>
      </w:pPr>
      <w:r>
        <w:rPr>
          <w:rStyle w:val="Strong"/>
        </w:rPr>
        <w:t>(4) TRADING BY CONTRACT MARKETS.--A board of trade that is designated as a contract market shall, to the extent that the contract market also operates a registered derivatives transaction execution facility--</w:t>
      </w:r>
    </w:p>
    <w:p>
      <w:pPr>
        <w:pStyle w:val="Normal"/>
        <w:ind w:firstLine="720" w:end="0"/>
        <w:rPr/>
      </w:pPr>
      <w:r>
        <w:rPr>
          <w:rStyle w:val="Strong"/>
        </w:rPr>
        <w:t xml:space="preserve">(A) provide a physical location for the contract market trading of the board of trade that is separate from trading on the derivatives transaction execution facility of the board of trade; or </w:t>
      </w:r>
    </w:p>
    <w:p>
      <w:pPr>
        <w:pStyle w:val="Normal"/>
        <w:ind w:firstLine="720" w:end="0"/>
        <w:rPr/>
      </w:pPr>
      <w:r>
        <w:rPr>
          <w:rStyle w:val="Strong"/>
        </w:rPr>
        <w:t>(B) if the board of trade uses the same electronic trading system for trading on the contract market and derivatives transaction execution facility of the board of trade, identify whether the electronic trading is taking place on the contract market or the derivatives transaction execution facility.</w:t>
      </w:r>
    </w:p>
    <w:p>
      <w:pPr>
        <w:pStyle w:val="Normal"/>
        <w:rPr/>
      </w:pPr>
      <w:r>
        <w:rPr>
          <w:rStyle w:val="Strong"/>
        </w:rPr>
        <w:t>(c) CRITERIA FOR REGISTRATION.--</w:t>
      </w:r>
    </w:p>
    <w:p>
      <w:pPr>
        <w:pStyle w:val="Normal"/>
        <w:ind w:firstLine="720" w:end="0"/>
        <w:rPr/>
      </w:pPr>
      <w:r>
        <w:rPr>
          <w:rStyle w:val="Strong"/>
        </w:rPr>
        <w:t>(1) IN GENERAL.--To be registered as a registered derivatives transaction execution facility, the board of trade shall be required to demonstrate to the Commission only that the board of trade meets the criteria specified in subsection (b) and this subsection.</w:t>
      </w:r>
    </w:p>
    <w:p>
      <w:pPr>
        <w:pStyle w:val="Normal"/>
        <w:ind w:firstLine="720" w:end="0"/>
        <w:rPr/>
      </w:pPr>
      <w:r>
        <w:rPr>
          <w:rStyle w:val="Strong"/>
        </w:rPr>
        <w:t>(2) DETERRENCE OF ABUSES.--The board of trade shall establish and enforce trading and participation rules that will deter abuses and has the capacity to detect, investigate, and enforce those rules, including means to--</w:t>
      </w:r>
    </w:p>
    <w:p>
      <w:pPr>
        <w:pStyle w:val="Normal"/>
        <w:ind w:firstLine="720" w:end="0"/>
        <w:rPr/>
      </w:pPr>
      <w:r>
        <w:rPr>
          <w:rStyle w:val="Strong"/>
        </w:rPr>
        <w:t>(A) obtain information necessary to perform the functions required under this section; or</w:t>
      </w:r>
    </w:p>
    <w:p>
      <w:pPr>
        <w:pStyle w:val="Normal"/>
        <w:ind w:firstLine="720" w:end="0"/>
        <w:rPr/>
      </w:pPr>
      <w:r>
        <w:rPr>
          <w:rStyle w:val="Strong"/>
        </w:rPr>
        <w:t>(B) use technological means to--</w:t>
      </w:r>
    </w:p>
    <w:p>
      <w:pPr>
        <w:pStyle w:val="Normal"/>
        <w:ind w:firstLine="720" w:end="0"/>
        <w:rPr/>
      </w:pPr>
      <w:r>
        <w:rPr>
          <w:rStyle w:val="Strong"/>
        </w:rPr>
        <w:t xml:space="preserve">(i) provide market participants with impartial access to the market; and </w:t>
      </w:r>
    </w:p>
    <w:p>
      <w:pPr>
        <w:pStyle w:val="Normal"/>
        <w:ind w:firstLine="720" w:end="0"/>
        <w:rPr/>
      </w:pPr>
      <w:r>
        <w:rPr>
          <w:rStyle w:val="Strong"/>
        </w:rPr>
        <w:t>(ii) capture information that may be used in establishing whether rule violations have occurred.</w:t>
      </w:r>
    </w:p>
    <w:p>
      <w:pPr>
        <w:pStyle w:val="Normal"/>
        <w:ind w:firstLine="720" w:end="0"/>
        <w:rPr/>
      </w:pPr>
      <w:r>
        <w:rPr>
          <w:rStyle w:val="Strong"/>
        </w:rPr>
        <w:t>(3) TRADING PROCEDURES.--The board of trade shall establish and enforce rules or terms and conditions defining, or specifications detailing, trading procedures to be used in entering and executing orders traded on the facilities of the board of trade.  The rules may authorize--</w:t>
      </w:r>
    </w:p>
    <w:p>
      <w:pPr>
        <w:pStyle w:val="Normal"/>
        <w:ind w:firstLine="720" w:end="0"/>
        <w:rPr/>
      </w:pPr>
      <w:r>
        <w:rPr>
          <w:rStyle w:val="Strong"/>
        </w:rPr>
        <w:t>(A) transfer trades or office trades;</w:t>
      </w:r>
    </w:p>
    <w:p>
      <w:pPr>
        <w:pStyle w:val="Normal"/>
        <w:ind w:firstLine="720" w:end="0"/>
        <w:rPr/>
      </w:pPr>
      <w:r>
        <w:rPr>
          <w:rStyle w:val="Strong"/>
        </w:rPr>
        <w:t>(B) an exchange of--</w:t>
      </w:r>
    </w:p>
    <w:p>
      <w:pPr>
        <w:pStyle w:val="Normal"/>
        <w:ind w:firstLine="720" w:end="0"/>
        <w:rPr/>
      </w:pPr>
      <w:r>
        <w:rPr>
          <w:rStyle w:val="Strong"/>
        </w:rPr>
        <w:t>(i) futures in connection with a cash commodity transaction;</w:t>
      </w:r>
    </w:p>
    <w:p>
      <w:pPr>
        <w:pStyle w:val="Normal"/>
        <w:ind w:firstLine="720" w:end="0"/>
        <w:rPr/>
      </w:pPr>
      <w:r>
        <w:rPr>
          <w:rStyle w:val="Strong"/>
        </w:rPr>
        <w:t xml:space="preserve">(ii) futures for cash commodities; or </w:t>
      </w:r>
    </w:p>
    <w:p>
      <w:pPr>
        <w:pStyle w:val="Normal"/>
        <w:ind w:firstLine="720" w:end="0"/>
        <w:rPr/>
      </w:pPr>
      <w:r>
        <w:rPr>
          <w:rStyle w:val="Strong"/>
        </w:rPr>
        <w:t>(iii) futures for swaps; or</w:t>
      </w:r>
    </w:p>
    <w:p>
      <w:pPr>
        <w:pStyle w:val="Normal"/>
        <w:ind w:firstLine="720" w:end="0"/>
        <w:rPr/>
      </w:pPr>
      <w:r>
        <w:rPr>
          <w:rStyle w:val="Strong"/>
        </w:rPr>
        <w:t>(C) a futures commission merchant, acting as principal or agent, to enter into or confirm the execution of a contract for the purchase or sale of a commodity for future delivery if the contract is reported, recorded, or cleared in accordance with the rules of the registered derivatives transaction execution facility or a derivatives clearing organization.</w:t>
      </w:r>
    </w:p>
    <w:p>
      <w:pPr>
        <w:pStyle w:val="Normal"/>
        <w:ind w:firstLine="720" w:end="0"/>
        <w:rPr/>
      </w:pPr>
      <w:r>
        <w:rPr>
          <w:rStyle w:val="Strong"/>
        </w:rPr>
        <w:t>(4) FINANCIAL INTEGRITY OF TRANSACTIONS.--The board of trade shall establish and enforce rules or terms and conditions providing for the financial integrity of transactions entered on or through the facilities of the board of trade, and rules or terms and conditions to ensure the financial integrity of any futures commission merchants and introducing brokers and the protection of customer funds.</w:t>
      </w:r>
    </w:p>
    <w:p>
      <w:pPr>
        <w:pStyle w:val="Normal"/>
        <w:rPr/>
      </w:pPr>
      <w:r>
        <w:rPr>
          <w:rStyle w:val="Strong"/>
        </w:rPr>
        <w:t>(d) CORE PRINCIPLES FOR REGISTERED DERIVATIVES TRANSACTION EXECUTION FACILITIES.--</w:t>
      </w:r>
    </w:p>
    <w:p>
      <w:pPr>
        <w:pStyle w:val="Normal"/>
        <w:ind w:firstLine="720" w:end="0"/>
        <w:rPr/>
      </w:pPr>
      <w:r>
        <w:rPr>
          <w:rStyle w:val="Strong"/>
        </w:rPr>
        <w:t>(1) IN GENERAL.--To maintain the registration of a board of trade as a derivatives transaction execution facility, a board of trade shall comply with the core principles specified in this subsection.  The board of trade shall have reasonable discretion in establishing the manner in which the board of trade complies with the core principles.</w:t>
      </w:r>
    </w:p>
    <w:p>
      <w:pPr>
        <w:pStyle w:val="Normal"/>
        <w:ind w:firstLine="720" w:end="0"/>
        <w:rPr/>
      </w:pPr>
      <w:r>
        <w:rPr>
          <w:rStyle w:val="Strong"/>
        </w:rPr>
        <w:t>(2) COMPLIANCE WITH RULES.--The board of trade shall monitor and enforce the rules of the facility, including any terms and conditions of any contracts traded on or through the facility and any limitations on access to the facility.</w:t>
      </w:r>
    </w:p>
    <w:p>
      <w:pPr>
        <w:pStyle w:val="Normal"/>
        <w:ind w:firstLine="720" w:end="0"/>
        <w:rPr/>
      </w:pPr>
      <w:r>
        <w:rPr>
          <w:rStyle w:val="Strong"/>
        </w:rPr>
        <w:t>(3) MONITORING OF TRADING.--The board of trade shall monitor trading in the contracts of the facility to ensure orderly trading in the contract and to maintain an orderly market while providing any necessary trading information to the Commission to allow the Commission to discharge the responsibilities of the Commission under the Act.</w:t>
      </w:r>
    </w:p>
    <w:p>
      <w:pPr>
        <w:pStyle w:val="Normal"/>
        <w:ind w:firstLine="720" w:end="0"/>
        <w:rPr/>
      </w:pPr>
      <w:r>
        <w:rPr>
          <w:rStyle w:val="Strong"/>
        </w:rPr>
        <w:t>(4) DISCLOSURE OF GENERAL INFORMATION.--The board of trade shall disclose publicly and to the Commission information concerning--</w:t>
      </w:r>
    </w:p>
    <w:p>
      <w:pPr>
        <w:pStyle w:val="Normal"/>
        <w:ind w:firstLine="720" w:end="0"/>
        <w:rPr/>
      </w:pPr>
      <w:r>
        <w:rPr>
          <w:rStyle w:val="Strong"/>
        </w:rPr>
        <w:t xml:space="preserve">(A) contract terms and conditions; </w:t>
      </w:r>
    </w:p>
    <w:p>
      <w:pPr>
        <w:pStyle w:val="Normal"/>
        <w:ind w:firstLine="720" w:end="0"/>
        <w:rPr/>
      </w:pPr>
      <w:r>
        <w:rPr>
          <w:rStyle w:val="Strong"/>
        </w:rPr>
        <w:t>(B) trading conventions, mechanisms, and practices;</w:t>
      </w:r>
    </w:p>
    <w:p>
      <w:pPr>
        <w:pStyle w:val="Normal"/>
        <w:ind w:firstLine="720" w:end="0"/>
        <w:rPr/>
      </w:pPr>
      <w:r>
        <w:rPr>
          <w:rStyle w:val="Strong"/>
        </w:rPr>
        <w:t xml:space="preserve">(C) financial integrity protections; and </w:t>
      </w:r>
    </w:p>
    <w:p>
      <w:pPr>
        <w:pStyle w:val="Normal"/>
        <w:ind w:firstLine="720" w:end="0"/>
        <w:rPr/>
      </w:pPr>
      <w:r>
        <w:rPr>
          <w:rStyle w:val="Strong"/>
        </w:rPr>
        <w:t>(D) other information relevant to participation in trading on the facility.</w:t>
      </w:r>
    </w:p>
    <w:p>
      <w:pPr>
        <w:pStyle w:val="Normal"/>
        <w:ind w:firstLine="720" w:end="0"/>
        <w:rPr/>
      </w:pPr>
      <w:r>
        <w:rPr>
          <w:rStyle w:val="Strong"/>
        </w:rPr>
        <w:t xml:space="preserve">(5) DAILY PUBLICATION OF TRADING INFORMATION.--The board of trade shall make public daily information on settlement prices, volume, open interest, and opening and closing ranges for contracts traded on the facility if the Commission determines that the contracts perform a significant price discovery function for transactions in the cash market for the commodity underlying the contracts.  </w:t>
      </w:r>
    </w:p>
    <w:p>
      <w:pPr>
        <w:pStyle w:val="Normal"/>
        <w:ind w:firstLine="720" w:end="0"/>
        <w:rPr/>
      </w:pPr>
      <w:r>
        <w:rPr>
          <w:rStyle w:val="Strong"/>
        </w:rPr>
        <w:t>(6) FITNESS STANDARDS.--The board of trade shall establish and enforce appropriate fitness standards for directors, members of any disciplinary committee, members, and any other persons with direct access to the facility, including any parties affiliated with any of the persons described in this paragraph.</w:t>
      </w:r>
    </w:p>
    <w:p>
      <w:pPr>
        <w:pStyle w:val="Normal"/>
        <w:ind w:firstLine="720" w:end="0"/>
        <w:rPr/>
      </w:pPr>
      <w:r>
        <w:rPr>
          <w:rStyle w:val="Strong"/>
        </w:rPr>
        <w:t>(7) CONFLICTS OF INTEREST.--The board of trade shall establish and enforce rules to minimize conflicts of interest in the decision making process of the derivatives transaction execution facility and establish a process for resolving such conflicts of interest.</w:t>
      </w:r>
    </w:p>
    <w:p>
      <w:pPr>
        <w:pStyle w:val="Normal"/>
        <w:ind w:firstLine="720" w:end="0"/>
        <w:rPr/>
      </w:pPr>
      <w:r>
        <w:rPr>
          <w:rStyle w:val="Strong"/>
        </w:rPr>
        <w:t>(8) RECORDKEEPING.--The board of trade shall maintain records of all activities related to the business of the derivatives transaction execution facility in a form and manner acceptable to the Commission for a period of 5 years.</w:t>
      </w:r>
    </w:p>
    <w:p>
      <w:pPr>
        <w:pStyle w:val="Normal"/>
        <w:ind w:firstLine="720" w:end="0"/>
        <w:rPr/>
      </w:pPr>
      <w:r>
        <w:rPr>
          <w:rStyle w:val="Strong"/>
        </w:rPr>
        <w:t>(9) ANTITRUST CONSIDERATIONS.--Unless necessary or appropriate to achieve the purposes of this Act, the board of trade shall endeavor to avoid--</w:t>
      </w:r>
    </w:p>
    <w:p>
      <w:pPr>
        <w:pStyle w:val="Normal"/>
        <w:ind w:firstLine="720" w:end="0"/>
        <w:rPr/>
      </w:pPr>
      <w:r>
        <w:rPr>
          <w:rStyle w:val="Strong"/>
        </w:rPr>
        <w:t>(A) adopting any rules or taking any actions that result in any unreasonable restraint of trade; or</w:t>
      </w:r>
    </w:p>
    <w:p>
      <w:pPr>
        <w:pStyle w:val="Normal"/>
        <w:ind w:firstLine="720" w:end="0"/>
        <w:rPr/>
      </w:pPr>
      <w:r>
        <w:rPr>
          <w:rStyle w:val="Strong"/>
        </w:rPr>
        <w:t>(B) imposing any material anticompetitive burden on trading on the derivatives transaction execution facility.</w:t>
      </w:r>
    </w:p>
    <w:p>
      <w:pPr>
        <w:pStyle w:val="Normal"/>
        <w:rPr>
          <w:rStyle w:val="Strong"/>
        </w:rPr>
      </w:pPr>
      <w:r>
        <w:rPr/>
      </w:r>
    </w:p>
    <w:p>
      <w:pPr>
        <w:pStyle w:val="Normal"/>
        <w:rPr/>
      </w:pPr>
      <w:r>
        <w:rPr>
          <w:rStyle w:val="Strong"/>
        </w:rPr>
        <w:t>(e) USE OF BROKER-DEALERS, DEPOSITORY INSTITUTIONS, AND FARM CREDIT SYSTEM INSTITUTIONS AS INTERMEDIARIES.--</w:t>
      </w:r>
    </w:p>
    <w:p>
      <w:pPr>
        <w:pStyle w:val="Normal"/>
        <w:ind w:firstLine="720" w:end="0"/>
        <w:rPr/>
      </w:pPr>
      <w:r>
        <w:rPr>
          <w:rStyle w:val="Strong"/>
        </w:rPr>
        <w:t>(1) IN GENERAL.--With respect to transactions other than transactions in security futures products, a registered derivatives transaction execution facility may by rule allow a broker-dealer, depository institution, or institution of the Farm Credit System that meets the requirements of paragraph (2) to--</w:t>
      </w:r>
    </w:p>
    <w:p>
      <w:pPr>
        <w:pStyle w:val="Normal"/>
        <w:ind w:firstLine="720" w:end="0"/>
        <w:rPr/>
      </w:pPr>
      <w:r>
        <w:rPr>
          <w:rStyle w:val="Strong"/>
        </w:rPr>
        <w:t xml:space="preserve">(A) act as an intermediary in transactions executed on the facility on behalf of customers of the broker-dealer, depository institution, or institution of the Farm Credit System; and </w:t>
      </w:r>
    </w:p>
    <w:p>
      <w:pPr>
        <w:pStyle w:val="Normal"/>
        <w:ind w:firstLine="720" w:end="0"/>
        <w:rPr/>
      </w:pPr>
      <w:r>
        <w:rPr>
          <w:rStyle w:val="Strong"/>
        </w:rPr>
        <w:t>(B) receive funds of customers to serve as margin or security for the transactions.</w:t>
      </w:r>
    </w:p>
    <w:p>
      <w:pPr>
        <w:pStyle w:val="Normal"/>
        <w:ind w:firstLine="720" w:end="0"/>
        <w:rPr/>
      </w:pPr>
      <w:r>
        <w:rPr>
          <w:rStyle w:val="Strong"/>
        </w:rPr>
        <w:t>(2) REQUIREMENTS.--The requirements referred to in paragraph (1) are that--</w:t>
      </w:r>
    </w:p>
    <w:p>
      <w:pPr>
        <w:pStyle w:val="Normal"/>
        <w:ind w:firstLine="720" w:end="0"/>
        <w:rPr/>
      </w:pPr>
      <w:r>
        <w:rPr>
          <w:rStyle w:val="Strong"/>
        </w:rPr>
        <w:t xml:space="preserve">(A) the broker-dealer be in good standing with the Securities and Exchange Commission, or the depository institution or institution of the Farm Credit System be in good standing with Federal bank regulatory agencies (including the Farm Credit Administration), as applicable; and </w:t>
      </w:r>
    </w:p>
    <w:p>
      <w:pPr>
        <w:pStyle w:val="Normal"/>
        <w:ind w:firstLine="720" w:end="0"/>
        <w:rPr/>
      </w:pPr>
      <w:r>
        <w:rPr>
          <w:rStyle w:val="Strong"/>
        </w:rPr>
        <w:t>(B) if the broker-dealer, depository institution, or institution of the Farm Credit System carries or holds customer accounts or funds for transactions on the derivatives transaction execution facility for more than 1 business day, the broker-dealer, depository institution, or institution of the Farm Credit System is registered as a futures commission merchant and is a member of a registered futures association.</w:t>
      </w:r>
    </w:p>
    <w:p>
      <w:pPr>
        <w:pStyle w:val="Normal"/>
        <w:ind w:firstLine="720" w:end="0"/>
        <w:rPr/>
      </w:pPr>
      <w:r>
        <w:rPr>
          <w:rStyle w:val="Strong"/>
        </w:rPr>
        <w:t>(3) IMPLEMENTATION.--The Commission shall cooperate and coordinate with the Securities and Exchange Commission, the Secretary of the Treasury, and Federal banking regulatory agencies (including the Farm Credit Administration) in adopting rules and taking any other appropriate action to facilitate the implementation of this subsection.</w:t>
      </w:r>
    </w:p>
    <w:p>
      <w:pPr>
        <w:pStyle w:val="Normal"/>
        <w:rPr/>
      </w:pPr>
      <w:r>
        <w:rPr>
          <w:rStyle w:val="Strong"/>
        </w:rPr>
        <w:t>(f) SEGREGATION OF CUSTOMER FUNDS.--Not later than 180 days after the date of the enactment of the Commodity Futures Modernization Act of 2000, consistent with regulations adopted by the Commission, a registered derivatives transaction execution facility may authorize a futures commission merchant to offer any customer of the futures commission merchant that is an eligible contract participant the right to not segregate the customer funds of the customer that are carried with the futures commission merchant for purposes of trading on or through the facilities of the registered derivatives transaction execution facility.</w:t>
      </w:r>
    </w:p>
    <w:p>
      <w:pPr>
        <w:pStyle w:val="Normal"/>
        <w:rPr/>
      </w:pPr>
      <w:r>
        <w:rPr>
          <w:rStyle w:val="Strong"/>
        </w:rPr>
        <w:t>(g) ELECTION TO TRADE EXCLUDED AND EXEMPT COMMODITIES.--</w:t>
      </w:r>
    </w:p>
    <w:p>
      <w:pPr>
        <w:pStyle w:val="Normal"/>
        <w:ind w:firstLine="720" w:end="0"/>
        <w:rPr/>
      </w:pPr>
      <w:r>
        <w:rPr>
          <w:rStyle w:val="Strong"/>
        </w:rPr>
        <w:t>(1) IN GENERAL.--Notwithstanding subsection (b)(2) of this section, a board of trade that is or elects to become a registered derivatives transaction execution facility may trade on the facility any agreements, contracts, or transactions involving excluded or exempt commodities other than securities, except contracts of sale for future delivery of exempt securities under section 3(a)(12) of the Securities Exchange Act of 1934 as in effect on the date of enactment of the Futures Trading Act of 1982, that are otherwise excluded from this Act under section 2(c), 2(d), or 2(g) of this Act, or exempt under section 2(h) of this Act.</w:t>
      </w:r>
    </w:p>
    <w:p>
      <w:pPr>
        <w:pStyle w:val="Normal"/>
        <w:ind w:firstLine="720" w:end="0"/>
        <w:rPr/>
      </w:pPr>
      <w:r>
        <w:rPr>
          <w:rStyle w:val="Strong"/>
        </w:rPr>
        <w:t>(2) EXCLUSIVE JURISDICITON OF THE COMMISSION.--The Commission shall have exclusive jurisdiction over agreements, contracts, or transactions described in paragraph (1) to the extent that the agreements, contracts, or transactions are traded on a derivatives transaction execution facility.</w:t>
      </w:r>
    </w:p>
    <w:p>
      <w:pPr>
        <w:pStyle w:val="Normal"/>
        <w:numPr>
          <w:ilvl w:val="0"/>
          <w:numId w:val="0"/>
        </w:numPr>
        <w:outlineLvl w:val="0"/>
        <w:rPr/>
      </w:pPr>
      <w:r>
        <w:rPr>
          <w:rStyle w:val="Strong"/>
        </w:rPr>
        <w:t>SEC. 5b.  DERIVATIVES CLEARING ORGANIZATIONS.</w:t>
      </w:r>
    </w:p>
    <w:p>
      <w:pPr>
        <w:pStyle w:val="Normal"/>
        <w:rPr/>
      </w:pPr>
      <w:r>
        <w:rPr>
          <w:rStyle w:val="Strong"/>
        </w:rPr>
        <w:t>(a) REGISTRATION REQUIREMENT.--It shall be unlawful for a derivatives clearing organization, unless registered with the Commission, directly or indirectly to make use of the mails or any means or instrumentality of interstate commerce to perform the functions of a derivatives clearing organization described in section 1a(9) of this Act with respect to a contract of sale of a commodity for future delivery (or option on such a contract) or option on a commodity, in each case unless the contract or option--</w:t>
      </w:r>
    </w:p>
    <w:p>
      <w:pPr>
        <w:pStyle w:val="Normal"/>
        <w:rPr/>
      </w:pPr>
      <w:r>
        <w:rPr>
          <w:rStyle w:val="Strong"/>
        </w:rPr>
        <w:tab/>
        <w:t>(1) is excluded from this Act by section 2(a)(1)(C)(i), 2(c), 2(d), 2(f), or 2(g) of this Act or title IV of the Commodity Futures Modernization Act of 2000, or exempted under section 2(h) or 4(c) of this Act; or</w:t>
      </w:r>
    </w:p>
    <w:p>
      <w:pPr>
        <w:pStyle w:val="Normal"/>
        <w:rPr/>
      </w:pPr>
      <w:r>
        <w:rPr>
          <w:rStyle w:val="Strong"/>
        </w:rPr>
        <w:tab/>
        <w:t>(2) is a security futures product cleared by a clearing agency registered under the Securities Exchange Act of 1934.</w:t>
      </w:r>
    </w:p>
    <w:p>
      <w:pPr>
        <w:pStyle w:val="Normal"/>
        <w:rPr/>
      </w:pPr>
      <w:r>
        <w:rPr>
          <w:rStyle w:val="Strong"/>
        </w:rPr>
        <w:t>(b) VOLUNTARY REGISTRATION.--A derivatives clearing organization that clears agreements, contracts, or transactions excluded from this Act by section 2(c), 2(d), 2(f) or 2(g) of this Act or title IV of the Commodity Futures Modernization Act of 2000, or exempted under section 2(h) or 4(c) of this Act, or other over-the-counter derivative instruments (as defined in the Federal Deposit Insurance Corporation Improvement Act of 1991) may register with the Commission as a derivatives clearing organization.</w:t>
      </w:r>
    </w:p>
    <w:p>
      <w:pPr>
        <w:pStyle w:val="Normal"/>
        <w:spacing w:lineRule="auto" w:line="360"/>
        <w:rPr/>
      </w:pPr>
      <w:r>
        <w:rPr>
          <w:rStyle w:val="Strong"/>
        </w:rPr>
        <w:t>(c) REGISTRATION OF DERIVATIVES CLEARING ORGANIZATIONS.--</w:t>
      </w:r>
    </w:p>
    <w:p>
      <w:pPr>
        <w:pStyle w:val="BodyText"/>
        <w:rPr/>
      </w:pPr>
      <w:r>
        <w:rPr>
          <w:rStyle w:val="Strong"/>
          <w:b/>
        </w:rPr>
        <w:t xml:space="preserve"> </w:t>
      </w:r>
      <w:r>
        <w:rPr>
          <w:rStyle w:val="Strong"/>
          <w:b/>
        </w:rPr>
        <w:tab/>
      </w:r>
      <w:r>
        <w:rPr>
          <w:rStyle w:val="Strong"/>
          <w:b w:val="false"/>
        </w:rPr>
        <w:t>(1) APPLICATION.--A person desiring to register as a derivatives clearing organization shall submit to the Commission an application in such form and containing such information as the Commission may require for the purpose of making the determinations required for approval under paragraph (2).</w:t>
      </w:r>
    </w:p>
    <w:p>
      <w:pPr>
        <w:pStyle w:val="Normal"/>
        <w:rPr/>
      </w:pPr>
      <w:r>
        <w:rPr>
          <w:rStyle w:val="Strong"/>
        </w:rPr>
        <w:tab/>
        <w:t>(2) CORE PRINCIPLES.--</w:t>
      </w:r>
    </w:p>
    <w:p>
      <w:pPr>
        <w:pStyle w:val="Normal"/>
        <w:rPr/>
      </w:pPr>
      <w:r>
        <w:rPr>
          <w:rStyle w:val="Strong"/>
        </w:rPr>
        <w:tab/>
        <w:t xml:space="preserve">(A) IN GENERAL.--To be registered and to maintain registration as a derivatives clearing organization, an applicant shall demonstrate to the Commission that the applicant complies with the core principles specified in this paragraph.  The applicant shall have reasonable discretion in establishing the manner in which it complies with the core principles.  </w:t>
      </w:r>
    </w:p>
    <w:p>
      <w:pPr>
        <w:pStyle w:val="Normal"/>
        <w:rPr/>
      </w:pPr>
      <w:r>
        <w:rPr>
          <w:rStyle w:val="Strong"/>
        </w:rPr>
        <w:tab/>
        <w:t>(B) FINANCIAL RESOURCES.--The applicant shall demonstrate that the applicant has adequate financial, operational, and managerial resources to discharge the responsibilities of a derivatives clearing organization.</w:t>
      </w:r>
    </w:p>
    <w:p>
      <w:pPr>
        <w:pStyle w:val="Normal"/>
        <w:rPr/>
      </w:pPr>
      <w:r>
        <w:rPr>
          <w:rStyle w:val="Strong"/>
        </w:rPr>
        <w:tab/>
        <w:t>(C) PARTICIPANT AND PRODUCT ELIGIBILITY.--The applicant shall establish--</w:t>
      </w:r>
    </w:p>
    <w:p>
      <w:pPr>
        <w:pStyle w:val="Normal"/>
        <w:rPr/>
      </w:pPr>
      <w:r>
        <w:rPr>
          <w:rStyle w:val="Strong"/>
        </w:rPr>
        <w:tab/>
        <w:t xml:space="preserve">(i) appropriate admission and continuing eligibility standards (including appropriate minimum financial requirements) for members of and participants in the organization; and </w:t>
      </w:r>
    </w:p>
    <w:p>
      <w:pPr>
        <w:pStyle w:val="Normal"/>
        <w:rPr/>
      </w:pPr>
      <w:r>
        <w:rPr>
          <w:rStyle w:val="Strong"/>
        </w:rPr>
        <w:tab/>
        <w:t>(ii) appropriate standards for determining eligibility of agreements, contracts, or transactions submitted to the applicant.</w:t>
      </w:r>
    </w:p>
    <w:p>
      <w:pPr>
        <w:pStyle w:val="Normal"/>
        <w:rPr/>
      </w:pPr>
      <w:r>
        <w:rPr>
          <w:rStyle w:val="Strong"/>
        </w:rPr>
        <w:tab/>
        <w:t>(D) RISK MANAGEMENT.--The applicant shall have the ability to manage the risks associated with discharging the responsibilities of a derivatives clearing organization through the use of appropriate tools and procedures.</w:t>
      </w:r>
    </w:p>
    <w:p>
      <w:pPr>
        <w:pStyle w:val="Normal"/>
        <w:rPr/>
      </w:pPr>
      <w:r>
        <w:rPr>
          <w:rStyle w:val="Strong"/>
        </w:rPr>
        <w:tab/>
        <w:t>(E) SETTLEMENT PROCEDURES.--The applicant shall have the ability to--</w:t>
      </w:r>
    </w:p>
    <w:p>
      <w:pPr>
        <w:pStyle w:val="Normal"/>
        <w:rPr/>
      </w:pPr>
      <w:r>
        <w:rPr>
          <w:rStyle w:val="Strong"/>
        </w:rPr>
        <w:tab/>
        <w:t>(i) complete settlements on a timely basis under varying circumstances;</w:t>
      </w:r>
    </w:p>
    <w:p>
      <w:pPr>
        <w:pStyle w:val="Normal"/>
        <w:rPr/>
      </w:pPr>
      <w:r>
        <w:rPr>
          <w:rStyle w:val="Strong"/>
        </w:rPr>
        <w:tab/>
        <w:t>(ii) maintain an adequate record of the flow of funds associated with each transaction that the applicant clears; and</w:t>
      </w:r>
    </w:p>
    <w:p>
      <w:pPr>
        <w:pStyle w:val="Normal"/>
        <w:rPr/>
      </w:pPr>
      <w:r>
        <w:rPr>
          <w:rStyle w:val="Strong"/>
        </w:rPr>
        <w:tab/>
        <w:t>(iii) comply with the terms and conditions of any permitted netting or offset arrangements with other clearing organizations.</w:t>
      </w:r>
    </w:p>
    <w:p>
      <w:pPr>
        <w:pStyle w:val="Normal"/>
        <w:rPr/>
      </w:pPr>
      <w:r>
        <w:rPr>
          <w:rStyle w:val="Strong"/>
        </w:rPr>
        <w:tab/>
        <w:t>(F) TREATMENT OF FUNDS.--The applicant shall have standards and procedures designed to protect and ensure the safety of member and participant funds.</w:t>
      </w:r>
    </w:p>
    <w:p>
      <w:pPr>
        <w:pStyle w:val="Normal"/>
        <w:rPr/>
      </w:pPr>
      <w:r>
        <w:rPr>
          <w:rStyle w:val="Strong"/>
        </w:rPr>
        <w:tab/>
        <w:t>(G) DEFAULT RULES AND PROCEDURES.--The applicant shall have rules and procedures designed to allow for efficient, fair, and safe management of events when members or participants become insolvent or otherwise default on their obligations to the derivatives clearing organization.</w:t>
      </w:r>
    </w:p>
    <w:p>
      <w:pPr>
        <w:pStyle w:val="Normal"/>
        <w:rPr/>
      </w:pPr>
      <w:r>
        <w:rPr>
          <w:rStyle w:val="Strong"/>
        </w:rPr>
        <w:tab/>
        <w:t>(H) RULE ENFORCEMENT.--The applicant shall--</w:t>
      </w:r>
    </w:p>
    <w:p>
      <w:pPr>
        <w:pStyle w:val="Normal"/>
        <w:rPr/>
      </w:pPr>
      <w:r>
        <w:rPr>
          <w:rStyle w:val="Strong"/>
        </w:rPr>
        <w:tab/>
        <w:t xml:space="preserve">(i) maintain adequate arrangements and resources for the effective monitoring and enforcement of compliance with rules of the applicant and for resolution of disputes; and </w:t>
      </w:r>
    </w:p>
    <w:p>
      <w:pPr>
        <w:pStyle w:val="Normal"/>
        <w:rPr/>
      </w:pPr>
      <w:r>
        <w:rPr>
          <w:rStyle w:val="Strong"/>
        </w:rPr>
        <w:tab/>
        <w:t>(ii) have the authority and ability to discipline, limit, suspend, or terminate a member's or participant's activities for violations of rules of the applicant.</w:t>
      </w:r>
    </w:p>
    <w:p>
      <w:pPr>
        <w:pStyle w:val="Normal"/>
        <w:rPr/>
      </w:pPr>
      <w:r>
        <w:rPr>
          <w:rStyle w:val="Strong"/>
        </w:rPr>
        <w:tab/>
        <w:t>(I) SYSTEM SAFEGUARDS.--The applicant shall demonstrate that the applicant--</w:t>
      </w:r>
    </w:p>
    <w:p>
      <w:pPr>
        <w:pStyle w:val="Normal"/>
        <w:rPr/>
      </w:pPr>
      <w:r>
        <w:rPr>
          <w:rStyle w:val="Strong"/>
        </w:rPr>
        <w:tab/>
        <w:t>(i) has established and will maintain a program of oversight and risk analysis to ensure that the automated systems of the applicant function properly and have adequate capacity and security; and</w:t>
      </w:r>
    </w:p>
    <w:p>
      <w:pPr>
        <w:pStyle w:val="Normal"/>
        <w:rPr/>
      </w:pPr>
      <w:r>
        <w:rPr>
          <w:rStyle w:val="Strong"/>
        </w:rPr>
        <w:tab/>
        <w:t>(ii) has established and will maintain emergency procedures and a plan for disaster recovery, and will periodically test backup facilities sufficient to ensure daily processing, clearing, and settlement of transactions.</w:t>
      </w:r>
    </w:p>
    <w:p>
      <w:pPr>
        <w:pStyle w:val="Normal"/>
        <w:rPr/>
      </w:pPr>
      <w:r>
        <w:rPr>
          <w:rStyle w:val="Strong"/>
        </w:rPr>
        <w:tab/>
        <w:t>(J) REPORTING.--The applicant shall provide to the Commission all information necessary for the Commission to conduct the oversight function of the applicant with respect to the activities of the derivatives clearing organization.</w:t>
      </w:r>
    </w:p>
    <w:p>
      <w:pPr>
        <w:pStyle w:val="Normal"/>
        <w:rPr/>
      </w:pPr>
      <w:r>
        <w:rPr>
          <w:rStyle w:val="Strong"/>
        </w:rPr>
        <w:tab/>
        <w:t>(K) RECORDKEEPING.--The applicant shall maintain records of all activities related to the business of the applicant as a derivatives clearing organization in a form and manner acceptable to the Commission for a period of 5 years.</w:t>
      </w:r>
    </w:p>
    <w:p>
      <w:pPr>
        <w:pStyle w:val="Normal"/>
        <w:rPr/>
      </w:pPr>
      <w:r>
        <w:rPr>
          <w:rStyle w:val="Strong"/>
        </w:rPr>
        <w:tab/>
        <w:t>(L) PUBLIC INFORMATION.-- The applicant shall make information concerning the rules and operating procedures governing the clearing and settlement systems (including default procedures) available to market participants.</w:t>
      </w:r>
    </w:p>
    <w:p>
      <w:pPr>
        <w:pStyle w:val="Normal"/>
        <w:rPr/>
      </w:pPr>
      <w:r>
        <w:rPr>
          <w:rStyle w:val="Strong"/>
        </w:rPr>
        <w:tab/>
        <w:t>(M) INFORMATION SHARING.--The applicant shall--</w:t>
      </w:r>
    </w:p>
    <w:p>
      <w:pPr>
        <w:pStyle w:val="Normal"/>
        <w:rPr/>
      </w:pPr>
      <w:r>
        <w:rPr>
          <w:rStyle w:val="Strong"/>
        </w:rPr>
        <w:tab/>
        <w:t>(i) enter into and abide by the terms of all appropriate and applicable domestic and international information-sharing agreements; and</w:t>
      </w:r>
    </w:p>
    <w:p>
      <w:pPr>
        <w:pStyle w:val="Normal"/>
        <w:rPr/>
      </w:pPr>
      <w:r>
        <w:rPr>
          <w:rStyle w:val="Strong"/>
        </w:rPr>
        <w:tab/>
        <w:t>(ii) use relevant information obtained from the agreements in carrying out the clearing organization's risk management program.</w:t>
      </w:r>
    </w:p>
    <w:p>
      <w:pPr>
        <w:pStyle w:val="Normal"/>
        <w:rPr/>
      </w:pPr>
      <w:r>
        <w:rPr>
          <w:rStyle w:val="Strong"/>
        </w:rPr>
        <w:tab/>
        <w:t>(N) ANTITRUST CONSIDERATIONS.--Unless appropriate to achieve the purposes of this Act, the derivatives clearing organization shall avoid--</w:t>
      </w:r>
    </w:p>
    <w:p>
      <w:pPr>
        <w:pStyle w:val="Normal"/>
        <w:rPr/>
      </w:pPr>
      <w:r>
        <w:rPr>
          <w:rStyle w:val="Strong"/>
        </w:rPr>
        <w:tab/>
        <w:t>(i) adopting any rule or taking any action that results in any unreasonable restraint of trade; or</w:t>
      </w:r>
    </w:p>
    <w:p>
      <w:pPr>
        <w:pStyle w:val="Normal"/>
        <w:rPr/>
      </w:pPr>
      <w:r>
        <w:rPr>
          <w:rStyle w:val="Strong"/>
        </w:rPr>
        <w:tab/>
        <w:t>(ii) imposing any material anticompetitive burden on trading on the contract market.</w:t>
      </w:r>
    </w:p>
    <w:p>
      <w:pPr>
        <w:pStyle w:val="Normal"/>
        <w:rPr/>
      </w:pPr>
      <w:r>
        <w:rPr>
          <w:rStyle w:val="Strong"/>
        </w:rPr>
        <w:tab/>
        <w:t>(3) ORDERS CONCERNING COMPETITION.--A derivatives clearing organization may request the Commission to issue an order concerning whether a rule or practice of the applicant is the least anticompetitive means of achieving the objectives, purposes, and policies of this Act.</w:t>
      </w:r>
    </w:p>
    <w:p>
      <w:pPr>
        <w:pStyle w:val="Normal"/>
        <w:rPr/>
      </w:pPr>
      <w:r>
        <w:rPr>
          <w:rStyle w:val="Strong"/>
        </w:rPr>
        <w:t>(d) EXISTING DERIVATIVES CLEARING ORGANIZATIONS.--A derivatives clearing organization shall be deemed to be registered under this section to the extent that the derivatives clearing organization clears agreements, contracts, or transactions for a board of trade that has been designated by the Commission as a contract market for such agreements, contracts, or transactions before the date of enactment of this section.</w:t>
      </w:r>
    </w:p>
    <w:p>
      <w:pPr>
        <w:pStyle w:val="Normal"/>
        <w:rPr/>
      </w:pPr>
      <w:r>
        <w:rPr>
          <w:rStyle w:val="Strong"/>
        </w:rPr>
        <w:t>(e) APPOINTMENT OF TRUSTEE.--</w:t>
      </w:r>
    </w:p>
    <w:p>
      <w:pPr>
        <w:pStyle w:val="Normal"/>
        <w:rPr/>
      </w:pPr>
      <w:r>
        <w:rPr>
          <w:rStyle w:val="Strong"/>
        </w:rPr>
        <w:tab/>
        <w:t>(1) IN GENERAL.--If a proceeding under section 5e results in the suspension or revocation of the registration of a derivatives clearing organization, or if a derivatives clearing organization withdraws from registration, the Commission, on notice to the derivatives clearing organization, may apply to the appropriate United States district court where the derivatives clearing organization is located for the appointment of a trustee.</w:t>
      </w:r>
    </w:p>
    <w:p>
      <w:pPr>
        <w:pStyle w:val="Normal"/>
        <w:rPr/>
      </w:pPr>
      <w:r>
        <w:rPr>
          <w:rStyle w:val="Strong"/>
        </w:rPr>
        <w:tab/>
        <w:t>(2) ASSUMPTION OF JURISDICTION.--If the Commission applies for appointment of a trustee under paragraph (1)--</w:t>
      </w:r>
    </w:p>
    <w:p>
      <w:pPr>
        <w:pStyle w:val="Normal"/>
        <w:rPr/>
      </w:pPr>
      <w:r>
        <w:rPr>
          <w:rStyle w:val="Strong"/>
        </w:rPr>
        <w:tab/>
        <w:t xml:space="preserve">(A) the court may take exclusive jurisdiction over the derivatives clearing organization and the records and assets of the derivatives clearing organization, wherever located; and </w:t>
      </w:r>
    </w:p>
    <w:p>
      <w:pPr>
        <w:pStyle w:val="Normal"/>
        <w:rPr/>
      </w:pPr>
      <w:r>
        <w:rPr>
          <w:rStyle w:val="Strong"/>
        </w:rPr>
        <w:tab/>
        <w:t>(B) if the court takes jurisdiction under subparagraph (A), the court shall appoint the Commission, or a person designated by the Commission, as trustee with power to take possession and continue to operate or terminate the operations of the derivatives clearing organization in an orderly manner for the protection of participants, subject to such terms and conditions as the court may prescribe.</w:t>
      </w:r>
    </w:p>
    <w:p>
      <w:pPr>
        <w:pStyle w:val="Normal"/>
        <w:rPr/>
      </w:pPr>
      <w:r>
        <w:rPr>
          <w:rStyle w:val="Strong"/>
        </w:rPr>
        <w:t>(f) LINKING OF REGULATED CLEARING FACILITIES.--</w:t>
      </w:r>
    </w:p>
    <w:p>
      <w:pPr>
        <w:pStyle w:val="Normal"/>
        <w:rPr/>
      </w:pPr>
      <w:r>
        <w:rPr>
          <w:rStyle w:val="Strong"/>
        </w:rPr>
        <w:tab/>
        <w:t>(1) IN GENERAL.--The Commission shall facilitate the linking or coordination of derivatives clearing organizations registered under this Act with other regulated clearance facilities for the coordinated settlement of cleared transactions.</w:t>
      </w:r>
    </w:p>
    <w:p>
      <w:pPr>
        <w:pStyle w:val="Normal"/>
        <w:rPr/>
      </w:pPr>
      <w:r>
        <w:rPr>
          <w:rStyle w:val="Strong"/>
        </w:rPr>
        <w:tab/>
        <w:t>(2) COORDINATION.--In carrying out paragraph (1), the Commission shall coordinate with the Federal banking agencies and the Securities and Exchange Commission.</w:t>
      </w:r>
    </w:p>
    <w:p>
      <w:pPr>
        <w:pStyle w:val="Normal"/>
        <w:numPr>
          <w:ilvl w:val="0"/>
          <w:numId w:val="0"/>
        </w:numPr>
        <w:outlineLvl w:val="0"/>
        <w:rPr/>
      </w:pPr>
      <w:r>
        <w:rPr>
          <w:rStyle w:val="Strong"/>
        </w:rPr>
        <w:t>SEC. 5c. COMMON PROVISIONS APPLICABLE TO REGISTERED ENTITIES.</w:t>
      </w:r>
    </w:p>
    <w:p>
      <w:pPr>
        <w:pStyle w:val="Normal"/>
        <w:rPr/>
      </w:pPr>
      <w:r>
        <w:rPr>
          <w:rStyle w:val="Strong"/>
        </w:rPr>
        <w:t>(a) ACCEPTABLE BUSINESS PRACTICES UNDER CORE PRINCIPLES.--</w:t>
      </w:r>
    </w:p>
    <w:p>
      <w:pPr>
        <w:pStyle w:val="Normal"/>
        <w:rPr/>
      </w:pPr>
      <w:r>
        <w:rPr>
          <w:rStyle w:val="Strong"/>
        </w:rPr>
        <w:tab/>
        <w:t>(1) IN GENERAL.--Consistent with the purposes of this Act, the Commission may issue interpretations, or approve interpretations submitted to the Commission, of sections 5(d), 5a(d), and 5b(d)(2) to describe what would constitute an acceptable business practice under such sections.</w:t>
      </w:r>
    </w:p>
    <w:p>
      <w:pPr>
        <w:pStyle w:val="Normal"/>
        <w:rPr/>
      </w:pPr>
      <w:r>
        <w:rPr>
          <w:rStyle w:val="Strong"/>
        </w:rPr>
        <w:tab/>
        <w:t>(2) EFFECT OF INTERPRETATION.--An interpretation issued under paragraph (1) shall not provide the exclusive means for complying with such sections.</w:t>
      </w:r>
    </w:p>
    <w:p>
      <w:pPr>
        <w:pStyle w:val="Normal"/>
        <w:rPr/>
      </w:pPr>
      <w:r>
        <w:rPr>
          <w:rStyle w:val="Strong"/>
        </w:rPr>
        <w:t>(b) DELEGATION OF FUNCTIONS UNDER CORE PRINCIPLES.--</w:t>
      </w:r>
    </w:p>
    <w:p>
      <w:pPr>
        <w:pStyle w:val="Normal"/>
        <w:rPr/>
      </w:pPr>
      <w:r>
        <w:rPr>
          <w:rStyle w:val="Strong"/>
        </w:rPr>
        <w:tab/>
        <w:t>(1) IN GENERAL.--A contract market or derivatives transaction execution facility may comply with any applicable core principle through delegation of any relevant function to a registered futures association or another registered entity.</w:t>
      </w:r>
    </w:p>
    <w:p>
      <w:pPr>
        <w:pStyle w:val="Normal"/>
        <w:rPr/>
      </w:pPr>
      <w:r>
        <w:rPr>
          <w:rStyle w:val="Strong"/>
        </w:rPr>
        <w:tab/>
        <w:t>(2) RESPONSIBILITY.--A contract market or derivatives transaction execution facility that delegates a function under paragraph (1) shall remain responsible for carrying out the function.</w:t>
      </w:r>
    </w:p>
    <w:p>
      <w:pPr>
        <w:pStyle w:val="Normal"/>
        <w:rPr/>
      </w:pPr>
      <w:r>
        <w:rPr>
          <w:rStyle w:val="Strong"/>
        </w:rPr>
        <w:tab/>
        <w:t>(3) NONCOMPLIANCE.--If a contract market or derivatives transaction execution facility that delegates a function under paragraph (1) becomes aware that a delegated function is not being performed as required under this Act, the contract market or derivatives transaction execution facility shall promptly take steps to address the noncompliance.</w:t>
      </w:r>
    </w:p>
    <w:p>
      <w:pPr>
        <w:pStyle w:val="Normal"/>
        <w:rPr/>
      </w:pPr>
      <w:r>
        <w:rPr>
          <w:rStyle w:val="Strong"/>
        </w:rPr>
        <w:t>(c) NEW CONTRACTS, NEW RULES, AND RULE AMENDMENTS.--</w:t>
      </w:r>
    </w:p>
    <w:p>
      <w:pPr>
        <w:pStyle w:val="Normal"/>
        <w:rPr/>
      </w:pPr>
      <w:r>
        <w:rPr>
          <w:rStyle w:val="Strong"/>
        </w:rPr>
        <w:tab/>
        <w:t>(1) IN GENERAL.--Subject to paragraph (2), a registered entity may elect to list for trading or accept for clearing any new contract or other instrument, or may elect to approve and implement any new rule or rule amendment, by providing to the Commission (and the Secretary of the Treasury, in the case of a contract of sale of a government security for future delivery (or option on such a contract) or a rule or rule amendment specifically related to such a contract) a written certification that the new contract or instrument or clearing of the new contract or instrument, new rule, or rule amendment complies with this Act (including regulations under this Act).</w:t>
      </w:r>
    </w:p>
    <w:p>
      <w:pPr>
        <w:pStyle w:val="Normal"/>
        <w:rPr/>
      </w:pPr>
      <w:r>
        <w:rPr>
          <w:rStyle w:val="Strong"/>
        </w:rPr>
        <w:tab/>
        <w:t>(2) PRIOR APPROVAL.--</w:t>
      </w:r>
    </w:p>
    <w:p>
      <w:pPr>
        <w:pStyle w:val="Normal"/>
        <w:rPr/>
      </w:pPr>
      <w:r>
        <w:rPr>
          <w:rStyle w:val="Strong"/>
        </w:rPr>
        <w:tab/>
        <w:t>(A) IN GENERAL.--A registered entity may request that the Commission grant prior approval to any new contract or other instrument, new rule, or rule amendment.</w:t>
      </w:r>
    </w:p>
    <w:p>
      <w:pPr>
        <w:pStyle w:val="Normal"/>
        <w:rPr/>
      </w:pPr>
      <w:r>
        <w:rPr>
          <w:rStyle w:val="Strong"/>
        </w:rPr>
        <w:tab/>
        <w:t>(B) PRIOR APPROVAL REQUIRED.--Notwithstanding any other provision of this section, a designated contract market shall submit to the Commission for prior approval each rule amendment that materially changes the terms and conditions, as determined by the Commission, in any contract of sale for future delivery of a commodity specifically enumerated in section 1a(4) (or any option thereon) traded through its facilities if the rule amendment applies to contracts and delivery months which have already been listed for trading and have open interest.</w:t>
      </w:r>
    </w:p>
    <w:p>
      <w:pPr>
        <w:pStyle w:val="Normal"/>
        <w:rPr/>
      </w:pPr>
      <w:r>
        <w:rPr>
          <w:rStyle w:val="Strong"/>
        </w:rPr>
        <w:tab/>
        <w:t>(C) DEADLINE.--If prior approval is requested under subparagraph (A), the Commission shall take final action on the request not later than 90 days after submission of the request, unless the person submitting the request agrees to an extension of the time limitation established under this subparagraph.</w:t>
      </w:r>
    </w:p>
    <w:p>
      <w:pPr>
        <w:pStyle w:val="Normal"/>
        <w:rPr/>
      </w:pPr>
      <w:r>
        <w:rPr>
          <w:rStyle w:val="Strong"/>
        </w:rPr>
        <w:tab/>
        <w:t>(3) APPROVAL.--The Commission shall approve any such new contract or instrument, new rule, or rule amendment unless the Commission finds that the new contract or instrument, new rule, or rule amendment would violate this Act.</w:t>
      </w:r>
    </w:p>
    <w:p>
      <w:pPr>
        <w:pStyle w:val="Normal"/>
        <w:rPr/>
      </w:pPr>
      <w:r>
        <w:rPr>
          <w:rStyle w:val="Strong"/>
        </w:rPr>
        <w:t>(d) VIOLATION OF CORE PRINCIPLES.--</w:t>
      </w:r>
    </w:p>
    <w:p>
      <w:pPr>
        <w:pStyle w:val="Normal"/>
        <w:rPr/>
      </w:pPr>
      <w:r>
        <w:rPr>
          <w:rStyle w:val="Strong"/>
        </w:rPr>
        <w:tab/>
        <w:t>(1) IN GENERAL.--If the Commission determines, on the basis of substantial evidence, that a registered entity is violating any applicable core principle specified in section 5(d), 5a(d), or 5b(d)(2), the Commission shall--</w:t>
      </w:r>
    </w:p>
    <w:p>
      <w:pPr>
        <w:pStyle w:val="Normal"/>
        <w:rPr/>
      </w:pPr>
      <w:r>
        <w:rPr>
          <w:rStyle w:val="Strong"/>
        </w:rPr>
        <w:tab/>
        <w:t>(A) notify the registered entity in writing of the determination; and</w:t>
      </w:r>
    </w:p>
    <w:p>
      <w:pPr>
        <w:pStyle w:val="Normal"/>
        <w:rPr/>
      </w:pPr>
      <w:r>
        <w:rPr>
          <w:rStyle w:val="Strong"/>
        </w:rPr>
        <w:tab/>
        <w:t>(B) afford the registered entity an opportunity to make appropriate changes to bring the registered entity into compliance with the core principles.</w:t>
      </w:r>
    </w:p>
    <w:p>
      <w:pPr>
        <w:pStyle w:val="Normal"/>
        <w:rPr/>
      </w:pPr>
      <w:r>
        <w:rPr>
          <w:rStyle w:val="Strong"/>
        </w:rPr>
        <w:tab/>
        <w:t>(2) FAILURE TO MAKE CHANGES.--If, not later than 30 days after receiving a notification under paragraph (1), a registered entity fails to make changes that, in the opinion of the Commission, are necessary to comply with the core principles, the Commission may take further action in accordance with this Act.</w:t>
      </w:r>
    </w:p>
    <w:p>
      <w:pPr>
        <w:pStyle w:val="Normal"/>
        <w:rPr/>
      </w:pPr>
      <w:r>
        <w:rPr>
          <w:rStyle w:val="Strong"/>
        </w:rPr>
        <w:t>(e) RESERVATION OF EMERGENCY AUTHORITY.--</w:t>
      </w:r>
    </w:p>
    <w:p>
      <w:pPr>
        <w:pStyle w:val="Normal"/>
        <w:rPr/>
      </w:pPr>
      <w:r>
        <w:rPr>
          <w:rStyle w:val="Strong"/>
        </w:rPr>
        <w:t>Nothing in this section shall limit or in any way affect the emergency powers of the Commission provided in section 8a(9).</w:t>
      </w:r>
    </w:p>
    <w:p>
      <w:pPr>
        <w:pStyle w:val="Normal"/>
        <w:autoSpaceDE w:val="false"/>
        <w:rPr/>
      </w:pPr>
      <w:r>
        <w:rPr>
          <w:b/>
        </w:rPr>
        <w:t xml:space="preserve">(f) Consistent with this Act, each designated contract market and registered derivatives transaction execution facility shall issue such rules as are necessary to avoid duplicative or conflicting rules applicable to any futures commission merchant registered with the Commission pursuant to section 4f(a) of this Act (except paragraph (2) thereof), that is also registered with the Securities and Exchange Commission pursuant to section 15(b) of the Securities Exchange Act of 1934 (except paragraph (11) thereof) with respect to the application of— </w:t>
      </w:r>
    </w:p>
    <w:p>
      <w:pPr>
        <w:pStyle w:val="Normal"/>
        <w:autoSpaceDE w:val="false"/>
        <w:ind w:firstLine="720" w:end="0"/>
        <w:rPr>
          <w:b/>
        </w:rPr>
      </w:pPr>
      <w:r>
        <w:rPr>
          <w:b/>
        </w:rPr>
        <w:t xml:space="preserve">(1) rules of such designated contract market or registered derivatives transaction execution facility of the type specified in section 4d(3) of this Act involving security futures products; and </w:t>
      </w:r>
    </w:p>
    <w:p>
      <w:pPr>
        <w:pStyle w:val="Normal"/>
        <w:autoSpaceDE w:val="false"/>
        <w:ind w:firstLine="720" w:end="0"/>
        <w:rPr>
          <w:b/>
        </w:rPr>
      </w:pPr>
      <w:r>
        <w:rPr>
          <w:b/>
        </w:rPr>
        <w:t>(2) similar rules of national securities associations registered pursuant to section 15A(a) of the Securities Exchange Act of 1934 and national securities exchanges registered pursuant to section 6(g) of such Act involving security futures products.</w:t>
      </w:r>
    </w:p>
    <w:p>
      <w:pPr>
        <w:pStyle w:val="Normal"/>
        <w:numPr>
          <w:ilvl w:val="0"/>
          <w:numId w:val="0"/>
        </w:numPr>
        <w:outlineLvl w:val="0"/>
        <w:rPr/>
      </w:pPr>
      <w:r>
        <w:rPr>
          <w:rStyle w:val="Strong"/>
        </w:rPr>
        <w:t>SEC. 5d.  EXEMPT BOARDS OF TRADE.</w:t>
      </w:r>
    </w:p>
    <w:p>
      <w:pPr>
        <w:pStyle w:val="Normal"/>
        <w:rPr/>
      </w:pPr>
      <w:r>
        <w:rPr>
          <w:rStyle w:val="Strong"/>
        </w:rPr>
        <w:t xml:space="preserve">(a) ELECTION TO REGISTER WITH THE COMMISSION.-- A board of trade that meets the requirements of subsection (b) of this section may operate as an exempt board of trade on receipt from the board of trade of a notice, provided in such manner as the Commission may by rule or regulation prescribe, that the board of trade elects to operate as an exempt board of trade.  Except as otherwise provided in this section, no provision of this Act (other than subparagraphs (C) and (D) of section 2(a)(1) and section 12(e)(2)(B)) shall apply with respect to a contract of sale of a commodity for future delivery (or option on such a contract) traded on or through the facilities of an exempt board of trade.  </w:t>
      </w:r>
    </w:p>
    <w:p>
      <w:pPr>
        <w:pStyle w:val="Normal"/>
        <w:rPr/>
      </w:pPr>
      <w:r>
        <w:rPr>
          <w:rStyle w:val="Strong"/>
        </w:rPr>
        <w:t>(b) CRITERIA FOR EXEMPTION.-- To qualify for an exemption under subsection (a), a board of trade shall limit trading on or through the facilities of the board of trade to contracts of sale of a commodity for future delivery (or options on such contracts or on a commodity)--</w:t>
      </w:r>
    </w:p>
    <w:p>
      <w:pPr>
        <w:pStyle w:val="Normal"/>
        <w:rPr/>
      </w:pPr>
      <w:r>
        <w:rPr>
          <w:rStyle w:val="Strong"/>
        </w:rPr>
        <w:tab/>
        <w:t>(1) for which the underlying commodity has--</w:t>
      </w:r>
    </w:p>
    <w:p>
      <w:pPr>
        <w:pStyle w:val="Normal"/>
        <w:rPr/>
      </w:pPr>
      <w:r>
        <w:rPr>
          <w:rStyle w:val="Strong"/>
        </w:rPr>
        <w:tab/>
        <w:tab/>
        <w:t>(A) a nearly inexhaustible deliverable supply;</w:t>
      </w:r>
    </w:p>
    <w:p>
      <w:pPr>
        <w:pStyle w:val="Normal"/>
        <w:ind w:firstLine="720" w:end="0"/>
        <w:rPr/>
      </w:pPr>
      <w:r>
        <w:rPr>
          <w:rStyle w:val="Strong"/>
        </w:rPr>
        <w:tab/>
        <w:t>(B) a deliverable supply that is sufficiently large, and a cash market sufficiently liquid, to render any contract traded on the commodity highly unlikely to be susceptible to the threat of manipulation; or</w:t>
      </w:r>
    </w:p>
    <w:p>
      <w:pPr>
        <w:pStyle w:val="Normal"/>
        <w:ind w:firstLine="720" w:end="0"/>
        <w:rPr/>
      </w:pPr>
      <w:r>
        <w:rPr>
          <w:rStyle w:val="Strong"/>
        </w:rPr>
        <w:tab/>
        <w:t>(C) no cash market;</w:t>
      </w:r>
    </w:p>
    <w:p>
      <w:pPr>
        <w:pStyle w:val="Normal"/>
        <w:ind w:firstLine="720" w:end="0"/>
        <w:rPr/>
      </w:pPr>
      <w:r>
        <w:rPr>
          <w:rStyle w:val="Strong"/>
        </w:rPr>
        <w:t>(2) that are entered into only between persons that are eligible contract participants at the time at which the persons enter into the contract; and</w:t>
      </w:r>
    </w:p>
    <w:p>
      <w:pPr>
        <w:pStyle w:val="Normal"/>
        <w:ind w:firstLine="720" w:end="0"/>
        <w:rPr/>
      </w:pPr>
      <w:r>
        <w:rPr>
          <w:rStyle w:val="Strong"/>
        </w:rPr>
        <w:t>(3) that are not contracts of sale (or options on such a contract or on a commodity) for future delivery of any security, including any group or index of securities or any interest in, or based on the value of, any security or any group or index of securities.</w:t>
      </w:r>
    </w:p>
    <w:p>
      <w:pPr>
        <w:pStyle w:val="Normal"/>
        <w:rPr/>
      </w:pPr>
      <w:r>
        <w:rPr>
          <w:rStyle w:val="Strong"/>
        </w:rPr>
        <w:t xml:space="preserve">(c) ANTIMANIPULATION REQUIREMENTS.-- A party to a contract of sale of a commodity for future delivery (or option on such a contract or on a commodity) that is traded on an exempt board of trade shall be subject to sections 4b, 4c(b), 4o, 6(c), and 9(a)(2), and the Commission shall enforce those provisions with respect to any such trading.  </w:t>
      </w:r>
    </w:p>
    <w:p>
      <w:pPr>
        <w:pStyle w:val="Normal"/>
        <w:rPr/>
      </w:pPr>
      <w:r>
        <w:rPr>
          <w:rStyle w:val="Strong"/>
        </w:rPr>
        <w:t xml:space="preserve">(d) PRICE DISCOVERY.-- If the Commission finds that an exempt board of trade is a significant source of price discovery for transactions in the cash market for the commodity underlying any contract, agreement, or transaction traded on or through the facilities of the board of trade, the board of trade shall disseminate publicly on a daily basis trading volume, opening and closing price ranges, open interest, and other trading data as appropriate to the market.  </w:t>
      </w:r>
    </w:p>
    <w:p>
      <w:pPr>
        <w:pStyle w:val="Normal"/>
        <w:rPr/>
      </w:pPr>
      <w:r>
        <w:rPr>
          <w:rStyle w:val="Strong"/>
        </w:rPr>
        <w:t xml:space="preserve">(e) JURISDICTION.-- The Commission shall have exclusive jurisdiction over any account, agreement, contract, or transaction involving a contract of sale of a commodity for future delivery, or option on such a contract or on a commodity, to the extent that the account, agreement, contract, or transaction is traded on an exempt board of trade.  </w:t>
      </w:r>
    </w:p>
    <w:p>
      <w:pPr>
        <w:pStyle w:val="Normal"/>
        <w:rPr/>
      </w:pPr>
      <w:r>
        <w:rPr>
          <w:rStyle w:val="Strong"/>
        </w:rPr>
        <w:t xml:space="preserve">(f) SUBSIDIARIES.-- A board of trade that is designated as a contract market or registered as a derivatives transaction execution facility may operate an exempt board of trade by establishing a separate subsidiary or other legal entity and otherwise satisfying the requirements of this section.  </w:t>
      </w:r>
    </w:p>
    <w:p>
      <w:pPr>
        <w:pStyle w:val="Normal"/>
        <w:rPr/>
      </w:pPr>
      <w:r>
        <w:rPr>
          <w:rStyle w:val="Strong"/>
        </w:rPr>
        <w:t>(g) An exempt board of trade that meets the requirements of subsection (b) shall not represent to any person that the board of trade is registered with, or designated, recognized, licensed, or approved by the Commission.</w:t>
      </w:r>
    </w:p>
    <w:p>
      <w:pPr>
        <w:pStyle w:val="Normal"/>
        <w:rPr/>
      </w:pPr>
      <w:r>
        <w:rPr>
          <w:rStyle w:val="Strong"/>
          <w:rFonts w:cs="Albertus Extra Bold" w:ascii="Albertus Extra Bold" w:hAnsi="Albertus Extra Bold"/>
        </w:rPr>
        <w:t>[</w:t>
      </w:r>
      <w:r>
        <w:rPr>
          <w:rStyle w:val="Strong"/>
          <w:b w:val="false"/>
        </w:rPr>
        <w:t>SEC. 5b</w:t>
      </w:r>
      <w:bookmarkEnd w:id="26"/>
      <w:r>
        <w:rPr>
          <w:rStyle w:val="Strong"/>
          <w:b w:val="false"/>
        </w:rPr>
        <w:t>.</w:t>
      </w:r>
      <w:r>
        <w:rPr>
          <w:rStyle w:val="Strong"/>
          <w:rFonts w:cs="Albertus Extra Bold" w:ascii="Albertus Extra Bold" w:hAnsi="Albertus Extra Bold"/>
        </w:rPr>
        <w:t>]</w:t>
      </w:r>
      <w:r>
        <w:rPr/>
        <w:t xml:space="preserve"> </w:t>
      </w:r>
      <w:r>
        <w:rPr>
          <w:rFonts w:cs="Albertus Extra Bold" w:ascii="Albertus Extra Bold" w:hAnsi="Albertus Extra Bold"/>
          <w:b/>
        </w:rPr>
        <w:t>[</w:t>
      </w:r>
      <w:r>
        <w:rPr/>
        <w:t>The failure or refusal of any board of trade to comply with any of the provisions of this Act, or any of the rules, regulations, or orders of the Commission thereunder, shall be cause for suspending for a period not to exceed six months or revoking the designation of such board of trade as a "contract market" in accordance with the procedure and subject to the judicial review provided in section 6(b) of this Act.</w:t>
      </w:r>
      <w:r>
        <w:rPr>
          <w:rFonts w:cs="Albertus Extra Bold" w:ascii="Albertus Extra Bold" w:hAnsi="Albertus Extra Bold"/>
          <w:b/>
        </w:rPr>
        <w:t>]</w:t>
      </w:r>
      <w:r>
        <w:rPr>
          <w:b/>
        </w:rPr>
        <w:t xml:space="preserve">  </w:t>
      </w:r>
      <w:r>
        <w:br w:type="page"/>
      </w:r>
    </w:p>
    <w:p>
      <w:pPr>
        <w:pStyle w:val="Normal"/>
        <w:rPr>
          <w:b/>
        </w:rPr>
      </w:pPr>
      <w:r>
        <w:rPr>
          <w:b/>
        </w:rPr>
        <w:t>SEC. 5e.  SUSPENSION OR REVOCATION OF DESIGNATION AS REGISTERED ENTITY.</w:t>
      </w:r>
    </w:p>
    <w:p>
      <w:pPr>
        <w:pStyle w:val="Normal"/>
        <w:rPr/>
      </w:pPr>
      <w:r>
        <w:rPr>
          <w:b/>
        </w:rPr>
        <w:t xml:space="preserve">The failure of a registered entity to comply with any provision of this Act, or any regulation or order of the Commission under this Act, shall be cause for the suspension of the registered entity for a period not to exceed 180 days, or revocation of designation as a registered entity in accordance with the procedures and subject to the judicial review provided in section 6(b).  </w:t>
      </w:r>
      <w:r>
        <w:rPr/>
        <w:br/>
      </w:r>
      <w:bookmarkStart w:id="27" w:name="Sec__6_a_"/>
    </w:p>
    <w:p>
      <w:pPr>
        <w:pStyle w:val="Normal"/>
        <w:autoSpaceDE w:val="false"/>
        <w:rPr>
          <w:b/>
        </w:rPr>
      </w:pPr>
      <w:r>
        <w:rPr>
          <w:b/>
        </w:rPr>
        <w:t xml:space="preserve">SEC. 5f. DESIGNATION OF SECURITIES EXCHANGES AND ASSOCIATIONS AS CONTRACT MARKETS. </w:t>
      </w:r>
    </w:p>
    <w:p>
      <w:pPr>
        <w:pStyle w:val="Normal"/>
        <w:autoSpaceDE w:val="false"/>
        <w:rPr>
          <w:b/>
        </w:rPr>
      </w:pPr>
      <w:r>
        <w:rPr>
          <w:b/>
        </w:rPr>
        <w:t xml:space="preserve">(a) Any board of trade that is registered with the Securities and Exchange Commission as a national securities exchange, is a national securities association registered pursuant to section 15A(a) of the Securities Exchange Act of 1934, or is an alternative trading system shall be a designated contract market in security futures products if— </w:t>
      </w:r>
    </w:p>
    <w:p>
      <w:pPr>
        <w:pStyle w:val="Normal"/>
        <w:autoSpaceDE w:val="false"/>
        <w:ind w:firstLine="720" w:end="0"/>
        <w:rPr>
          <w:b/>
        </w:rPr>
      </w:pPr>
      <w:r>
        <w:rPr>
          <w:b/>
        </w:rPr>
        <w:t xml:space="preserve">(1) such national securities exchange, national securities association, or alternative trading system lists or trades no other contracts of sale for future delivery, except for security futures products; </w:t>
      </w:r>
    </w:p>
    <w:p>
      <w:pPr>
        <w:pStyle w:val="Normal"/>
        <w:autoSpaceDE w:val="false"/>
        <w:ind w:firstLine="720" w:end="0"/>
        <w:rPr>
          <w:b/>
        </w:rPr>
      </w:pPr>
      <w:r>
        <w:rPr>
          <w:b/>
        </w:rPr>
        <w:t xml:space="preserve">(2) such national securities exchange, national securities association, or alternative trading system files written notice with the Commission in such form as the Commission, by rule, may prescribe containing such information as the Commission, by rule, may prescribe as necessary or appropriate in the public interest or for the protection of customers; and </w:t>
      </w:r>
    </w:p>
    <w:p>
      <w:pPr>
        <w:pStyle w:val="Normal"/>
        <w:autoSpaceDE w:val="false"/>
        <w:ind w:firstLine="720" w:end="0"/>
        <w:rPr>
          <w:b/>
        </w:rPr>
      </w:pPr>
      <w:r>
        <w:rPr>
          <w:b/>
        </w:rPr>
        <w:t xml:space="preserve">(3) the registration of such national securities exchange, national securities association, or alternative trading system is not suspended pursuant to an order by the Securities and Exchange Commission.  </w:t>
      </w:r>
    </w:p>
    <w:p>
      <w:pPr>
        <w:pStyle w:val="Normal"/>
        <w:autoSpaceDE w:val="false"/>
        <w:rPr>
          <w:b/>
        </w:rPr>
      </w:pPr>
      <w:r>
        <w:rPr>
          <w:b/>
        </w:rPr>
        <w:t xml:space="preserve">Such designation shall be effective contemporaneously with the submission of notice, in written or electronic form, to the Commission. </w:t>
      </w:r>
    </w:p>
    <w:p>
      <w:pPr>
        <w:pStyle w:val="Normal"/>
        <w:autoSpaceDE w:val="false"/>
        <w:rPr>
          <w:b/>
        </w:rPr>
      </w:pPr>
      <w:r>
        <w:rPr>
          <w:b/>
        </w:rPr>
        <w:t xml:space="preserve">(b)(1) A national securities exchange, national securities association, or alternative trading system that is designated as a contract market pursuant to section 5f shall be exempt from the following provisions of this Act and the rules thereunder: </w:t>
      </w:r>
    </w:p>
    <w:p>
      <w:pPr>
        <w:pStyle w:val="Normal"/>
        <w:autoSpaceDE w:val="false"/>
        <w:ind w:firstLine="720" w:end="0"/>
        <w:rPr>
          <w:b/>
        </w:rPr>
      </w:pPr>
      <w:r>
        <w:rPr>
          <w:b/>
        </w:rPr>
        <w:t xml:space="preserve">(A) Subsections (c), (e), and (g) of section 4c. </w:t>
      </w:r>
    </w:p>
    <w:p>
      <w:pPr>
        <w:pStyle w:val="Normal"/>
        <w:autoSpaceDE w:val="false"/>
        <w:ind w:firstLine="720" w:end="0"/>
        <w:rPr>
          <w:b/>
        </w:rPr>
      </w:pPr>
      <w:r>
        <w:rPr>
          <w:b/>
        </w:rPr>
        <w:t xml:space="preserve">(B) Section 4j. </w:t>
      </w:r>
    </w:p>
    <w:p>
      <w:pPr>
        <w:pStyle w:val="Normal"/>
        <w:autoSpaceDE w:val="false"/>
        <w:ind w:firstLine="720" w:end="0"/>
        <w:rPr>
          <w:b/>
        </w:rPr>
      </w:pPr>
      <w:r>
        <w:rPr>
          <w:b/>
        </w:rPr>
        <w:t xml:space="preserve">(C) Section 5. </w:t>
      </w:r>
    </w:p>
    <w:p>
      <w:pPr>
        <w:pStyle w:val="Normal"/>
        <w:autoSpaceDE w:val="false"/>
        <w:ind w:firstLine="720" w:end="0"/>
        <w:rPr>
          <w:b/>
        </w:rPr>
      </w:pPr>
      <w:r>
        <w:rPr>
          <w:b/>
        </w:rPr>
        <w:t xml:space="preserve">(D) Section 5c. </w:t>
      </w:r>
    </w:p>
    <w:p>
      <w:pPr>
        <w:pStyle w:val="Normal"/>
        <w:autoSpaceDE w:val="false"/>
        <w:ind w:firstLine="720" w:end="0"/>
        <w:rPr>
          <w:b/>
        </w:rPr>
      </w:pPr>
      <w:r>
        <w:rPr>
          <w:b/>
        </w:rPr>
        <w:t xml:space="preserve">(E) Section 6a. </w:t>
      </w:r>
    </w:p>
    <w:p>
      <w:pPr>
        <w:pStyle w:val="Normal"/>
        <w:autoSpaceDE w:val="false"/>
        <w:ind w:firstLine="720" w:end="0"/>
        <w:rPr>
          <w:b/>
        </w:rPr>
      </w:pPr>
      <w:r>
        <w:rPr>
          <w:b/>
        </w:rPr>
        <w:t xml:space="preserve">(F) Section 8(d). </w:t>
      </w:r>
    </w:p>
    <w:p>
      <w:pPr>
        <w:pStyle w:val="Normal"/>
        <w:autoSpaceDE w:val="false"/>
        <w:ind w:firstLine="720" w:end="0"/>
        <w:rPr>
          <w:b/>
        </w:rPr>
      </w:pPr>
      <w:r>
        <w:rPr>
          <w:b/>
        </w:rPr>
        <w:t xml:space="preserve">(G) Section 9(f). </w:t>
      </w:r>
    </w:p>
    <w:p>
      <w:pPr>
        <w:pStyle w:val="Normal"/>
        <w:autoSpaceDE w:val="false"/>
        <w:ind w:firstLine="720" w:end="0"/>
        <w:rPr>
          <w:b/>
        </w:rPr>
      </w:pPr>
      <w:r>
        <w:rPr>
          <w:b/>
        </w:rPr>
        <w:t xml:space="preserve">(H) Section 16. </w:t>
      </w:r>
    </w:p>
    <w:p>
      <w:pPr>
        <w:pStyle w:val="Normal"/>
        <w:autoSpaceDE w:val="false"/>
        <w:ind w:firstLine="720" w:end="0"/>
        <w:rPr>
          <w:b/>
        </w:rPr>
      </w:pPr>
      <w:r>
        <w:rPr>
          <w:b/>
        </w:rPr>
        <w:t xml:space="preserve">(2) An alternative trading system that is a designated contract market under this section shall be required to be a member of a futures association registered under section 17 and shall be exempt from any provision of this Act that would require such alternative trading system to— </w:t>
      </w:r>
    </w:p>
    <w:p>
      <w:pPr>
        <w:pStyle w:val="Normal"/>
        <w:autoSpaceDE w:val="false"/>
        <w:ind w:firstLine="720" w:end="0"/>
        <w:rPr>
          <w:b/>
        </w:rPr>
      </w:pPr>
      <w:r>
        <w:rPr>
          <w:b/>
        </w:rPr>
        <w:t xml:space="preserve">(A) set rules governing the conduct of subscribers other than the conduct of such subscribers’ trading on such alternative trading system; or </w:t>
      </w:r>
    </w:p>
    <w:p>
      <w:pPr>
        <w:pStyle w:val="Normal"/>
        <w:autoSpaceDE w:val="false"/>
        <w:rPr>
          <w:b/>
        </w:rPr>
      </w:pPr>
      <w:r>
        <w:rPr>
          <w:b/>
        </w:rPr>
        <w:t xml:space="preserve"> </w:t>
      </w:r>
      <w:r>
        <w:rPr>
          <w:b/>
        </w:rPr>
        <w:tab/>
        <w:t xml:space="preserve">(B) discipline subscribers other than by exclusion from trading. </w:t>
      </w:r>
    </w:p>
    <w:p>
      <w:pPr>
        <w:pStyle w:val="Normal"/>
        <w:autoSpaceDE w:val="false"/>
        <w:ind w:firstLine="720" w:end="0"/>
        <w:rPr>
          <w:b/>
        </w:rPr>
      </w:pPr>
      <w:r>
        <w:rPr>
          <w:b/>
        </w:rPr>
        <w:t xml:space="preserve">(3) To the extent that an alternative trading system is exempt from any provision of this Act pursuant to paragraph (2) of this subsection, the futures association registered under section 17 of which the alternative trading system is a member shall set rules governing the conduct of subscribers to the alternative trading system and discipline the subscribers. </w:t>
      </w:r>
    </w:p>
    <w:p>
      <w:pPr>
        <w:pStyle w:val="Normal"/>
        <w:autoSpaceDE w:val="false"/>
        <w:ind w:firstLine="720" w:end="0"/>
        <w:rPr>
          <w:b/>
        </w:rPr>
      </w:pPr>
      <w:r>
        <w:rPr>
          <w:b/>
        </w:rPr>
        <w:t xml:space="preserve">(4)(A) Except as provided in subparagraph (B), but notwithstanding any other provision of this Act, the Commission, by rule, regulation, or order, may conditionally or unconditionally exempt any designated contract market in security futures subject to the designation requirement of this section from any provision of this Act or of any rule or regulation thereunder, to the extent such exemption is necessary or appropriate in the public interest and is consistent with the protection of investors. </w:t>
      </w:r>
    </w:p>
    <w:p>
      <w:pPr>
        <w:pStyle w:val="Normal"/>
        <w:autoSpaceDE w:val="false"/>
        <w:ind w:firstLine="720" w:end="0"/>
        <w:rPr>
          <w:b/>
        </w:rPr>
      </w:pPr>
      <w:r>
        <w:rPr>
          <w:b/>
        </w:rPr>
        <w:t xml:space="preserve">(B) The Commission shall, by rule or regulation, determine the procedures under which an exemptive order under this section is granted and may, in its sole discretion, decline to entertain any application for an order of exemption under this section. </w:t>
      </w:r>
    </w:p>
    <w:p>
      <w:pPr>
        <w:pStyle w:val="Normal"/>
        <w:autoSpaceDE w:val="false"/>
        <w:ind w:firstLine="720" w:end="0"/>
        <w:rPr>
          <w:b/>
        </w:rPr>
      </w:pPr>
      <w:r>
        <w:rPr>
          <w:b/>
        </w:rPr>
        <w:t>(C) An alternative trading system shall not be deemed to be an exchange for any purpose as a result of the designation of such alternative trading system as a contract market under this section.</w:t>
      </w:r>
    </w:p>
    <w:p>
      <w:pPr>
        <w:pStyle w:val="Normal"/>
        <w:numPr>
          <w:ilvl w:val="0"/>
          <w:numId w:val="0"/>
        </w:numPr>
        <w:outlineLvl w:val="0"/>
        <w:rPr>
          <w:b/>
        </w:rPr>
      </w:pPr>
      <w:r>
        <w:rPr>
          <w:b/>
        </w:rPr>
        <w:t>SEC. 5g.  PRIVACY</w:t>
      </w:r>
    </w:p>
    <w:p>
      <w:pPr>
        <w:pStyle w:val="Normal"/>
        <w:rPr>
          <w:b/>
        </w:rPr>
      </w:pPr>
      <w:r>
        <w:rPr>
          <w:b/>
        </w:rPr>
        <w:t>(a) TREATMENT AS FINANCIAL INSTITUTIONS.--Notwithstanding section 509(3)(B) of the Gramm-Lech-Bliley Act, any futures commission merchant, commodity trading advisor, commodity pool operator, or introducing broker that is subject to the jurisdiction of the Commission under this Act with respect to any financial activity shall be treated as a financial institution for purposes of title V of such Act with respect to such financial activity.</w:t>
      </w:r>
    </w:p>
    <w:p>
      <w:pPr>
        <w:pStyle w:val="Normal"/>
        <w:rPr>
          <w:b/>
        </w:rPr>
      </w:pPr>
      <w:r>
        <w:rPr>
          <w:b/>
        </w:rPr>
        <w:t>(b) TREATMENT OF CFTC AS FEDERAL FUNCTIONAL REGULATOR.--For  purposes of title V of such Act, the Commission shall be treated as a Federal functional regulator within the meaning of section 509(2) of such Act and shall prescribe regulations under such title within 6 months after the date of enactment of this section.</w:t>
      </w:r>
    </w:p>
    <w:p>
      <w:pPr>
        <w:pStyle w:val="Normal"/>
        <w:rPr/>
      </w:pPr>
      <w:r>
        <w:rPr>
          <w:rStyle w:val="Strong"/>
          <w:b w:val="false"/>
        </w:rPr>
        <w:t>SEC. 6. (a)</w:t>
      </w:r>
      <w:bookmarkEnd w:id="27"/>
      <w:r>
        <w:rPr/>
        <w:t xml:space="preserve"> Any </w:t>
      </w:r>
      <w:r>
        <w:rPr>
          <w:rFonts w:cs="Albertus Extra Bold" w:ascii="Albertus Extra Bold" w:hAnsi="Albertus Extra Bold"/>
          <w:b/>
        </w:rPr>
        <w:t>[</w:t>
      </w:r>
      <w:r>
        <w:rPr/>
        <w:t>board of trade desiring to be designated a "contract market" shall make application to the Commission for such designation</w:t>
      </w:r>
      <w:r>
        <w:rPr>
          <w:rFonts w:cs="Albertus Extra Bold" w:ascii="Albertus Extra Bold" w:hAnsi="Albertus Extra Bold"/>
          <w:b/>
        </w:rPr>
        <w:t>]</w:t>
      </w:r>
      <w:r>
        <w:rPr/>
        <w:t xml:space="preserve"> </w:t>
      </w:r>
      <w:r>
        <w:rPr>
          <w:b/>
        </w:rPr>
        <w:t>person desiring to be designated or registered as a contract market or derivatives transaction execution facility shall make application to the Commission for the designation or registration</w:t>
      </w:r>
      <w:r>
        <w:rPr/>
        <w:t xml:space="preserve"> and accompany the same with a showing that it complies with the </w:t>
      </w:r>
      <w:r>
        <w:rPr>
          <w:rFonts w:cs="Albertus Extra Bold" w:ascii="Albertus Extra Bold" w:hAnsi="Albertus Extra Bold"/>
          <w:b/>
        </w:rPr>
        <w:t>[</w:t>
      </w:r>
      <w:r>
        <w:rPr/>
        <w:t>above conditions</w:t>
      </w:r>
      <w:r>
        <w:rPr>
          <w:rFonts w:cs="Albertus Extra Bold" w:ascii="Albertus Extra Bold" w:hAnsi="Albertus Extra Bold"/>
          <w:b/>
        </w:rPr>
        <w:t>]</w:t>
      </w:r>
      <w:r>
        <w:rPr/>
        <w:t xml:space="preserve"> </w:t>
      </w:r>
      <w:r>
        <w:rPr>
          <w:b/>
        </w:rPr>
        <w:t>conditions set  forth in this Act</w:t>
      </w:r>
      <w:r>
        <w:rPr/>
        <w:t xml:space="preserve">, and with a sufficient assurance that it will continue to comply with the </w:t>
      </w:r>
      <w:r>
        <w:rPr>
          <w:rFonts w:cs="Albertus Extra Bold" w:ascii="Albertus Extra Bold" w:hAnsi="Albertus Extra Bold"/>
          <w:b/>
        </w:rPr>
        <w:t>[</w:t>
      </w:r>
      <w:r>
        <w:rPr/>
        <w:t>above requirements</w:t>
      </w:r>
      <w:r>
        <w:rPr>
          <w:rFonts w:cs="Albertus Extra Bold" w:ascii="Albertus Extra Bold" w:hAnsi="Albertus Extra Bold"/>
          <w:b/>
        </w:rPr>
        <w:t>]</w:t>
      </w:r>
      <w:r>
        <w:rPr/>
        <w:t xml:space="preserve"> </w:t>
      </w:r>
      <w:r>
        <w:rPr>
          <w:b/>
        </w:rPr>
        <w:t>the requirements of this Act</w:t>
      </w:r>
      <w:r>
        <w:rPr/>
        <w:t xml:space="preserve">. The Commission shall approve or deny an application for </w:t>
      </w:r>
      <w:r>
        <w:rPr>
          <w:rFonts w:cs="Albertus Extra Bold" w:ascii="Albertus Extra Bold" w:hAnsi="Albertus Extra Bold"/>
          <w:b/>
        </w:rPr>
        <w:t>[</w:t>
      </w:r>
      <w:r>
        <w:rPr/>
        <w:t>designation as a contract market within one year</w:t>
      </w:r>
      <w:r>
        <w:rPr>
          <w:rFonts w:cs="Albertus Extra Bold" w:ascii="Albertus Extra Bold" w:hAnsi="Albertus Extra Bold"/>
          <w:b/>
        </w:rPr>
        <w:t>]</w:t>
      </w:r>
      <w:r>
        <w:rPr/>
        <w:t xml:space="preserve"> </w:t>
      </w:r>
      <w:r>
        <w:rPr>
          <w:b/>
        </w:rPr>
        <w:t>designation or registration as a contract market or derivatives transaction execution facility within 180 days</w:t>
      </w:r>
      <w:r>
        <w:rPr/>
        <w:t xml:space="preserve"> of the filing of the application. If the Commission notifies the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that its application is materially incomplete and specifies the deficiencies in the application, the running of the </w:t>
      </w:r>
      <w:r>
        <w:rPr>
          <w:rFonts w:cs="Albertus Extra Bold" w:ascii="Albertus Extra Bold" w:hAnsi="Albertus Extra Bold"/>
          <w:b/>
        </w:rPr>
        <w:t>[</w:t>
      </w:r>
      <w:r>
        <w:rPr/>
        <w:t>one-year period</w:t>
      </w:r>
      <w:r>
        <w:rPr>
          <w:rFonts w:cs="Albertus Extra Bold" w:ascii="Albertus Extra Bold" w:hAnsi="Albertus Extra Bold"/>
          <w:b/>
        </w:rPr>
        <w:t>]</w:t>
      </w:r>
      <w:r>
        <w:rPr/>
        <w:t xml:space="preserve"> </w:t>
      </w:r>
      <w:r>
        <w:rPr>
          <w:b/>
        </w:rPr>
        <w:t>180-day period</w:t>
      </w:r>
      <w:r>
        <w:rPr/>
        <w:t xml:space="preserve"> shall be stayed from the time of such notification until the application is resubmitted in completed form: </w:t>
      </w:r>
      <w:r>
        <w:rPr>
          <w:u w:val="single"/>
        </w:rPr>
        <w:t>Provided</w:t>
      </w:r>
      <w:r>
        <w:rPr/>
        <w:t xml:space="preserve">, That the Commission shall have not less than sixty days to approve or deny the application from the time the application is resubmitted in completed form. If the Commission denies an application, it shall specify the grounds for the denial. In the event of a refusal to </w:t>
      </w:r>
      <w:r>
        <w:rPr>
          <w:rFonts w:cs="Albertus Extra Bold" w:ascii="Albertus Extra Bold" w:hAnsi="Albertus Extra Bold"/>
          <w:b/>
        </w:rPr>
        <w:t>[</w:t>
      </w:r>
      <w:r>
        <w:rPr/>
        <w:t>designate as a "contract market" any board of trade that has made application therefor, such board of trade</w:t>
      </w:r>
      <w:r>
        <w:rPr>
          <w:rFonts w:cs="Albertus Extra Bold" w:ascii="Albertus Extra Bold" w:hAnsi="Albertus Extra Bold"/>
          <w:b/>
        </w:rPr>
        <w:t>]</w:t>
      </w:r>
      <w:r>
        <w:rPr/>
        <w:t xml:space="preserve"> </w:t>
      </w:r>
      <w:r>
        <w:rPr>
          <w:b/>
        </w:rPr>
        <w:t>designate or register as a contract market or derivatives transaction execution facility any person that has made application therefor, the person</w:t>
      </w:r>
      <w:r>
        <w:rPr/>
        <w:t xml:space="preserve"> shall be afforded an opportunity for a hearing on the record before the Commission, with the right to appeal an adverse decision after such hearing to the court of appeals as provided for in other cases in subsection (b) of this section. </w:t>
      </w:r>
    </w:p>
    <w:p>
      <w:pPr>
        <w:pStyle w:val="Normal"/>
        <w:rPr/>
      </w:pPr>
      <w:r>
        <w:rPr/>
        <w:t xml:space="preserve">SEC. 6(b) The Commission is authorized to suspend for a period not to exceed six months or to revoke the </w:t>
      </w:r>
      <w:r>
        <w:rPr>
          <w:rFonts w:cs="Albertus Extra Bold" w:ascii="Albertus Extra Bold" w:hAnsi="Albertus Extra Bold"/>
          <w:b/>
        </w:rPr>
        <w:t>[</w:t>
      </w:r>
      <w:r>
        <w:rPr/>
        <w:t>designation of any board of trade as a "contract market" upon</w:t>
      </w:r>
      <w:r>
        <w:rPr>
          <w:rFonts w:cs="Albertus Extra Bold" w:ascii="Albertus Extra Bold" w:hAnsi="Albertus Extra Bold"/>
          <w:b/>
        </w:rPr>
        <w:t>]</w:t>
      </w:r>
      <w:r>
        <w:rPr/>
        <w:t xml:space="preserve"> </w:t>
      </w:r>
      <w:r>
        <w:rPr>
          <w:b/>
        </w:rPr>
        <w:t>designation or registration of any contract market or derivatives transaction execution facility on</w:t>
      </w:r>
      <w:r>
        <w:rPr/>
        <w:t xml:space="preserve"> a showing that such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contract market or derivatives transaction execution facility</w:t>
      </w:r>
      <w:r>
        <w:rPr/>
        <w:t xml:space="preserve"> is not enforcing or has not enforced its rules of government made a condition of its </w:t>
      </w:r>
      <w:r>
        <w:rPr>
          <w:rFonts w:cs="Albertus Extra Bold" w:ascii="Albertus Extra Bold" w:hAnsi="Albertus Extra Bold"/>
          <w:b/>
        </w:rPr>
        <w:t>[</w:t>
      </w:r>
      <w:r>
        <w:rPr/>
        <w:t>designation as set forth in section 5 of this Act</w:t>
      </w:r>
      <w:r>
        <w:rPr>
          <w:rFonts w:cs="Albertus Extra Bold" w:ascii="Albertus Extra Bold" w:hAnsi="Albertus Extra Bold"/>
          <w:b/>
        </w:rPr>
        <w:t>]</w:t>
      </w:r>
      <w:r>
        <w:rPr/>
        <w:t xml:space="preserve"> </w:t>
      </w:r>
      <w:r>
        <w:rPr>
          <w:b/>
        </w:rPr>
        <w:t>designation or registration as set forth in sections 5 through 5b or section 5f</w:t>
      </w:r>
      <w:r>
        <w:rPr/>
        <w:t xml:space="preserve"> or that such </w:t>
      </w:r>
      <w:r>
        <w:rPr>
          <w:rFonts w:cs="Albertus Extra Bold" w:ascii="Albertus Extra Bold" w:hAnsi="Albertus Extra Bold"/>
          <w:b/>
        </w:rPr>
        <w:t>[</w:t>
      </w:r>
      <w:r>
        <w:rPr/>
        <w:t>board of trade</w:t>
      </w:r>
      <w:r>
        <w:rPr>
          <w:rFonts w:cs="Albertus Extra Bold" w:ascii="Albertus Extra Bold" w:hAnsi="Albertus Extra Bold"/>
          <w:b/>
        </w:rPr>
        <w:t>]</w:t>
      </w:r>
      <w:r>
        <w:rPr>
          <w:b/>
        </w:rPr>
        <w:t xml:space="preserve"> contract market or derivatives transaction execution facility</w:t>
      </w:r>
      <w:r>
        <w:rPr/>
        <w:t xml:space="preserve">, or any director, officer, agent, or employee thereof, otherwise is violating or has violated any of the provisions of this Act or any of the rules, regulations, or orders of the Commission thereunder. Such suspension or revocation shall only be after a notice to the officers of the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contract market or derivatives transaction execution facility</w:t>
      </w:r>
      <w:r>
        <w:rPr/>
        <w:t xml:space="preserve"> affected and upon a hearing on the record: </w:t>
      </w:r>
      <w:r>
        <w:rPr>
          <w:u w:val="single"/>
        </w:rPr>
        <w:t>Provided</w:t>
      </w:r>
      <w:r>
        <w:rPr/>
        <w:t xml:space="preserve">, That such suspension or revocation shall be final and conclusive, unless within fifteen days after such suspension or revocation by the Commission such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appeals to the court of appeals for the circuit in which it has its principal place of business, by filing with the clerk of such court a written petition praying that the order of the Commission be set aside or modified in the manner stated in the petition, together with a bond in such sum as the court may determine, conditioned that such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will pay the costs of the proceedings if the court so directs. The clerk of the court in which such a petition is filed shall immediately cause a copy thereof to be delivered to the Commission and file in the court the record in such proceedings, as provided in section 2112 of title 28, United States Code. The testimony and evidence taken or submitted before the Commission, duly filed as aforesaid as a part of the record, shall be considered by the court of appeals as the evidence in the case. Such a court may affirm or set aside the order of the Commission or may direct it to modify its order. No such order of the Commission shall be modified or set aside by the court of appeals unless it is shown by the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that the order is unsupported by the weight of the evidence or was issued without due notice and a reasonable opportunity having been afforded to such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for a hearing, or infringes the Constitution of the United States, or is beyond the jurisdiction of the Commission. </w:t>
        <w:br/>
        <w:br/>
        <w:t xml:space="preserve">SEC. 6(c) If the Commission has reason to believe that any person (other than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is manipulating or attempting to manipulate or has manipulated or attempted to manipulate the market price of any commodity, in interstate commerce, or for future delivery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has willfully made any false or misleading statement of a material fact in any registration application or any report filed with the Commission under this Act, or willfully omitted to state in any such application or report any material fact which is required to be stated therein, or otherwise is violating or has violated any of the provisions of this Act or of the rules, regulations, or orders of the Commission thereunder, it may serve upon such person a complaint stating its charges in that respect, which complaint shall have attached or shall contain therein a notice of hearing, specifying a day and place not less than three days after the service thereof, requiring such person to show cause why an order should not be made prohibiting him from trading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and directing that all </w:t>
      </w:r>
      <w:r>
        <w:rPr>
          <w:rFonts w:cs="Albertus Extra Bold" w:ascii="Albertus Extra Bold" w:hAnsi="Albertus Extra Bold"/>
          <w:b/>
        </w:rPr>
        <w:t>[</w:t>
      </w:r>
      <w:r>
        <w:rPr/>
        <w:t>contract markets</w:t>
      </w:r>
      <w:r>
        <w:rPr>
          <w:rFonts w:cs="Albertus Extra Bold" w:ascii="Albertus Extra Bold" w:hAnsi="Albertus Extra Bold"/>
          <w:b/>
        </w:rPr>
        <w:t>]</w:t>
      </w:r>
      <w:r>
        <w:rPr/>
        <w:t xml:space="preserve"> </w:t>
      </w:r>
      <w:r>
        <w:rPr>
          <w:b/>
        </w:rPr>
        <w:t>registered entities</w:t>
      </w:r>
      <w:r>
        <w:rPr/>
        <w:t xml:space="preserve"> refuse all </w:t>
      </w:r>
      <w:r>
        <w:rPr>
          <w:rFonts w:cs="Albertus Extra Bold" w:ascii="Albertus Extra Bold" w:hAnsi="Albertus Extra Bold"/>
          <w:b/>
        </w:rPr>
        <w:t>[</w:t>
      </w:r>
      <w:r>
        <w:rPr/>
        <w:t>trading privileges</w:t>
      </w:r>
      <w:r>
        <w:rPr>
          <w:rFonts w:cs="Albertus Extra Bold" w:ascii="Albertus Extra Bold" w:hAnsi="Albertus Extra Bold"/>
          <w:b/>
        </w:rPr>
        <w:t>]</w:t>
      </w:r>
      <w:r>
        <w:rPr/>
        <w:t xml:space="preserve"> </w:t>
      </w:r>
      <w:r>
        <w:rPr>
          <w:b/>
        </w:rPr>
        <w:t>privileges</w:t>
      </w:r>
      <w:r>
        <w:rPr/>
        <w:t xml:space="preserve"> to such person, until further notice of the Commission and to show cause why the registration of such person, if registered with the Commission in any capacity, should not be suspended or revoked. Said hearing may be held in Washington, District of Columbia, or elsewhere, before the Commission or before an Administrative Law Judge designated by the Commission, which Administrative Law Judge shall cause all evidence to be reduced to writing and forthwith transmit the same to the Commission. </w:t>
      </w:r>
    </w:p>
    <w:p>
      <w:pPr>
        <w:pStyle w:val="Normal"/>
        <w:rPr/>
      </w:pPr>
      <w:r>
        <w:rPr/>
        <w:t xml:space="preserve">For the purpose of securing effective enforcement of the provisions of this Act, for the purpose of any investigation or proceeding under this Act, and for the purpose of any action taken under section 12(f), any member of the Commission or any Administrative Law Judge or other officer designated by the Commission (except as provided in the fifth sentence of this subsection) may administer oaths and affirmations, subpoena witnesses, compel their attendance, take evidence, and require the production of any books, papers, correspondence, memoranda, or other records that the Commission deems relevant or material to the inquiry. The attendance of witnesses and the production of any such records may be required from any place in the United States, any State, or any foreign country or jurisdiction at any designated place of hearing. A subpoena issued under this section may be served upon any person who is not to be found within the territorial jurisdiction of any court of the United States in such manner as the Federal Rules of Civil Procedure prescribe for service of process in a foreign country, except that a subpoena to be served on a person who is not to be found within the territorial jurisdiction of any court of the United States may be issued only on the prior approval of the Commission. In case of contumacy by, or refusal to obey a subpoena issued to, any person, the Commission may invoke the aid of any court of the United States within the jurisdiction in which the investigation or proceeding is conducted, or where such person resides or transacts business, in requiring the attendance and testimony of witnesses and the production of books, papers, correspondence, memoranda, and other records. Such court may issue an order requiring such person to appear before the Commission or member or Administrative Law Judge or other officer designated by the Commission, there to produce records, if so ordered, or to give testimony touching the matter under investigation or in question. Any failure to obey such order of the court may be punished by the court as a contempt thereof. All process in any such case may be served in the judicial district wherein such person is an inhabitant or transacts business or wherever such person may be found. Upon evidence received, the Commission may (1) prohibit such person from trading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and require all </w:t>
      </w:r>
      <w:r>
        <w:rPr>
          <w:rFonts w:cs="Albertus Extra Bold" w:ascii="Albertus Extra Bold" w:hAnsi="Albertus Extra Bold"/>
          <w:b/>
        </w:rPr>
        <w:t>[</w:t>
      </w:r>
      <w:r>
        <w:rPr/>
        <w:t>contract markets</w:t>
      </w:r>
      <w:r>
        <w:rPr>
          <w:rFonts w:cs="Albertus Extra Bold" w:ascii="Albertus Extra Bold" w:hAnsi="Albertus Extra Bold"/>
          <w:b/>
        </w:rPr>
        <w:t>]</w:t>
      </w:r>
      <w:r>
        <w:rPr/>
        <w:t xml:space="preserve"> </w:t>
      </w:r>
      <w:r>
        <w:rPr>
          <w:b/>
        </w:rPr>
        <w:t>registered entities</w:t>
      </w:r>
      <w:r>
        <w:rPr/>
        <w:t xml:space="preserve"> to refuse such person all </w:t>
      </w:r>
      <w:r>
        <w:rPr>
          <w:rFonts w:cs="Albertus Extra Bold" w:ascii="Albertus Extra Bold" w:hAnsi="Albertus Extra Bold"/>
          <w:b/>
        </w:rPr>
        <w:t>[</w:t>
      </w:r>
      <w:r>
        <w:rPr/>
        <w:t>trading privileges</w:t>
      </w:r>
      <w:r>
        <w:rPr>
          <w:rFonts w:cs="Albertus Extra Bold" w:ascii="Albertus Extra Bold" w:hAnsi="Albertus Extra Bold"/>
          <w:b/>
        </w:rPr>
        <w:t>]</w:t>
      </w:r>
      <w:r>
        <w:rPr/>
        <w:t xml:space="preserve"> </w:t>
      </w:r>
      <w:r>
        <w:rPr>
          <w:b/>
        </w:rPr>
        <w:t>privileges</w:t>
      </w:r>
      <w:r>
        <w:rPr/>
        <w:t xml:space="preserve"> thereon for such period as may be specified in the order, (2) if such person is registered with the Commission in any capacity, suspend, for a period not to exceed six months, or revoke, the registration of such person, (3) assess such person a civil penalty of not more than the higher of $100,000 or triple the monetary gain to such person for each such violation and (4) require restitution to customers of damages proximately caused by violations of such persons. Notice of such order shall be sent forthwith by registered mail or by certified mail or delivered to the offending person and to the governing boards of said </w:t>
      </w:r>
      <w:r>
        <w:rPr>
          <w:rFonts w:cs="Albertus Extra Bold" w:ascii="Albertus Extra Bold" w:hAnsi="Albertus Extra Bold"/>
          <w:b/>
        </w:rPr>
        <w:t>[</w:t>
      </w:r>
      <w:r>
        <w:rPr/>
        <w:t>contract markets</w:t>
      </w:r>
      <w:r>
        <w:rPr>
          <w:rFonts w:cs="Albertus Extra Bold" w:ascii="Albertus Extra Bold" w:hAnsi="Albertus Extra Bold"/>
          <w:b/>
        </w:rPr>
        <w:t>]</w:t>
      </w:r>
      <w:r>
        <w:rPr/>
        <w:t xml:space="preserve"> </w:t>
      </w:r>
      <w:r>
        <w:rPr>
          <w:b/>
        </w:rPr>
        <w:t>registered entities</w:t>
      </w:r>
      <w:r>
        <w:rPr/>
        <w:t xml:space="preserve">. After the issuance of the order by the Commission, as aforesaid, the person against whom it is issued may obtain a review of such order or such other equitable relief as to the court may seem just by filing in the United States court of appeals of the circuit in which the petitioner is doing business, or in the case of an order denying registration, the circuit in which the petitioner's principal place of business listed on petitioner's application for registration is located, a written petition, within fifteen days after the notice of such order is given to the offending person, praying that the order of the Commission be set aside. A copy of such petition shall be forthwith transmitted by the clerk of the court to the Commission and thereupon the Commission shall file in the court the record theretofore made, as provided in section 2112 of title 28, United States Code. Upon the filing of the petition the court shall have jurisdiction to affirm, to set aside, or modify the order of the Commission, and the findings of the Commission as to the facts, if supported by the weight of evidence, shall in like manner be conclusive. </w:t>
      </w:r>
    </w:p>
    <w:p>
      <w:pPr>
        <w:pStyle w:val="Normal"/>
        <w:rPr/>
      </w:pPr>
      <w:bookmarkStart w:id="28" w:name="Sec__6_d_"/>
      <w:r>
        <w:rPr/>
        <w:t>SEC. 6</w:t>
      </w:r>
      <w:bookmarkEnd w:id="28"/>
      <w:r>
        <w:rPr/>
        <w:t xml:space="preserve">(d) If any person (other than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is manipulating or attempting to manipulate or has manipulated or attempted to manipulate the market price of any commodity, in interstate commerce, or for future delivery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otherwise is violating or has violated any of the provisions of this Act or of the rules, regulations, or orders of the Commission thereunder, the Commission may, upon notice and hearing, and subject to appeal as in other cases provided for in subsection (c), make and enter an order directing that such person shall cease and desist therefrom and, if such person thereafter and after the lapse of the period allowed for appeal of such order or after the affirmance of such order, shall fail or refuse to obey or comply with such order, such person shall be guilty of a misdemeanor and, upon conviction thereof, shall be fined not more than the higher of $100,000 or triple the monetary gain to such person, or imprisoned for not less than six months nor more than one year, or both, except that if such failure or refusal to obey or comply with such order involves any offense within paragraph (a) or (b) of section 9 of this Act, such person shall be guilty of a felony and, upon conviction thereof, shall be subject to the penalties of said paragraph 9(a) or 9(b): </w:t>
      </w:r>
      <w:r>
        <w:rPr>
          <w:u w:val="single"/>
        </w:rPr>
        <w:t>Provided</w:t>
      </w:r>
      <w:r>
        <w:rPr/>
        <w:t xml:space="preserve">, That any such cease and desist order against any respondent in any case of manipulation of, or attempt to manipulate, the price of any commodity shall be issued only in conjunction with an order issued against such respondent under subsection (c). Each day during which such failure or refusal to obey or comply with such order continues shall be deemed a separate offense. </w:t>
        <w:br/>
        <w:br/>
      </w:r>
      <w:bookmarkStart w:id="29" w:name="Sec__6_e_"/>
      <w:r>
        <w:rPr/>
        <w:t>SEC. 6</w:t>
      </w:r>
      <w:bookmarkEnd w:id="29"/>
      <w:r>
        <w:rPr/>
        <w:t xml:space="preserve">(e)(1) In determining the amount of the money penalty assessed under subsection (c), the Commission shall consider the appropriateness of such penalty to the gravity of the violation. </w:t>
      </w:r>
    </w:p>
    <w:p>
      <w:pPr>
        <w:pStyle w:val="Normal"/>
        <w:ind w:firstLine="720" w:end="0"/>
        <w:rPr/>
      </w:pPr>
      <w:r>
        <w:rPr/>
        <w:t xml:space="preserve">(2) Unless the person against whom a money penalty is assessed under subsection (c) shows to the satisfaction of the Commission within fifteen days from the expiration of the period allowed for payment of such penalty that either an appeal as authorized by subsection (c) has been taken or payment of the full amount of the penalty then due has been made, at the end of such fifteen-day period and until such person shows to the satisfaction of the Commission that payment of such amount with interest thereon to date of payment has been made-- </w:t>
      </w:r>
    </w:p>
    <w:p>
      <w:pPr>
        <w:pStyle w:val="Normal"/>
        <w:ind w:firstLine="720" w:end="0"/>
        <w:rPr/>
      </w:pPr>
      <w:r>
        <w:rPr/>
        <w:t xml:space="preserve">(A) such person shall be prohibited automatically from </w:t>
      </w:r>
      <w:r>
        <w:rPr>
          <w:rFonts w:cs="Albertus Extra Bold" w:ascii="Albertus Extra Bold" w:hAnsi="Albertus Extra Bold"/>
          <w:b/>
        </w:rPr>
        <w:t>[</w:t>
      </w:r>
      <w:r>
        <w:rPr/>
        <w:t>trading on all contract markets</w:t>
      </w:r>
      <w:r>
        <w:rPr>
          <w:rFonts w:cs="Albertus Extra Bold" w:ascii="Albertus Extra Bold" w:hAnsi="Albertus Extra Bold"/>
          <w:b/>
        </w:rPr>
        <w:t>]</w:t>
      </w:r>
      <w:r>
        <w:rPr/>
        <w:t xml:space="preserve"> </w:t>
      </w:r>
      <w:r>
        <w:rPr>
          <w:b/>
        </w:rPr>
        <w:t>the privileges of all registered entities</w:t>
      </w:r>
      <w:r>
        <w:rPr/>
        <w:t xml:space="preserve">; and </w:t>
      </w:r>
    </w:p>
    <w:p>
      <w:pPr>
        <w:pStyle w:val="Normal"/>
        <w:ind w:firstLine="720" w:end="0"/>
        <w:rPr/>
      </w:pPr>
      <w:r>
        <w:rPr/>
        <w:t xml:space="preserve">(B) if such person is registered with the Commission, such registration shall be suspended automatically. </w:t>
      </w:r>
    </w:p>
    <w:p>
      <w:pPr>
        <w:pStyle w:val="Normal"/>
        <w:ind w:firstLine="720" w:end="0"/>
        <w:rPr/>
      </w:pPr>
      <w:r>
        <w:rPr/>
        <w:t xml:space="preserve">(3) If a person against whom a money penalty is assessed under subsection (c) takes an appeal and if the Commission prevails or the appeal is dismissed, unless such person shows to the satisfaction of the Commission that payment of the full amount of the penalty then due has been made by the end of thirty days from the date of entry of judgment on the appeal-- </w:t>
      </w:r>
    </w:p>
    <w:p>
      <w:pPr>
        <w:pStyle w:val="Normal"/>
        <w:ind w:firstLine="720" w:end="0"/>
        <w:rPr/>
      </w:pPr>
      <w:r>
        <w:rPr/>
        <w:t xml:space="preserve">(A) such person shall be prohibited automatically from </w:t>
      </w:r>
      <w:r>
        <w:rPr>
          <w:rFonts w:cs="Albertus Extra Bold" w:ascii="Albertus Extra Bold" w:hAnsi="Albertus Extra Bold"/>
          <w:b/>
        </w:rPr>
        <w:t>[</w:t>
      </w:r>
      <w:r>
        <w:rPr/>
        <w:t>trading on all contract markets</w:t>
      </w:r>
      <w:r>
        <w:rPr>
          <w:rFonts w:cs="Albertus Extra Bold" w:ascii="Albertus Extra Bold" w:hAnsi="Albertus Extra Bold"/>
          <w:b/>
        </w:rPr>
        <w:t>]</w:t>
      </w:r>
      <w:r>
        <w:rPr/>
        <w:t xml:space="preserve"> </w:t>
      </w:r>
      <w:r>
        <w:rPr>
          <w:b/>
        </w:rPr>
        <w:t>the privileges of all registered entities</w:t>
      </w:r>
      <w:r>
        <w:rPr/>
        <w:t xml:space="preserve">; and </w:t>
      </w:r>
    </w:p>
    <w:p>
      <w:pPr>
        <w:pStyle w:val="Normal"/>
        <w:ind w:firstLine="720" w:end="0"/>
        <w:rPr/>
      </w:pPr>
      <w:r>
        <w:rPr/>
        <w:t xml:space="preserve">(B) if such person is registered with the Commission, such registration shall be suspended automatically. </w:t>
      </w:r>
    </w:p>
    <w:p>
      <w:pPr>
        <w:pStyle w:val="Normal"/>
        <w:rPr/>
      </w:pPr>
      <w:r>
        <w:rPr/>
        <w:t xml:space="preserve">If the person against whom the money penalty is assessed fails to pay such penalty after the lapse of the period allowed for appeal or after the affirmance of such penalty, the Commission may refer the matter to the Attorney General who shall recover such penalty by action in the appropriate United States district court. </w:t>
        <w:br/>
        <w:br/>
      </w:r>
      <w:bookmarkStart w:id="30" w:name="Sec__6_f_"/>
      <w:r>
        <w:rPr/>
        <w:t>SEC. 6</w:t>
      </w:r>
      <w:bookmarkEnd w:id="30"/>
      <w:r>
        <w:rPr/>
        <w:t xml:space="preserve">(f)(1) Except as provided in paragraph (2), not later than six months after the effective date of rules promulgated by the Federal Trade Commission under section 3(a) of the Telemarketing and Consumer Fraud and Abuse Prevention Act, the Commission shall promulgate, or require each registered futures association to promulgate, rules substantially similar to such rules to prohibit deceptive and other abusive telemarketing acts or practices by any person registered or exempt from registration under this Act in connection with such person's business as a futures commission merchant, introducing broker, commodity trading advisor, commodity pool operator, leverage transaction merchant, floor broker, or floor trader, or a person associated with any such person. </w:t>
      </w:r>
    </w:p>
    <w:p>
      <w:pPr>
        <w:pStyle w:val="Normal"/>
        <w:ind w:firstLine="720" w:end="0"/>
        <w:rPr/>
      </w:pPr>
      <w:r>
        <w:rPr/>
        <w:t xml:space="preserve">(2) The Commission is not required to promulgate rules under paragraph (1) if it determines that-- </w:t>
      </w:r>
    </w:p>
    <w:p>
      <w:pPr>
        <w:pStyle w:val="Normal"/>
        <w:ind w:firstLine="720" w:end="0"/>
        <w:rPr/>
      </w:pPr>
      <w:r>
        <w:rPr/>
        <w:t xml:space="preserve">(A) rules adopted by the Commission under this Act provide protection from deceptive and abusive telemarketing by persons described under paragraph (1) substantially similar to that provided by rules promulgated by the Federal Trade Commission under section 3(a) of the Telemarketing and Consumer Fraud and Abuse Prevention Act; or </w:t>
      </w:r>
    </w:p>
    <w:p>
      <w:pPr>
        <w:pStyle w:val="Normal"/>
        <w:ind w:firstLine="720" w:end="0"/>
        <w:rPr/>
      </w:pPr>
      <w:r>
        <w:rPr/>
        <w:t xml:space="preserve">(B) such a rule promulgated by the Commission is not necessary or appropriate in the public interest, or for the protection of customers in the futures and options markets, or would be inconsistent with the maintenance of fair and orderly markets. </w:t>
      </w:r>
    </w:p>
    <w:p>
      <w:pPr>
        <w:pStyle w:val="Normal"/>
        <w:rPr/>
      </w:pPr>
      <w:r>
        <w:rPr/>
        <w:t xml:space="preserve">If the Commission determines that an exception described in subparagraph (A) or (B) applies, the Commission shall publish in the Federal Register its determination with the reasons for it. </w:t>
      </w:r>
    </w:p>
    <w:p>
      <w:pPr>
        <w:pStyle w:val="Normal"/>
        <w:autoSpaceDE w:val="false"/>
        <w:rPr/>
      </w:pPr>
      <w:r>
        <w:rPr>
          <w:b/>
        </w:rPr>
        <w:t>SEC. 6(g) The Commission shall provide the Securities and Exchange Commission with notice of the commencement of any proceeding and a copy of any order entered by the Commission pursuant to subsections (c) and (d) of this section against any futures commission merchant or introducing broker registered pursuant to section 4f(a)(2), any floor broker or floor trader exempt from registration pursuant to section 4f(a)(3), any associated person exempt from registration pursuant to section 4k(6), or any board of trade designated as a contract market pursuant to section 5f.</w:t>
      </w:r>
      <w:r>
        <w:rPr/>
        <w:br/>
      </w:r>
      <w:r>
        <w:rPr>
          <w:rStyle w:val="Strong"/>
        </w:rPr>
        <w:br/>
      </w:r>
      <w:bookmarkStart w:id="31" w:name="Sec__6a"/>
      <w:r>
        <w:rPr>
          <w:rStyle w:val="Strong"/>
          <w:b w:val="false"/>
        </w:rPr>
        <w:t>SEC. 6a</w:t>
      </w:r>
      <w:bookmarkEnd w:id="31"/>
      <w:r>
        <w:rPr>
          <w:rStyle w:val="Strong"/>
          <w:b w:val="false"/>
        </w:rPr>
        <w:t>.</w:t>
      </w:r>
      <w:r>
        <w:rPr/>
        <w:t xml:space="preserve"> (a) No board of trade which has been </w:t>
      </w:r>
      <w:r>
        <w:rPr>
          <w:rFonts w:cs="Albertus Extra Bold" w:ascii="Albertus Extra Bold" w:hAnsi="Albertus Extra Bold"/>
          <w:b/>
        </w:rPr>
        <w:t>[</w:t>
      </w:r>
      <w:r>
        <w:rPr/>
        <w:t>designated as a "contract market" shall</w:t>
      </w:r>
      <w:r>
        <w:rPr>
          <w:rFonts w:cs="Albertus Extra Bold" w:ascii="Albertus Extra Bold" w:hAnsi="Albertus Extra Bold"/>
          <w:b/>
        </w:rPr>
        <w:t>]</w:t>
      </w:r>
      <w:r>
        <w:rPr/>
        <w:t xml:space="preserve"> </w:t>
      </w:r>
      <w:r>
        <w:rPr>
          <w:b/>
        </w:rPr>
        <w:t>designated or registered as a contract market or a derivatives transaction execution facility</w:t>
      </w:r>
      <w:r>
        <w:rPr/>
        <w:t xml:space="preserve"> exclude from membership in, and all privileges on, such board of trade, any association or corporation engaged in cash commodity business having adequate financial responsibility which is organized under the cooperative laws of any State, or which has been recognized as a cooperative association of producers by the United States Government or by any agency thereof, if such association or corporation complies and agrees to comply with such terms and conditions as are or may be imposed lawfully upon other members of such board, and as are or may be imposed lawfully upon a cooperative association of producers engaged in cash commodity business, unless such board of trade is authorized by the Commission to exclude such association or corporation from membership and privileges after hearing held upon at least three days' notice subsequent to the filing of complaint by the board of trade: </w:t>
      </w:r>
      <w:r>
        <w:rPr>
          <w:u w:val="single"/>
        </w:rPr>
        <w:t>Provided</w:t>
      </w:r>
      <w:r>
        <w:rPr/>
        <w:t xml:space="preserve">, </w:t>
      </w:r>
      <w:r>
        <w:rPr>
          <w:u w:val="single"/>
        </w:rPr>
        <w:t>however</w:t>
      </w:r>
      <w:r>
        <w:rPr/>
        <w:t xml:space="preserve">, That if any such association or corporation shall fail to meet its obligations with any established clearing house or clearing agency of any contract market, such association or corporation shall be ipso facto debarred from further trading on such contract market, except such trading as may be necessary to close open trades and to discharge existing contracts in accordance with the rules of such contract market applicable in such cases. Such Commission may prescribe that such association or corporation shall have and retain membership and privileges, with or without imposing conditions, or it may permit such board of trade immediately to bar such association or corporation from membership and privileges. Any order of said Commission entered hereunder shall be reviewable by the court of appeals for the circuit in which such association or corporation, or such board of trade, has its principal place of business, on written petition either of such association or corporation, or of such board of trade, under the procedure provided in section 6(b) of this Act, but such order shall not be stayed by the court pending review. </w:t>
      </w:r>
    </w:p>
    <w:p>
      <w:pPr>
        <w:pStyle w:val="Normal"/>
        <w:rPr/>
      </w:pPr>
      <w:r>
        <w:rPr/>
        <w:t xml:space="preserve">(b) No rule of any board of trade </w:t>
      </w:r>
      <w:r>
        <w:rPr>
          <w:rFonts w:cs="Albertus Extra Bold" w:ascii="Albertus Extra Bold" w:hAnsi="Albertus Extra Bold"/>
          <w:b/>
        </w:rPr>
        <w:t>[</w:t>
      </w:r>
      <w:r>
        <w:rPr/>
        <w:t>designated as a contract market</w:t>
      </w:r>
      <w:r>
        <w:rPr>
          <w:rFonts w:cs="Albertus Extra Bold" w:ascii="Albertus Extra Bold" w:hAnsi="Albertus Extra Bold"/>
          <w:b/>
        </w:rPr>
        <w:t>]</w:t>
      </w:r>
      <w:r>
        <w:rPr/>
        <w:t xml:space="preserve"> </w:t>
      </w:r>
      <w:r>
        <w:rPr>
          <w:b/>
        </w:rPr>
        <w:t>designated or registered as a contract market or a derivatives transaction execution facility</w:t>
      </w:r>
      <w:r>
        <w:rPr/>
        <w:t xml:space="preserve"> shall forbid or be construed to forbid the payment of compensation on a commodity-unit basis, or otherwise, by any federated cooperative association to its regional member-associations for services rendered or to be rendered in connection with any organization work, educational activity, or procurement of patronage, provided no part of any such compensation is returned to patrons (whether members or nonmembers) of such cooperative association, or of its regional or local member-associations, otherwise than as a dividend on capital stock or as a patronage dividend out of the net earnings or surplus of such federated cooperative association. </w:t>
      </w:r>
    </w:p>
    <w:p>
      <w:pPr>
        <w:pStyle w:val="Normal"/>
        <w:rPr/>
      </w:pPr>
      <w:bookmarkStart w:id="32" w:name="Sec__6b"/>
      <w:r>
        <w:rPr>
          <w:rStyle w:val="Strong"/>
          <w:b w:val="false"/>
        </w:rPr>
        <w:t>SEC. 6b</w:t>
      </w:r>
      <w:bookmarkEnd w:id="32"/>
      <w:r>
        <w:rPr>
          <w:rStyle w:val="Strong"/>
          <w:b w:val="false"/>
        </w:rPr>
        <w:t>.</w:t>
      </w:r>
      <w:r>
        <w:rPr/>
        <w:t xml:space="preserve"> If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is not enforcing or has not enforced its rules of government made a condition of its </w:t>
      </w:r>
      <w:r>
        <w:rPr>
          <w:rFonts w:cs="Albertus Extra Bold" w:ascii="Albertus Extra Bold" w:hAnsi="Albertus Extra Bold"/>
          <w:b/>
        </w:rPr>
        <w:t>[</w:t>
      </w:r>
      <w:r>
        <w:rPr/>
        <w:t>designation as set forth in section 5 of this Act</w:t>
      </w:r>
      <w:r>
        <w:rPr>
          <w:rFonts w:cs="Albertus Extra Bold" w:ascii="Albertus Extra Bold" w:hAnsi="Albertus Extra Bold"/>
          <w:b/>
        </w:rPr>
        <w:t>]</w:t>
      </w:r>
      <w:r>
        <w:rPr/>
        <w:t xml:space="preserve"> </w:t>
      </w:r>
      <w:r>
        <w:rPr>
          <w:b/>
        </w:rPr>
        <w:t>designation or registration as set forth in sections 5 through 5c</w:t>
      </w:r>
      <w:r>
        <w:rPr/>
        <w:t xml:space="preserve">, or if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any director, officer, agent, or employee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otherwise is violating or has violated any of the provisions of this Act or any of the rules, regulations, or orders of the Commission thereunder, the Commission may, upon notice and hearing on the record and subject to appeal as in other cases provided for in section 6(b) of this Act, make and enter an order directing that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director, officer, agent, or employee shall cease and desist from such violation, and assess a civil penalty of not more than $500,000 for each such violation. If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director, officer, agent, or employee, after the entry of such a cease and desist order and the lapse of the period allowed for appeal of such order or after the affirmance of such order, shall fail or refuse to obey or comply with such order,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director, officer, agent, or employee shall be guilty of a misdemeanor and, upon conviction thereof, shall be fined not more than $500,000 or imprisoned for not less than six months nor more than one year, or both. Each day during which such failure or refusal to obey such cease and desist order continues shall be deemed a separate offense. If the offending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other person upon whom such penalty is imposed, after the lapse of the period allowed for appeal or after the affirmance of such penalty, shall fail to pay such penalty, the Commission shall refer the matter to the Attorney General who shall recover such penalty by action in the appropriate United States district court. In determining the amount of the money penalty assessed under this section, the Commission shall consider the gravity of the offense, and in the case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shall further consider whether the amount of the penalty will materially impair </w:t>
      </w:r>
      <w:r>
        <w:rPr>
          <w:rFonts w:cs="Albertus Extra Bold" w:ascii="Albertus Extra Bold" w:hAnsi="Albertus Extra Bold"/>
          <w:b/>
        </w:rPr>
        <w:t>[</w:t>
      </w:r>
      <w:r>
        <w:rPr/>
        <w:t>the contract market's ability</w:t>
      </w:r>
      <w:r>
        <w:rPr>
          <w:rFonts w:cs="Albertus Extra Bold" w:ascii="Albertus Extra Bold" w:hAnsi="Albertus Extra Bold"/>
          <w:b/>
        </w:rPr>
        <w:t>]</w:t>
      </w:r>
      <w:r>
        <w:rPr/>
        <w:t xml:space="preserve"> </w:t>
      </w:r>
      <w:r>
        <w:rPr>
          <w:b/>
        </w:rPr>
        <w:t xml:space="preserve">the ability of the registered entity </w:t>
      </w:r>
      <w:r>
        <w:rPr/>
        <w:t xml:space="preserve">to carry on its operations and duties. </w:t>
      </w:r>
    </w:p>
    <w:p>
      <w:pPr>
        <w:pStyle w:val="Normal"/>
        <w:rPr/>
      </w:pPr>
      <w:bookmarkStart w:id="33" w:name="Sec__6c"/>
      <w:r>
        <w:rPr>
          <w:rStyle w:val="Strong"/>
          <w:b w:val="false"/>
        </w:rPr>
        <w:t>SEC. 6c</w:t>
      </w:r>
      <w:bookmarkEnd w:id="33"/>
      <w:r>
        <w:rPr>
          <w:rStyle w:val="Strong"/>
          <w:b w:val="false"/>
        </w:rPr>
        <w:t>.(a)</w:t>
      </w:r>
      <w:r>
        <w:rPr/>
        <w:t xml:space="preserve"> Whenever it shall appear to the Commission that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other person has engaged, is engaging, or is about to engage in any act or practice constituting a violation of any provision of this Act or any rule, regulation, or order thereunder, or is restraining trading in any commodity for future delivery, the Commission may bring an action in the proper district court of the United States or the proper United States court of any territory or other place subject to the jurisdiction of the United States, to enjoin such act or practice, or to enforce compliance with this Act, or any rule, regulation or order thereunder, and said courts shall have jurisdiction to entertain such actions: </w:t>
      </w:r>
      <w:r>
        <w:rPr>
          <w:u w:val="single"/>
        </w:rPr>
        <w:t>Provided</w:t>
      </w:r>
      <w:r>
        <w:rPr/>
        <w:t xml:space="preserve">, That no restraining order (other than a restraining order which prohibits any person from destroying, altering or disposing of, or refusing to permit authorized representatives of the Commission to inspect, when and as requested, any books and records or other documents or which prohibits any person from withdrawing, transferring, removing, dissipating, or disposing of any funds, assets, or other property, and other than an order appointing a temporary receiver to administer such restraining order and to perform such other duties as the court may consider appropriate) or injunction for violation of the provisions of this Act shall be issued ex parte by said Court. </w:t>
      </w:r>
    </w:p>
    <w:p>
      <w:pPr>
        <w:pStyle w:val="Normal"/>
        <w:rPr/>
      </w:pPr>
      <w:r>
        <w:rPr/>
        <w:t xml:space="preserve">(b) Upon a proper showing, a permanent or temporary injunction or restraining order shall be granted without bond. </w:t>
      </w:r>
    </w:p>
    <w:p>
      <w:pPr>
        <w:pStyle w:val="Normal"/>
        <w:rPr/>
      </w:pPr>
      <w:r>
        <w:rPr/>
        <w:t xml:space="preserve">(c) Upon application of the Commission, the district courts of the United States and the United States courts of any territory or other place subject to the jurisdiction of the United States shall also have jurisdiction to issue writs of mandamus, or orders affording like relief, commanding any person to comply with the provisions of this Act or any rule, regulation, or order of the Commission thereunder, including the requirement that such person take such action as is necessary to remove the danger of violation of this Act or any such rule, regulation, or order: </w:t>
      </w:r>
      <w:r>
        <w:rPr>
          <w:u w:val="single"/>
        </w:rPr>
        <w:t>Provided</w:t>
      </w:r>
      <w:r>
        <w:rPr/>
        <w:t xml:space="preserve">, That no such writ of mandamus, or order affording like relief, shall be issued ex parte. </w:t>
      </w:r>
    </w:p>
    <w:p>
      <w:pPr>
        <w:pStyle w:val="Normal"/>
        <w:rPr/>
      </w:pPr>
      <w:r>
        <w:rPr/>
        <w:t xml:space="preserve">(d)(1) In any action brought under this section, the Commission may seek and the court shall have jurisdiction to impose, on a proper showing, on any person found in the action to have committed any violation a civil penalty in the amount of not more than the higher of $100,000 or triple the monetary gain to the person for each violation. </w:t>
      </w:r>
    </w:p>
    <w:p>
      <w:pPr>
        <w:pStyle w:val="Normal"/>
        <w:ind w:firstLine="720" w:end="0"/>
        <w:rPr/>
      </w:pPr>
      <w:r>
        <w:rPr/>
        <w:t xml:space="preserve">(2) If a person on whom such a penalty is imposed fails to pay the penalty within the time prescribed in the court's order, the Commission may refer the matter to the Attorney General who shall recover the penalty by action in the appropriate United States district court. </w:t>
      </w:r>
    </w:p>
    <w:p>
      <w:pPr>
        <w:pStyle w:val="Normal"/>
        <w:rPr/>
      </w:pPr>
      <w:r>
        <w:rPr/>
        <w:t xml:space="preserve">(e) Any action under this section may be brought in the district wherein the defendant is found or is an inhabitant or transacts business or in the district where the act or practice occurred, is occurring, or is about to occur, and process in such cases may be served in any district in which the defendant is an inhabitant or wherever the defendant may be found. </w:t>
      </w:r>
    </w:p>
    <w:p>
      <w:pPr>
        <w:pStyle w:val="Normal"/>
        <w:rPr/>
      </w:pPr>
      <w:r>
        <w:rPr/>
        <w:t xml:space="preserve">(f) In lieu of bringing actions itself pursuant to this section, the Commission may request the Attorney General to bring the action. </w:t>
      </w:r>
    </w:p>
    <w:p>
      <w:pPr>
        <w:pStyle w:val="Normal"/>
        <w:rPr/>
      </w:pPr>
      <w:r>
        <w:rPr/>
        <w:t xml:space="preserve">(g) Where the Commission elects to bring the action, it shall inform the Attorney General of such suit and advise him of subsequent developments. </w:t>
      </w:r>
    </w:p>
    <w:p>
      <w:pPr>
        <w:pStyle w:val="Normal"/>
        <w:autoSpaceDE w:val="false"/>
        <w:rPr>
          <w:b/>
        </w:rPr>
      </w:pPr>
      <w:r>
        <w:rPr>
          <w:b/>
        </w:rPr>
        <w:t>(h) The Commission shall provide the Securities and Exchange Commission with notice of the commencement of any proceeding and a copy of any order entered by the Commission against any futures commission merchant or introducing broker registered pursuant to section 4f(a)(2), any floor broker or floor trader exempt from registration pursuant to section 4f(a)(3), any associated person exempt from registration pursuant to section 4k(6), or any board of trade designated as a contract market pursuant to section 5f.</w:t>
      </w:r>
    </w:p>
    <w:p>
      <w:pPr>
        <w:pStyle w:val="Normal"/>
        <w:rPr/>
      </w:pPr>
      <w:bookmarkStart w:id="34" w:name="Sec__6d"/>
      <w:r>
        <w:rPr>
          <w:rStyle w:val="Strong"/>
          <w:b w:val="false"/>
        </w:rPr>
        <w:t>SEC. 6d</w:t>
      </w:r>
      <w:bookmarkEnd w:id="34"/>
      <w:r>
        <w:rPr>
          <w:rStyle w:val="Strong"/>
          <w:b w:val="false"/>
        </w:rPr>
        <w:t>.</w:t>
      </w:r>
      <w:r>
        <w:rPr/>
        <w:t xml:space="preserve"> (l) Whenever it shall appear to the attorney general of any State, the administrator of the securities laws of any State, or such other official as a State may designate, that the interests of the residents of that State have been, are being, or may be threatened or adversely affected because any person (other than a contract market, </w:t>
      </w:r>
      <w:r>
        <w:rPr>
          <w:b/>
        </w:rPr>
        <w:t>derivatives transaction execution facility,</w:t>
      </w:r>
      <w:r>
        <w:rPr/>
        <w:t xml:space="preserve"> clearinghouse, floor broker, or floor trader) has engaged in, is engaging or is about to engage in, any act or practice constituting a violation of any provision of this Act or any rule, regulation, or order of the Commission thereunder, the State may bring a suit in equity or an action at law on behalf of its residents to enjoin such act or practice, to enforce compliance with this Act, or any rule, regulation, or order of the Commission thereunder, to obtain damages on behalf of their residents, or to obtain such further and other relief as the court may deem appropriate. </w:t>
      </w:r>
    </w:p>
    <w:p>
      <w:pPr>
        <w:pStyle w:val="Normal"/>
        <w:rPr/>
      </w:pPr>
      <w:r>
        <w:rPr/>
        <w:t xml:space="preserve">(2) The district courts of the United States, the United States courts of any territory, and the District Court of the United States for the District of Columbia, shall have jurisdiction of all suits in equity and actions at law brought under this section to enforce any liability or duty created by this Act or any rule, regulation, or order of the Commission thereunder, or to obtain damages or other relief with respect thereto. Upon proper application, such courts shall also have jurisdiction to issue writs of mandamus, or orders affording like relief, commanding the defendant to comply with the provisions of this Act or any rule, regulation, or order of the Commission thereunder, including the requirement that the defendant take such action as is necessary to remove the danger of violation of this Act or of any such rule, regulation, or order. Upon a proper showing, a permanent or temporary injunction or restraining order shall be granted without bond. </w:t>
      </w:r>
    </w:p>
    <w:p>
      <w:pPr>
        <w:pStyle w:val="Normal"/>
        <w:rPr/>
      </w:pPr>
      <w:r>
        <w:rPr/>
        <w:t xml:space="preserve">(3) Immediately upon instituting any such suit or action, the State shall serve written notice thereof upon the Commission and provide the Commission with a copy of its complaint, and the Commission shall have the right to (A) intervene in the suit or action and, upon doing so, shall be heard on all matters arising therein, and (B) file petitions for appeal. </w:t>
      </w:r>
    </w:p>
    <w:p>
      <w:pPr>
        <w:pStyle w:val="Normal"/>
        <w:rPr/>
      </w:pPr>
      <w:r>
        <w:rPr/>
        <w:t xml:space="preserve">(4) Any suit or action brought under this section in a district court of the United States may be brought in the district wherein the defendant is found or is an inhabitant or transacts business or wherein the act or practice occurred, is occurring, or is about to occur, and process in such cases may be served in any district in which the defendant is an inhabitant or wherever the defendant may be found. </w:t>
      </w:r>
    </w:p>
    <w:p>
      <w:pPr>
        <w:pStyle w:val="Normal"/>
        <w:rPr/>
      </w:pPr>
      <w:r>
        <w:rPr/>
        <w:t xml:space="preserve">(5) For purposes of bringing any suit or action under this section, nothing in this Act shall prevent the attorney general, the administrator of the State securities laws, or other duly authorized State officials from exercising the powers conferred on them by the laws of such State to conduct investigations or to administer oaths or affirmations or to compel the attendance of witnesses or the production of documentary and other evidence. </w:t>
      </w:r>
    </w:p>
    <w:p>
      <w:pPr>
        <w:pStyle w:val="Normal"/>
        <w:rPr/>
      </w:pPr>
      <w:r>
        <w:rPr/>
        <w:t xml:space="preserve">(6) For purposes of this section "State" means any State of the United States, the District of Columbia, the Commonwealth of Puerto Rico, or any territory or possession of the United States. </w:t>
      </w:r>
    </w:p>
    <w:p>
      <w:pPr>
        <w:pStyle w:val="Normal"/>
        <w:rPr/>
      </w:pPr>
      <w:r>
        <w:rPr/>
        <w:t xml:space="preserve">(7) Nothing contained in this section shall prohibit an authorized State official from proceeding in State court on the basis of an alleged violation of any general civil or criminal antifraud statute of such State. </w:t>
      </w:r>
    </w:p>
    <w:p>
      <w:pPr>
        <w:pStyle w:val="Normal"/>
        <w:rPr/>
      </w:pPr>
      <w:r>
        <w:rPr/>
        <w:t xml:space="preserve">(8)(A) Nothing in this Act shall prohibit an authorized State official from proceeding in a State court against any person registered under this Act (other than a floor broker, floor trader, or registered futures association) for an alleged violation of any antifraud provision of this Act or any antifraud rule, regulation, or order issued pursuant to the Act. </w:t>
      </w:r>
    </w:p>
    <w:p>
      <w:pPr>
        <w:pStyle w:val="Normal"/>
        <w:ind w:firstLine="720" w:end="0"/>
        <w:rPr/>
      </w:pPr>
      <w:r>
        <w:rPr/>
        <w:t xml:space="preserve">(B) The State shall give the Commission prior written notice of its intent to proceed before instituting a proceeding in State court as described in this subsection and shall furnish the Commission with a copy of its complaint immediately upon instituting any such proceeding. The Commission shall have the right to (i) intervene in the proceeding and, upon doing so, shall be heard on all matters arising therein, and (ii) file a petition for appeal. The Commission or the defendant may remove such proceeding to the district court of the United States for the proper district by following the procedure for removal otherwise provided by law, except that the petition for removal shall be filed within sixty days after service of the summons and complaint upon the defendant. The Commission shall have the right to appear as amicus curiae in any such proceeding. </w:t>
      </w:r>
    </w:p>
    <w:p>
      <w:pPr>
        <w:pStyle w:val="Normal"/>
        <w:rPr/>
      </w:pPr>
      <w:bookmarkStart w:id="35" w:name="Sec__7"/>
      <w:r>
        <w:rPr>
          <w:rStyle w:val="Strong"/>
          <w:b w:val="false"/>
        </w:rPr>
        <w:t>SEC. 7</w:t>
      </w:r>
      <w:bookmarkEnd w:id="35"/>
      <w:r>
        <w:rPr>
          <w:rStyle w:val="Strong"/>
          <w:b w:val="false"/>
        </w:rPr>
        <w:t>.</w:t>
      </w:r>
      <w:r>
        <w:rPr/>
        <w:t xml:space="preserve">  Any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that has been designated </w:t>
      </w:r>
      <w:r>
        <w:rPr>
          <w:b/>
        </w:rPr>
        <w:t xml:space="preserve">or registered </w:t>
      </w:r>
      <w:r>
        <w:rPr/>
        <w:t xml:space="preserve">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in the manner herein provided may have such designation </w:t>
      </w:r>
      <w:r>
        <w:rPr>
          <w:b/>
        </w:rPr>
        <w:t xml:space="preserve">or registration </w:t>
      </w:r>
      <w:r>
        <w:rPr/>
        <w:t xml:space="preserve">vacated and set aside by giving notice in writing to the Commission requesting that its designation </w:t>
      </w:r>
      <w:r>
        <w:rPr>
          <w:b/>
        </w:rPr>
        <w:t>or registration</w:t>
      </w:r>
      <w:r>
        <w:rPr/>
        <w:t xml:space="preserve"> as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be vacated, which notice shall be served at least ninety days prior to the date named therein as the date when the vacation of designation </w:t>
      </w:r>
      <w:r>
        <w:rPr>
          <w:b/>
        </w:rPr>
        <w:t>or registration</w:t>
      </w:r>
      <w:r>
        <w:rPr/>
        <w:t xml:space="preserve"> shall take effect. Upon receipt of such notice the Commission shall forthwith order the vacation of the </w:t>
      </w:r>
      <w:r>
        <w:rPr>
          <w:rFonts w:cs="Albertus Extra Bold" w:ascii="Albertus Extra Bold" w:hAnsi="Albertus Extra Bold"/>
          <w:b/>
        </w:rPr>
        <w:t>[</w:t>
      </w:r>
      <w:r>
        <w:rPr/>
        <w:t>designation of such board of trade as a contract market</w:t>
      </w:r>
      <w:r>
        <w:rPr>
          <w:rFonts w:cs="Albertus Extra Bold" w:ascii="Albertus Extra Bold" w:hAnsi="Albertus Extra Bold"/>
          <w:b/>
        </w:rPr>
        <w:t>]</w:t>
      </w:r>
      <w:r>
        <w:rPr/>
        <w:t xml:space="preserve"> </w:t>
      </w:r>
      <w:r>
        <w:rPr>
          <w:b/>
        </w:rPr>
        <w:t>designation or registration of the registered entity</w:t>
      </w:r>
      <w:r>
        <w:rPr/>
        <w:t xml:space="preserve">, effective upon the day named in the notice, and shall forthwith send a copy of the notice and its order to all other </w:t>
      </w:r>
      <w:r>
        <w:rPr>
          <w:rFonts w:cs="Albertus Extra Bold" w:ascii="Albertus Extra Bold" w:hAnsi="Albertus Extra Bold"/>
          <w:b/>
        </w:rPr>
        <w:t>[</w:t>
      </w:r>
      <w:r>
        <w:rPr/>
        <w:t>contract markets</w:t>
      </w:r>
      <w:r>
        <w:rPr>
          <w:rFonts w:cs="Albertus Extra Bold" w:ascii="Albertus Extra Bold" w:hAnsi="Albertus Extra Bold"/>
          <w:b/>
        </w:rPr>
        <w:t>]</w:t>
      </w:r>
      <w:r>
        <w:rPr/>
        <w:t xml:space="preserve"> </w:t>
      </w:r>
      <w:r>
        <w:rPr>
          <w:b/>
        </w:rPr>
        <w:t>registered entities</w:t>
      </w:r>
      <w:r>
        <w:rPr/>
        <w:t xml:space="preserve">. From and after the date upon which the vacation became effective the said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person</w:t>
      </w:r>
      <w:r>
        <w:rPr/>
        <w:t xml:space="preserve"> can thereafter be </w:t>
      </w:r>
      <w:r>
        <w:rPr>
          <w:rFonts w:cs="Albertus Extra Bold" w:ascii="Albertus Extra Bold" w:hAnsi="Albertus Extra Bold"/>
          <w:b/>
        </w:rPr>
        <w:t>[</w:t>
      </w:r>
      <w:r>
        <w:rPr/>
        <w:t>designated again a contract market</w:t>
      </w:r>
      <w:r>
        <w:rPr>
          <w:rFonts w:cs="Albertus Extra Bold" w:ascii="Albertus Extra Bold" w:hAnsi="Albertus Extra Bold"/>
          <w:b/>
        </w:rPr>
        <w:t>]</w:t>
      </w:r>
      <w:r>
        <w:rPr/>
        <w:t xml:space="preserve"> </w:t>
      </w:r>
      <w:r>
        <w:rPr>
          <w:b/>
        </w:rPr>
        <w:t>designated or registered again a registered entity</w:t>
      </w:r>
      <w:r>
        <w:rPr/>
        <w:t xml:space="preserve"> by making application to the Commission in the manner herein provided for an original application. </w:t>
      </w:r>
    </w:p>
    <w:p>
      <w:pPr>
        <w:pStyle w:val="Normal"/>
        <w:rPr/>
      </w:pPr>
      <w:bookmarkStart w:id="36" w:name="Sec__8"/>
      <w:r>
        <w:rPr>
          <w:rStyle w:val="Strong"/>
          <w:b w:val="false"/>
        </w:rPr>
        <w:t>SEC. 8</w:t>
      </w:r>
      <w:bookmarkEnd w:id="36"/>
      <w:r>
        <w:rPr>
          <w:rStyle w:val="Strong"/>
          <w:b w:val="false"/>
        </w:rPr>
        <w:t>.</w:t>
      </w:r>
      <w:r>
        <w:rPr/>
        <w:t xml:space="preserve"> (a)(1) For the efficient execution of the provisions of this Act, and in order to provide information for the use of Congress, the Commission may make such investigations as it deems necessary to ascertain the facts regarding the operations of boards of trade and other persons subject to the provisions of this Act. The Commission may publish from time to time the results of any such investigation and such general statistical information gathered therefrom as it deems of interest to the public: </w:t>
      </w:r>
      <w:r>
        <w:rPr>
          <w:u w:val="single"/>
        </w:rPr>
        <w:t>Provided</w:t>
      </w:r>
      <w:r>
        <w:rPr/>
        <w:t xml:space="preserve">, That except as otherwise specifically authorized in this Act, the Commission may not publish data and information that would separately disclose the business transactions or market positions of any person and trade secrets or names of customers: </w:t>
      </w:r>
      <w:r>
        <w:rPr>
          <w:u w:val="single"/>
        </w:rPr>
        <w:t>Provided further</w:t>
      </w:r>
      <w:r>
        <w:rPr/>
        <w:t xml:space="preserve">, That the Commission may withhold from public disclosure any data or information concerning or obtained in connection with any pending investigation of any person. The Commission shall not be compelled to disclose any information or data obtained from a foreign futures authority if-- </w:t>
      </w:r>
    </w:p>
    <w:p>
      <w:pPr>
        <w:pStyle w:val="Normal"/>
        <w:ind w:firstLine="720" w:end="0"/>
        <w:rPr/>
      </w:pPr>
      <w:r>
        <w:rPr/>
        <w:t xml:space="preserve">(A) the foreign futures authority has in good faith determined and represented to the Commission that disclosure of such information or data by that foreign futures authority would violate the laws applicable to that foreign futures authority; and </w:t>
      </w:r>
    </w:p>
    <w:p>
      <w:pPr>
        <w:pStyle w:val="Normal"/>
        <w:ind w:firstLine="720" w:end="0"/>
        <w:rPr/>
      </w:pPr>
      <w:r>
        <w:rPr/>
        <w:t xml:space="preserve">(B) the Commission obtains such information pursuant to-- </w:t>
      </w:r>
    </w:p>
    <w:p>
      <w:pPr>
        <w:pStyle w:val="Normal"/>
        <w:ind w:firstLine="720" w:end="0"/>
        <w:rPr/>
      </w:pPr>
      <w:r>
        <w:rPr/>
        <w:t xml:space="preserve">(i) such procedure as the Commission may authorize for use in connection with the administration or enforcement of this Act; or </w:t>
      </w:r>
    </w:p>
    <w:p>
      <w:pPr>
        <w:pStyle w:val="Normal"/>
        <w:ind w:firstLine="720" w:end="0"/>
        <w:rPr/>
      </w:pPr>
      <w:r>
        <w:rPr/>
        <w:t xml:space="preserve">(ii) a memorandum of understanding with that foreign futures authority; </w:t>
      </w:r>
    </w:p>
    <w:p>
      <w:pPr>
        <w:pStyle w:val="Normal"/>
        <w:rPr/>
      </w:pPr>
      <w:r>
        <w:rPr/>
        <w:t xml:space="preserve">except that nothing in this subsection shall prevent the Commission from disclosing publicly any information or data obtained by the Commission from a foreign futures authority when such disclosure is made in connection with a congressional proceeding, an administrative or judicial proceeding commenced by the United States or the Commission, in any receivership proceeding commenced involving a receiver appointed in a judicial proceeding by the United States or the Commission, or in any proceeding under title 11 of the United States Code in which the Commission has intervened or in which the Commission has the right to appear and be heard. Nothing in this subsection shall be construed to authorize the Commission to withhold information or data from Congress. For purposes of section 552 of title 5, United States Code, this subsection shall be considered a statute described in subsection (b)(3)(B) of section 552. </w:t>
      </w:r>
    </w:p>
    <w:p>
      <w:pPr>
        <w:pStyle w:val="Normal"/>
        <w:ind w:firstLine="720" w:end="0"/>
        <w:rPr/>
      </w:pPr>
      <w:r>
        <w:rPr/>
        <w:t xml:space="preserve">(2) In conducting investigations authorized under this subsection or any other provision of this Act, the Commission shall continue, as the Commission determines necessary, to request the assistance of and cooperate with the appropriate Federal agencies in the conduct of such investigations, including undercover operations by such agencies. The Commission and the Department of Justice shall assess the effectiveness of such undercover operations and, within two years of the date of enactment of the Futures Trading Practices Act of 1992, shall recommend to Congress any additional undercover or other authority for the Commission that the Commission or the Department of Justice believes to be necessary. </w:t>
      </w:r>
    </w:p>
    <w:p>
      <w:pPr>
        <w:pStyle w:val="Normal"/>
        <w:autoSpaceDE w:val="false"/>
        <w:ind w:firstLine="720" w:end="0"/>
        <w:rPr>
          <w:b/>
        </w:rPr>
      </w:pPr>
      <w:r>
        <w:rPr>
          <w:b/>
        </w:rPr>
        <w:t>(3) The Commission shall provide the Securities and Exchange Commission with notice of the commencement of any proceeding and a copy of any order entered by the Commission against any futures commission merchant or introducing broker registered pursuant to section 4f(a)(2), any floor broker or floor trader exempt from registration pursuant to section 4f(a)(3), any associated person exempt from registration pursuant to section 4k(6), or any board of trade designated as a contract market pursuant to section 5f.</w:t>
      </w:r>
    </w:p>
    <w:p>
      <w:pPr>
        <w:pStyle w:val="Normal"/>
        <w:rPr/>
      </w:pPr>
      <w:r>
        <w:rPr/>
        <w:t xml:space="preserve">(b) The Commission may disclose publicly any data or information that would separately disclose the market positions, business transactions, trade secrets, or names of customers of any person when such disclosure is made in connection with a congressional proceeding, in an administrative or judicial proceeding brought under this Act, in any receivership proceeding involving a receiver appointed in a judicial proceeding brought under this Act, or in any bankruptcy proceeding in which the Commission has intervened or in which the Commission has the right to appear and be heard under title 11 of the United States Code. This subsection shall not apply to the disclosure of data or information obtained by the Commission from a foreign futures authority. </w:t>
      </w:r>
    </w:p>
    <w:p>
      <w:pPr>
        <w:pStyle w:val="Normal"/>
        <w:rPr/>
      </w:pPr>
      <w:r>
        <w:rPr/>
        <w:t xml:space="preserve">(c) The Commission may make or issue such reports as it deems necessary, or such opinions or orders as may be required under other provisions of law, relative to the conduct of any </w:t>
      </w:r>
      <w:r>
        <w:rPr>
          <w:rFonts w:cs="Albertus Extra Bold" w:ascii="Albertus Extra Bold" w:hAnsi="Albertus Extra Bold"/>
          <w:b/>
        </w:rPr>
        <w:t>[</w:t>
      </w:r>
      <w:r>
        <w:rPr/>
        <w:t>board of trade</w:t>
      </w:r>
      <w:r>
        <w:rPr>
          <w:rFonts w:cs="Albertus Extra Bold" w:ascii="Albertus Extra Bold" w:hAnsi="Albertus Extra Bold"/>
          <w:b/>
        </w:rPr>
        <w:t>]</w:t>
      </w:r>
      <w:r>
        <w:rPr/>
        <w:t xml:space="preserve"> </w:t>
      </w:r>
      <w:r>
        <w:rPr>
          <w:b/>
        </w:rPr>
        <w:t>registered entity</w:t>
      </w:r>
      <w:r>
        <w:rPr/>
        <w:t xml:space="preserve"> or to the transactions of any person found guilty of violating the provisions of this Act or the rules, regulations, or orders of the Commission thereunder in proceedings brought under section 6 of this Act. In any such report or opinion, the Commission may set forth the facts as to any actual transaction or any information referred to in subsection (b) of this section, if such facts or information have previously been disclosed publicly in connection with a congressional proceeding, or in an administrative or judicial proceeding brought under this Act. </w:t>
      </w:r>
    </w:p>
    <w:p>
      <w:pPr>
        <w:pStyle w:val="Normal"/>
        <w:rPr/>
      </w:pPr>
      <w:r>
        <w:rPr/>
        <w:t xml:space="preserve">(d) The Commission, upon its own initiative or in cooperation with existing governmental agencies, shall investigate the marketing conditions of commodities and commodity products and byproducts, including supply and demand for these commodities, cost to the consumer, and handling and transportation charges. It shall also compile and furnish to producers, consumers, and distributors, by means of regular or special reports, or by such other methods as it deems most effective, information respecting the commodity markets, together with information on supply, demand, prices, and other conditions in this and other countries that affect the markets. </w:t>
      </w:r>
    </w:p>
    <w:p>
      <w:pPr>
        <w:pStyle w:val="Normal"/>
        <w:rPr/>
      </w:pPr>
      <w:r>
        <w:rPr/>
        <w:t xml:space="preserve">(e) The Commission may disclose and make public, where such information has previously been disclosed publicly in accordance with the provisions of this section, the names and addresses of all traders on the boards of trade on the commodity markets with respect to whom the Commission has information, and any other information in the possession of the Commission relating to the amount of commodities purchased or sold by each such trader. Upon the request of any committee of either House of Congress, acting within the scope of its jurisdiction, the Commission shall furnish to such committee the names and addresses of all traders on such boards of trade with respect to whom the Commission has information, and any other information in the possession of the Commission relating to the amount of any commodity purchased or sold by each such trader. Upon the request of any department or agency of the Government of the United States, acting within the scope of its jurisdiction, the Commission may furnish to such department or agency any information in the possession of the Commission obtained in connection with the administration of this Act. However, any information furnished under this subsection to any Federal department or agency shall not be disclosed by such department or agency except in any action or proceeding under the laws of the United States to which it, the Commission, or the United States is a party. Upon the request of any department or agency of any State or any political subdivision thereof, acting within the scope of its jurisdiction, any foreign futures authority, or any department or agency of any foreign government or any political subdivision thereof, acting within the scope of its jurisdiction, the Commission may furnish to such foreign futures authority, department or agency any information in the possession of the Commission obtained in connection with the administration of this Act. Any information furnished to any department or agency of any State or political subdivision thereof shall not be disclosed by such department or agency except in connection with an adjudicatory action or proceeding brought under this Act or the laws of such State or political subdivision to which such State or political subdivision or any department or agency thereof is a party. The Commission shall not furnish any information to a foreign futures authority or to a department or agency of a foreign government or political subdivision thereof unless the Commission is satisfied that the information will not be disclosed by such foreign futures authority, department or agency except in connection with an adjudicatory action or proceeding brought under the laws of such foreign government or political subdivision to which such foreign government or political subdivision or any department or agency thereof, or foreign futures authority. is a party. </w:t>
      </w:r>
    </w:p>
    <w:p>
      <w:pPr>
        <w:pStyle w:val="Normal"/>
        <w:rPr/>
      </w:pPr>
      <w:r>
        <w:rPr/>
        <w:t xml:space="preserve">(f) The Commission shall disclose information in its possession pursuant to a subpoena or summons only if-- </w:t>
      </w:r>
    </w:p>
    <w:p>
      <w:pPr>
        <w:pStyle w:val="Normal"/>
        <w:ind w:firstLine="720" w:end="0"/>
        <w:rPr/>
      </w:pPr>
      <w:r>
        <w:rPr/>
        <w:t xml:space="preserve">(l) a copy of the subpoena or summons has been mailed to the last known home or business address of the person who submitted the information that is the subject of the subpoena or summons, if the address is known to the Commission, or, if such mailing would be unduly burdensome, the Commission provides other appropriate notice of the subpoena or summons to such person, and </w:t>
      </w:r>
    </w:p>
    <w:p>
      <w:pPr>
        <w:pStyle w:val="Normal"/>
        <w:ind w:firstLine="720" w:end="0"/>
        <w:rPr/>
      </w:pPr>
      <w:r>
        <w:rPr/>
        <w:t xml:space="preserve">(2) at least fourteen days have expired from the date of such mailing of the subpoena or summons, or such other notice. </w:t>
      </w:r>
    </w:p>
    <w:p>
      <w:pPr>
        <w:pStyle w:val="Normal"/>
        <w:rPr/>
      </w:pPr>
      <w:r>
        <w:rPr/>
        <w:t xml:space="preserve">This subsection shall not apply to congressional subpoenas or congressional requests for information. </w:t>
      </w:r>
    </w:p>
    <w:p>
      <w:pPr>
        <w:pStyle w:val="Normal"/>
        <w:rPr/>
      </w:pPr>
      <w:r>
        <w:rPr/>
        <w:t xml:space="preserve">(g) The Commission shall provide any registration information maintained by the Commission on any registrant upon reasonable request made by any department or agency of any State or any political subdivision thereof. Whenever the Commission determines that such information may be appropriate for use by any department or agency of a State or political subdivision thereof, the Commission shall provide such information without request. </w:t>
      </w:r>
    </w:p>
    <w:p>
      <w:pPr>
        <w:pStyle w:val="Normal"/>
        <w:rPr/>
      </w:pPr>
      <w:r>
        <w:rPr/>
        <w:t xml:space="preserve">(h) The Commission shall submit to Congress a written report within one hundred and twenty days after the end of each fiscal year detailing the operations of the Commission during such fiscal year. The Commission shall include in such report such information, data, and legislative recommendations as it deems advisable with respect to the administration of this Act and its powers and functions under this Act. </w:t>
      </w:r>
    </w:p>
    <w:p>
      <w:pPr>
        <w:pStyle w:val="Normal"/>
        <w:rPr/>
      </w:pPr>
      <w:r>
        <w:rPr/>
        <w:t xml:space="preserve">(i) The Comptroller General of the United States shall conduct reviews and audits of the Commission and make reports thereon. For the purpose of conducting such reviews and audits, the Comptroller General shall be furnished such information regarding the powers, duties, organizations, transactions, operations, and activities of the Commission as the Comptroller General may require and the Comptroller General and the duly authorized representatives of the Comptroller General shall, for the purpose of securing such information, have access to and the right to examine any books, documents, papers, or records of the Commission, except that in reports the Comptroller General shall not include data and information that would separately disclose the business transactions of any person and trade secrets or names of customers, although such data shall be provided upon request by any committee of either House of Congress acting within the scope of its jurisdiction. </w:t>
      </w:r>
    </w:p>
    <w:p>
      <w:pPr>
        <w:pStyle w:val="Normal"/>
        <w:rPr/>
      </w:pPr>
      <w:bookmarkStart w:id="37" w:name="Sec__8a"/>
      <w:r>
        <w:rPr>
          <w:rStyle w:val="Strong"/>
          <w:b w:val="false"/>
        </w:rPr>
        <w:t>SEC. 8a</w:t>
      </w:r>
      <w:bookmarkEnd w:id="37"/>
      <w:r>
        <w:rPr>
          <w:rStyle w:val="Strong"/>
          <w:b w:val="false"/>
        </w:rPr>
        <w:t>.</w:t>
      </w:r>
      <w:r>
        <w:rPr/>
        <w:t xml:space="preserve"> The Commission is authorized-- </w:t>
      </w:r>
    </w:p>
    <w:p>
      <w:pPr>
        <w:pStyle w:val="Normal"/>
        <w:rPr/>
      </w:pPr>
      <w:r>
        <w:rPr/>
        <w:t xml:space="preserve">(1) to register futures commission merchants, associated persons of futures commission merchants, introducing brokers, associated persons of introducing brokers, commodity trading advisors, associated persons of commodity trading advisors, commodity pool operators, associated persons of commodity pool operators, floor brokers, and floor traders upon application in accordance with rules and regulations and in the form and manner to be prescribed by the Commission, which may require the applicant, and such persons associated with the applicant as the Commission may specify, to be fingerprinted and to submit, or cause to be submitted, such fingerprints to the Attorney General for identification and appropriate processing, and in connection therewith to fix and establish from time to time reasonable fees and charges for registrations and renewals thereof: </w:t>
      </w:r>
      <w:r>
        <w:rPr>
          <w:u w:val="single"/>
        </w:rPr>
        <w:t>Provided</w:t>
      </w:r>
      <w:r>
        <w:rPr/>
        <w:t xml:space="preserve">, That notwithstanding any provision of this Act, the Commission may grant a temporary license to any applicant for registration with the Commission pursuant to such rules, regulations, or orders as the Commission may adopt, except that the term of any such temporary license shall not exceed six months from the date of its issuance; </w:t>
      </w:r>
    </w:p>
    <w:p>
      <w:pPr>
        <w:pStyle w:val="Normal"/>
        <w:rPr/>
      </w:pPr>
      <w:r>
        <w:rPr/>
        <w:t xml:space="preserve">(2) upon notice, but without a hearing and pursuant to such rules, regulations, or orders as the Commission may adopt, to refuse to register, to register conditionally, or to suspend or place restrictions upon the registration of, any person and with such a hearing as may be appropriate to revoke the registration of any person-- </w:t>
      </w:r>
    </w:p>
    <w:p>
      <w:pPr>
        <w:pStyle w:val="Normal"/>
        <w:ind w:firstLine="720" w:end="0"/>
        <w:rPr/>
      </w:pPr>
      <w:r>
        <w:rPr/>
        <w:t xml:space="preserve">(A) if a prior registration of such person in any capacity has been suspended (and the period of such suspension has not expired) or has been revoked; </w:t>
      </w:r>
    </w:p>
    <w:p>
      <w:pPr>
        <w:pStyle w:val="Normal"/>
        <w:ind w:firstLine="720" w:end="0"/>
        <w:rPr/>
      </w:pPr>
      <w:r>
        <w:rPr/>
        <w:t xml:space="preserve">(B) if registration of such person in any capacity has been refused under the provisions of paragraph (3) of this section within five years preceding the filing of the application for registration or at any time thereafter; </w:t>
      </w:r>
    </w:p>
    <w:p>
      <w:pPr>
        <w:pStyle w:val="Normal"/>
        <w:ind w:firstLine="720" w:end="0"/>
        <w:rPr/>
      </w:pPr>
      <w:r>
        <w:rPr/>
        <w:t xml:space="preserve">(C) if such person is permanently or temporarily enjoined by order, judgment, or decree of any court of competent jurisdiction (except that registration may not be revoked solely on the basis of such temporary order, judgment, or decree), including an order entered pursuant to an agreement of settlement to which the Commission or any Federal or State agency or other governmental body is a party, from (i) acting as a futures commission merchant, introducing broker, floor broker, floor trader, commodity trading advisor, commodity pool operator, associated person of any registrant under this Act, securities broker, securities dealer, municipal securities broker, municipal securities dealer, transfer agent, clearing agency, securities information processor, investment adviser, investment company, or affiliated person or employee of any of the foregoing or (ii) engaging in or continuing any activity where such activity involves embezzlement, theft, extortion, fraud, fraudulent conversion, misappropriation of funds, securities or property, forgery, counterfeiting, false pretenses, bribery, gambling, or any transaction in or advice concerning contracts of sale of a commodity for future delivery, concerning matters subject to Commission regulation under section 4c or 19, or concerning securities </w:t>
      </w:r>
    </w:p>
    <w:p>
      <w:pPr>
        <w:pStyle w:val="Normal"/>
        <w:ind w:firstLine="720" w:end="0"/>
        <w:rPr/>
      </w:pPr>
      <w:r>
        <w:rPr/>
        <w:t xml:space="preserve">(D) if such person has been convicted within ten years preceding the filing of the application for registration or at any time thereafter of any felony that (i) involves any transactions or advice concerning any contract of sale of a commodity for future delivery, or any activity subject to Commission regulation under section 4c or 19 of this Act, or concerning a security, (ii) arises out of the conduct of the business of a futures commission merchant, introducing broker, floor broker, floor trader, commodity trading advisor, commodity pool operator, associated person of any registrant under this Act, securities broker, securities dealer, municipal securities broker, municipal securities dealer, transfer agent, clearing agency, securities information processor, investment adviser, investment company, or an affiliated person or employee of any of the foregoing, (iii) involves embezzlement, theft, extortion, fraud, fraudulent conversion, misappropriation of funds, securities or property, forgery, counterfeiting, false pretenses, bribery, or gambling, or (iv) involves the violation of section 152, 1001, 1341, 1342, 1343, 1503, 1623, 1961, 1962, 1963, or 2314, or chapter 25, 47, 95, or 96 of title 18, United States Code, or section 7201 or 7206 of the Internal Revenue Code of 1986; </w:t>
      </w:r>
    </w:p>
    <w:p>
      <w:pPr>
        <w:pStyle w:val="Normal"/>
        <w:ind w:firstLine="720" w:end="0"/>
        <w:rPr/>
      </w:pPr>
      <w:r>
        <w:rPr/>
        <w:t xml:space="preserve">(E) if such person, within ten years preceding the filing of the application or at any time thereafter, has been found in a proceeding brought by the Commission or any Federal or State agency or other governmental body, or by agreement of settlement to which the Commission or any Federal or State agency or other governmental body is a party, (i) to have violated any provision of this Act, the Securities Act of 1933, the Securities Exchange Act of 1934, the Public Utility Holding Company Act of 1935, the Trust Indenture Act of 1939, the Investment Advisers Act of 1940, the Investment Company Act of 1940, the Securities Investors Protection Act of 1970, the Foreign Corrupt Practices Act of 1977, chapter 96 of title 18 of the United States Code, or any similar statute of a State or foreign jurisdiction, or any rule, regulation, or order under any such statutes, or the rules of the Municipal Securities Rulemaking Board where such violation involves embezzlement, theft, extortion, fraud, fraudulent conversion, misappropriation of funds, securities or property, forgery, counterfeiting, false pretenses, bribery, or gambling, or (ii) to have willfully aided, abetted, counseled, commanded, induced, or procured such violation by any other person; </w:t>
      </w:r>
    </w:p>
    <w:p>
      <w:pPr>
        <w:pStyle w:val="Normal"/>
        <w:ind w:firstLine="720" w:end="0"/>
        <w:rPr/>
      </w:pPr>
      <w:r>
        <w:rPr/>
        <w:t xml:space="preserve">(F) if such person is subject to an outstanding order of the Commission denying </w:t>
      </w:r>
      <w:r>
        <w:rPr>
          <w:rFonts w:cs="Albertus Extra Bold" w:ascii="Albertus Extra Bold" w:hAnsi="Albertus Extra Bold"/>
          <w:b/>
        </w:rPr>
        <w:t>[</w:t>
      </w:r>
      <w:r>
        <w:rPr/>
        <w:t>trading privileges</w:t>
      </w:r>
      <w:r>
        <w:rPr>
          <w:rFonts w:cs="Albertus Extra Bold" w:ascii="Albertus Extra Bold" w:hAnsi="Albertus Extra Bold"/>
          <w:b/>
        </w:rPr>
        <w:t>]</w:t>
      </w:r>
      <w:r>
        <w:rPr/>
        <w:t xml:space="preserve"> </w:t>
      </w:r>
      <w:r>
        <w:rPr>
          <w:b/>
        </w:rPr>
        <w:t>privileges</w:t>
      </w:r>
      <w:r>
        <w:rPr/>
        <w:t xml:space="preserve"> on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 xml:space="preserve">registered entity </w:t>
      </w:r>
      <w:r>
        <w:rPr/>
        <w:t xml:space="preserve">to such person, denying, suspending, or revoking such person's membership in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 xml:space="preserve">registered entity </w:t>
      </w:r>
      <w:r>
        <w:rPr/>
        <w:t xml:space="preserve">or registered futures association, or barring or suspending such person from being associated with a registrant under this Act or with a member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with a member of a registered futures association; </w:t>
      </w:r>
    </w:p>
    <w:p>
      <w:pPr>
        <w:pStyle w:val="Normal"/>
        <w:ind w:firstLine="720" w:end="0"/>
        <w:rPr/>
      </w:pPr>
      <w:r>
        <w:rPr/>
        <w:t xml:space="preserve">(G) if, as to any of the matters set forth in this paragraph and paragraph (3), such person willfully made any materially false or misleading statement or omitted to state any material fact in such person's application or any update thereto; or </w:t>
      </w:r>
    </w:p>
    <w:p>
      <w:pPr>
        <w:pStyle w:val="Normal"/>
        <w:ind w:firstLine="720" w:end="0"/>
        <w:rPr/>
      </w:pPr>
      <w:r>
        <w:rPr/>
        <w:t xml:space="preserve">(H) if refusal, suspension, or revocation of the registration of any principal of such person would be warranted because of a statutory disqualification listed in this paragraph: </w:t>
      </w:r>
    </w:p>
    <w:p>
      <w:pPr>
        <w:pStyle w:val="Normal"/>
        <w:rPr/>
      </w:pPr>
      <w:r>
        <w:rPr>
          <w:u w:val="single"/>
        </w:rPr>
        <w:t>Provided</w:t>
      </w:r>
      <w:r>
        <w:rPr/>
        <w:t xml:space="preserve">, That such person may appeal from a decision to refuse registration, condition registration, suspend, revoke or to place restrictions upon registration made pursuant to the provisions of this paragraph in the manner provided in section 6(c) of this Act; and </w:t>
      </w:r>
    </w:p>
    <w:p>
      <w:pPr>
        <w:pStyle w:val="Normal"/>
        <w:rPr/>
      </w:pPr>
      <w:r>
        <w:rPr>
          <w:u w:val="single"/>
        </w:rPr>
        <w:t>Provided</w:t>
      </w:r>
      <w:r>
        <w:rPr/>
        <w:t xml:space="preserve">, </w:t>
      </w:r>
      <w:r>
        <w:rPr>
          <w:u w:val="single"/>
        </w:rPr>
        <w:t>further</w:t>
      </w:r>
      <w:r>
        <w:rPr/>
        <w:t xml:space="preserve">, That for the purposes of paragraphs (2) and (3) of this section, "principal" shall mean, if the person is a partnership, any general partner or, if the person is a corporation, any officer, director, or beneficial owner of at least l0 per centum of the voting shares of the corporation, and any other person that the Commission by rule, regulation, or order determines has the power, directly or indirectly, through agreement or otherwise, to exercise a controlling influence over the activities of such person which are subject to regulation by the Commission; </w:t>
      </w:r>
    </w:p>
    <w:p>
      <w:pPr>
        <w:pStyle w:val="Normal"/>
        <w:rPr/>
      </w:pPr>
      <w:r>
        <w:rPr/>
        <w:t xml:space="preserve">(3) to refuse to register or to register conditionally any person, if it is found, after opportunity for hearing, that-- </w:t>
      </w:r>
    </w:p>
    <w:p>
      <w:pPr>
        <w:pStyle w:val="Normal"/>
        <w:ind w:firstLine="720" w:end="0"/>
        <w:rPr/>
      </w:pPr>
      <w:r>
        <w:rPr/>
        <w:t xml:space="preserve">(A) such person has been found by the Commission or by any court of competent jurisdiction to have violated, or has consented to findings of a violation of, any provision of this Act, or any rule, regulation, or order thereunder (other than a violation set forth in paragraph (2) of this section), or to have willfully aided, abetted, counseled, commanded, induced, or procured the violation by any other person of any such provision; </w:t>
      </w:r>
    </w:p>
    <w:p>
      <w:pPr>
        <w:pStyle w:val="Normal"/>
        <w:ind w:firstLine="720" w:end="0"/>
        <w:rPr/>
      </w:pPr>
      <w:r>
        <w:rPr/>
        <w:t xml:space="preserve">(B) such person has been found by any court of competent jurisdiction or by any Federal or State agency or other governmental body, or by agreement of settlement to which any Federal or State agency or other governmental body is a party, (i) to have violated any provision of the Securities Act of 1933, the Securities Exchange Act of 1934, the Public Utility Holding Company Act of 1935, the Trust Indenture Act of 1939, the Investment Advisers Act of 1940, the Investment Company Act of 1940, the Securities Investors Protection Act of 1970, the Foreign Corrupt Practices Act of 1977, or any similar statute of a State or foreign jurisdiction, or any rule, regulation, or order under any such statutes, or the rules of the Municipal Securities Rulemaking Board or (ii) to have willfully aided, abetted, counseled, commanded, induced, or procured such violation by any other person; </w:t>
      </w:r>
    </w:p>
    <w:p>
      <w:pPr>
        <w:pStyle w:val="Normal"/>
        <w:ind w:firstLine="720" w:end="0"/>
        <w:rPr/>
      </w:pPr>
      <w:r>
        <w:rPr/>
        <w:t xml:space="preserve">(C) such person failed reasonably to supervise another person, who is subject to such person's supervision, with a view to preventing violations of this Act, or of any of the statutes set forth in subparagraph (B) of this paragraph, or of any of the rules, regulations, or orders thereunder, and the person subject to supervision committed such a violation: </w:t>
      </w:r>
      <w:r>
        <w:rPr>
          <w:u w:val="single"/>
        </w:rPr>
        <w:t>Provided</w:t>
      </w:r>
      <w:r>
        <w:rPr/>
        <w:t xml:space="preserve">, That no person shall be deemed to have failed reasonably to supervise another person, within the meaning of this subparagraph if (i) there have been established procedures, and a system for applying such procedures, which would reasonably be expected to prevent and detect, insofar as practicable, any such violation by such other person and (ii) such person has reasonably discharged the duties and obligations incumbent upon that person, as supervisor, by reason of such procedures and system, without reasonable cause to believe that such procedures and system were not being complied with; </w:t>
      </w:r>
    </w:p>
    <w:p>
      <w:pPr>
        <w:pStyle w:val="Normal"/>
        <w:ind w:firstLine="720" w:end="0"/>
        <w:rPr/>
      </w:pPr>
      <w:r>
        <w:rPr/>
        <w:t xml:space="preserve">(D) such person pleaded guilty to or was convicted of a felony other than a felony of the type specified in paragraph (2)(D) of this section, or was convicted of a felony, of the type specified in paragraph (2)(D) of this section more than ten years preceding the filing of the application; </w:t>
      </w:r>
    </w:p>
    <w:p>
      <w:pPr>
        <w:pStyle w:val="Normal"/>
        <w:ind w:firstLine="720" w:end="0"/>
        <w:rPr/>
      </w:pPr>
      <w:r>
        <w:rPr/>
        <w:t xml:space="preserve">(E) such person pleaded guilty to or was convicted of any misdemeanor which (i) involves any transaction or advice concerning any contract of sale of a commodity for future delivery or any activity subject to Commission regulation under section 4c or 19 of this Act or concerning a security, (ii) arises out of the conduct of the business of a futures commission merchant, introducing broker, floor broker, floor trader, commodity trading advisor, commodity pool operator, associated person of any registrant under this Act, securities broker, securities dealer, municipal securities broker, municipal securities dealer, transfer agent, clearing agency, securities information processor, investment adviser, investment company, or an affiliated person or employee of any of the foregoing, (iii) involves embezzlement, theft, extortion, fraud, fraudulent conversion, misappropriation of funds, securities or property, forgery, counterfeiting, false pretenses, bribery, or gambling, (iv) involves the violation of section l52, l34l, l342, or l343 or chapter 25, 47, 95, or 96 of title l8, United States Code, or section 7203, 7204, 7205, or 7207 of the Internal Revenue Code of 1986; </w:t>
      </w:r>
    </w:p>
    <w:p>
      <w:pPr>
        <w:pStyle w:val="Normal"/>
        <w:ind w:firstLine="720" w:end="0"/>
        <w:rPr/>
      </w:pPr>
      <w:r>
        <w:rPr/>
        <w:t xml:space="preserve">(F) such person was debarred by any agency of the United States from contracting with the United States; </w:t>
      </w:r>
    </w:p>
    <w:p>
      <w:pPr>
        <w:pStyle w:val="Normal"/>
        <w:ind w:firstLine="720" w:end="0"/>
        <w:rPr/>
      </w:pPr>
      <w:r>
        <w:rPr/>
        <w:t xml:space="preserve">(G) such person willfully made any materially false or misleading statement or willfully omitted to state any material fact in such person's application or any update thereto, in any report required to be filed with the Commission by this Act or the regulations thereunder, in any proceeding before the Commission or in any registration disqualification proceeding; </w:t>
      </w:r>
    </w:p>
    <w:p>
      <w:pPr>
        <w:pStyle w:val="Normal"/>
        <w:ind w:firstLine="720" w:end="0"/>
        <w:rPr/>
      </w:pPr>
      <w:r>
        <w:rPr/>
        <w:t xml:space="preserve">(H) such person has pleaded nolo contendere to criminal charges of felonious conduct, or has been convicted in a State court, in a United States military court, or in a foreign court of conduct which would constitute a felony under Federal law if the offense had been committed under Federal jurisdiction; </w:t>
      </w:r>
    </w:p>
    <w:p>
      <w:pPr>
        <w:pStyle w:val="Normal"/>
        <w:ind w:firstLine="720" w:end="0"/>
        <w:rPr/>
      </w:pPr>
      <w:r>
        <w:rPr/>
        <w:t xml:space="preserve">(I) in the case of an applicant for registration in any capacity for which there are minimum financial requirements prescribed under this Act or under the rules or regulations of the Commission, such person has not established that such person meets such minimum financial requirements; </w:t>
      </w:r>
    </w:p>
    <w:p>
      <w:pPr>
        <w:pStyle w:val="Normal"/>
        <w:ind w:firstLine="720" w:end="0"/>
        <w:rPr/>
      </w:pPr>
      <w:r>
        <w:rPr/>
        <w:t xml:space="preserve">(J) such person is subject to an outstanding order denying, suspending, or expelling such person from membership in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a registered futures association, any other self-regulatory organization or any foreign regulatory body that the Commission recognizes as having a comparable regulatory program, or barring or suspending such person from being associated with any member or members of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association, self-regulatory organization, or foreign regulatory body; </w:t>
      </w:r>
    </w:p>
    <w:p>
      <w:pPr>
        <w:pStyle w:val="Normal"/>
        <w:ind w:firstLine="720" w:end="0"/>
        <w:rPr/>
      </w:pPr>
      <w:r>
        <w:rPr/>
        <w:t xml:space="preserve">(K) such person has been found by any court of competent jurisdiction or by any Federal or State agency or other governmental body, or by agreement of settlement to which any Federal or State agency or other governmental body is a party, (i) to have violated any statute or any rule, regulation, or order thereunder which involves embezzlement, theft, extortion, fraud, fraudulent conversion, misappropriation of funds, securities or property, forgery, counterfeiting, false pretenses, bribery, or gambling or (ii) to have willfully aided, abetted, counseled, commanded, induced or procured such violation by any other person; </w:t>
      </w:r>
    </w:p>
    <w:p>
      <w:pPr>
        <w:pStyle w:val="Normal"/>
        <w:ind w:firstLine="720" w:end="0"/>
        <w:rPr/>
      </w:pPr>
      <w:r>
        <w:rPr/>
        <w:t xml:space="preserve">(L) such person has associated with such person any other person and knows, or in the exercise of reasonable care should know, of facts regarding such other person that are set forth as statutory disqualifications in paragraph (2) of this section, unless such person has notified the Commission of such facts and the Commission has determined that such other person should be registered or temporarily licensed; </w:t>
      </w:r>
    </w:p>
    <w:p>
      <w:pPr>
        <w:pStyle w:val="Normal"/>
        <w:ind w:firstLine="720" w:end="0"/>
        <w:rPr/>
      </w:pPr>
      <w:r>
        <w:rPr/>
        <w:t xml:space="preserve">(M) there is other good cause; or </w:t>
      </w:r>
    </w:p>
    <w:p>
      <w:pPr>
        <w:pStyle w:val="Normal"/>
        <w:ind w:firstLine="720" w:end="0"/>
        <w:rPr/>
      </w:pPr>
      <w:r>
        <w:rPr/>
        <w:t xml:space="preserve">(N) any principal, as defined in paragraph (2) of this section, of such person has been or could be refused registration: </w:t>
      </w:r>
    </w:p>
    <w:p>
      <w:pPr>
        <w:pStyle w:val="Normal"/>
        <w:rPr/>
      </w:pPr>
      <w:r>
        <w:rPr>
          <w:u w:val="single"/>
        </w:rPr>
        <w:t>Provided</w:t>
      </w:r>
      <w:r>
        <w:rPr/>
        <w:t xml:space="preserve">, That pending final determination under this paragraph, registration shall not be granted: </w:t>
      </w:r>
      <w:r>
        <w:rPr>
          <w:u w:val="single"/>
        </w:rPr>
        <w:t>Provided</w:t>
      </w:r>
      <w:r>
        <w:rPr/>
        <w:t xml:space="preserve"> </w:t>
      </w:r>
      <w:r>
        <w:rPr>
          <w:u w:val="single"/>
        </w:rPr>
        <w:t>further</w:t>
      </w:r>
      <w:r>
        <w:rPr/>
        <w:t xml:space="preserve">, That such person may appeal from a decision to refuse registration or to condition registration made pursuant to this paragraph in the manner provided in section 6(c) of this Act; </w:t>
      </w:r>
    </w:p>
    <w:p>
      <w:pPr>
        <w:pStyle w:val="Normal"/>
        <w:rPr/>
      </w:pPr>
      <w:r>
        <w:rPr/>
        <w:t xml:space="preserve">(4) in accordance with the procedure provided for in section 6(c) of this Act, to suspend, revoke, or place restrictions upon the registration of any person registered under this Act if cause exists under paragraph (3) of this section which would warrant a refusal of registration of such person, and to suspend or revoke the registration of any futures commission merchant or introducing broker who shall knowingly accept any order for the purchase or sale of any commodity for future delivery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from any person if such person has been denied trading privileges on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by order of the Commission under section 6(c) of this Act and the period of denial specified in such order shall not have expired: </w:t>
      </w:r>
      <w:r>
        <w:rPr>
          <w:u w:val="single"/>
        </w:rPr>
        <w:t>Provided</w:t>
      </w:r>
      <w:r>
        <w:rPr/>
        <w:t xml:space="preserve">, That such person may appeal from a decision to suspend, revoke, or place restrictions upon registration made pursuant to this paragraph in the manner provided in section 6(c) of this Act; </w:t>
      </w:r>
    </w:p>
    <w:p>
      <w:pPr>
        <w:pStyle w:val="Normal"/>
        <w:rPr/>
      </w:pPr>
      <w:r>
        <w:rPr/>
        <w:t xml:space="preserve">(5) to make and promulgate such rules and regulations as, in the judgment of the Commission, are reasonably necessary to effectuate any of the provisions or to accomplish any of the purposes of this Act; </w:t>
      </w:r>
    </w:p>
    <w:p>
      <w:pPr>
        <w:pStyle w:val="Normal"/>
        <w:rPr/>
      </w:pPr>
      <w:r>
        <w:rPr/>
        <w:t xml:space="preserve">(6) to communicate to the proper committee or officer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registered futures association, or self-regulatory organization as defined in section 3(a)(26) of the Securities Exchange Act of 1934, notwithstanding the provisions of section 8 of this Act, the full facts concerning any transaction or market operation, including the names of parties thereto, which in the judgment of the Commission disrupts or tends to disrupt any market or is otherwise harmful or against the best interests of producers, consumers, or investors, or which is necessary or appropriate to effectuate the purposes of this Act: </w:t>
      </w:r>
      <w:r>
        <w:rPr>
          <w:u w:val="single"/>
        </w:rPr>
        <w:t>Provided</w:t>
      </w:r>
      <w:r>
        <w:rPr/>
        <w:t xml:space="preserve">, That any information furnished by the Commission under this paragraph shall not be disclosed by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registered futures association, or self-regulatory organization except in any self-regulatory action or proceeding; </w:t>
        <w:br/>
        <w:br/>
        <w:t xml:space="preserve">(7) to alter or supplement the rules of a </w:t>
      </w:r>
      <w:r>
        <w:rPr>
          <w:rFonts w:cs="Albertus Extra Bold" w:ascii="Albertus Extra Bold" w:hAnsi="Albertus Extra Bold"/>
          <w:b/>
        </w:rPr>
        <w:t>[</w:t>
      </w:r>
      <w:r>
        <w:rPr/>
        <w:t>contract market</w:t>
      </w:r>
      <w:r>
        <w:rPr>
          <w:rFonts w:cs="Albertus Extra Bold" w:ascii="Albertus Extra Bold" w:hAnsi="Albertus Extra Bold"/>
          <w:b/>
        </w:rPr>
        <w:t>]</w:t>
      </w:r>
      <w:r>
        <w:rPr>
          <w:b/>
        </w:rPr>
        <w:t xml:space="preserve"> registered entity</w:t>
      </w:r>
      <w:r>
        <w:rPr/>
        <w:t xml:space="preserve"> insofar as necessary or appropriate by rule or regulation or by order, if after making the appropriate request in writing to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that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effect on its own behalf specified changes in its rules and practices, and after appropriate notice and opportunity for hearing, the Commission determines that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 xml:space="preserve">registered entity </w:t>
      </w:r>
      <w:r>
        <w:rPr/>
        <w:t xml:space="preserve">has not made the changes so required, and that such changes are necessary or appropriate for the protection of persons producing, handling, processing, or consuming any commodity traded for future delivery on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the product or byproduct thereof, or for the protection of traders or to insure fair dealing in commodities traded for future delivery on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Such rules, regulations, or orders may specify changes with respect to such matters as-- </w:t>
      </w:r>
    </w:p>
    <w:p>
      <w:pPr>
        <w:pStyle w:val="Normal"/>
        <w:ind w:firstLine="720" w:end="0"/>
        <w:rPr/>
      </w:pPr>
      <w:r>
        <w:rPr/>
        <w:t xml:space="preserve">(A) terms or conditions in contracts of sale to be executed on or subject to the rules of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t>
      </w:r>
    </w:p>
    <w:p>
      <w:pPr>
        <w:pStyle w:val="Normal"/>
        <w:ind w:firstLine="720" w:end="0"/>
        <w:rPr/>
      </w:pPr>
      <w:r>
        <w:rPr/>
        <w:t xml:space="preserve">(B) the form or manner of execution of purchases and sales for future delivery; </w:t>
      </w:r>
    </w:p>
    <w:p>
      <w:pPr>
        <w:pStyle w:val="Normal"/>
        <w:ind w:firstLine="720" w:end="0"/>
        <w:rPr/>
      </w:pPr>
      <w:r>
        <w:rPr/>
        <w:t xml:space="preserve">(C) other trading requirements, excepting the setting of levels of margin; </w:t>
      </w:r>
    </w:p>
    <w:p>
      <w:pPr>
        <w:pStyle w:val="Normal"/>
        <w:ind w:firstLine="720" w:end="0"/>
        <w:rPr/>
      </w:pPr>
      <w:r>
        <w:rPr/>
        <w:t xml:space="preserve">(D) safeguards with respect to the financial responsibility of members; </w:t>
      </w:r>
    </w:p>
    <w:p>
      <w:pPr>
        <w:pStyle w:val="Normal"/>
        <w:ind w:firstLine="720" w:end="0"/>
        <w:rPr/>
      </w:pPr>
      <w:r>
        <w:rPr/>
        <w:t xml:space="preserve">(E) the manner, method, and place of soliciting business, including the content of such solicitations; and </w:t>
      </w:r>
    </w:p>
    <w:p>
      <w:pPr>
        <w:pStyle w:val="Normal"/>
        <w:ind w:firstLine="720" w:end="0"/>
        <w:rPr/>
      </w:pPr>
      <w:r>
        <w:rPr/>
        <w:t xml:space="preserve">(F) the form and manner of handling, recording, and accounting for customers' orders, transactions, and accounts; </w:t>
      </w:r>
    </w:p>
    <w:p>
      <w:pPr>
        <w:pStyle w:val="Normal"/>
        <w:rPr/>
      </w:pPr>
      <w:r>
        <w:rPr/>
        <w:t xml:space="preserve">(8) to make and promulgate such rules and regulations with respect to those persons registered under this Act, who are not members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as in the judgment of the Commission are reasonably necessary to protect the public interest and promote just and equitable principles of trade, including but not limited to the manner, method, and place of soliciting business, including the content of such solicitation; </w:t>
      </w:r>
    </w:p>
    <w:p>
      <w:pPr>
        <w:pStyle w:val="Normal"/>
        <w:rPr/>
      </w:pPr>
      <w:r>
        <w:rPr/>
        <w:t xml:space="preserve">(9) to direct the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whenever it has reason to believe that an emergency exists, to take such action as in the Commission's judgment is necessary to maintain or restore orderly trading in or liquidation of any futures contract, including, but not limited to, the setting of temporary emergency margin levels on any futures contract, and the fixing of limits that may apply to a market position acquired in good faith prior to the effective date of the Commission's action. The term "emergency" as used herein shall mean, in addition to threatened or actual market manipulations and corners, any act of the United States or a foreign government affecting a commodity or any other major market disturbance which prevents the market from accurately reflecting the forces of supply and demand for such commodity. Any action taken by the Commission under this paragraph shall be subject to review only in the United States Court of Appeals for the circuit in which the party seeking review resides or has its principal place of business, or in the United States Court of Appeals for the District of Columbia Circuit. Such review shall be based upon an examination of all the information before the Commission at the time the determination was made. The court reviewing the Commission's action shall not enter a stay or order of mandamus unless it has determined, after notice and hearing before a panel of the court, that the agency action complained of was arbitrary, capricious, an abuse of discretion, or otherwise not in accordance with law. Nothing herein shall be deemed to limit the meaning or interpretation given by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 xml:space="preserve">registered entity </w:t>
      </w:r>
      <w:r>
        <w:rPr/>
        <w:t xml:space="preserve"> to the terms "market emergency", "emergency", or equivalent language in its own bylaws, rules, regulations, or resolutions; </w:t>
      </w:r>
    </w:p>
    <w:p>
      <w:pPr>
        <w:pStyle w:val="Normal"/>
        <w:rPr/>
      </w:pPr>
      <w:r>
        <w:rPr/>
        <w:t xml:space="preserve">(l0) to authorize any person to perform any portion of the registration functions under this Act, in accordance with rules, notwithstanding any other provision of law, adopted by such person and submitted to the Commission for approval or, if applicable, for review pursuant to section l7(j) of this Act, and subject to the provisions of this Act applicable to registrations granted by the Commission; and </w:t>
      </w:r>
    </w:p>
    <w:p>
      <w:pPr>
        <w:pStyle w:val="Normal"/>
        <w:rPr/>
      </w:pPr>
      <w:r>
        <w:rPr/>
        <w:t xml:space="preserve">(11)(A) by written notice served on the person and pursuant to such rules, regulations, and orders as the Commission may adopt, to suspend or modify the registration of any person registered under this Act who is charged (in any information, indictment, or complaint authorized by a United States attorney or an appropriate official of any State) with the commission of or participation in a crime involving a violation of this Act, or a violation of any other provision of Federal or State law that would reflect on the honesty or the fitness of the person to act as a fiduciary (including an offense specified in subparagraph (D) or (E) of paragraph (2)) that is punishable by imprisonment for a term exceeding one year, if the Commission determines that continued registration of the person may pose a threat to the public interest or may threaten to impair public confidence in any market regulated by the Commission. </w:t>
      </w:r>
    </w:p>
    <w:p>
      <w:pPr>
        <w:pStyle w:val="Normal"/>
        <w:ind w:firstLine="720" w:end="0"/>
        <w:rPr/>
      </w:pPr>
      <w:r>
        <w:rPr/>
        <w:t xml:space="preserve">(B) Prior to the suspension or modification of the registration of a person under this paragraph, the person shall be afforded an opportunity for a hearing at which the Commission shall have the burden of showing that the continued registration of the person does, or is likely to, pose a threat to the public interest or threaten to impair public confidence in any market regulated by the Commission. </w:t>
      </w:r>
    </w:p>
    <w:p>
      <w:pPr>
        <w:pStyle w:val="Normal"/>
        <w:ind w:firstLine="720" w:end="0"/>
        <w:rPr/>
      </w:pPr>
      <w:r>
        <w:rPr/>
        <w:t xml:space="preserve">(C) Any notice of suspension or modification issued under this paragraph shall remain in effect until such information, indictment, or complaint is disposed of or until terminated by the Commission. </w:t>
      </w:r>
    </w:p>
    <w:p>
      <w:pPr>
        <w:pStyle w:val="Normal"/>
        <w:ind w:firstLine="720" w:end="0"/>
        <w:rPr/>
      </w:pPr>
      <w:r>
        <w:rPr/>
        <w:t xml:space="preserve">(D) On disposition of such information, indictment, or complaint, the Commission may issue and serve on such person an order pursuant to paragraph (2) or (4) to suspend, restrict, or revoke the registration of such person. </w:t>
      </w:r>
    </w:p>
    <w:p>
      <w:pPr>
        <w:pStyle w:val="Normal"/>
        <w:ind w:firstLine="720" w:end="0"/>
        <w:rPr/>
      </w:pPr>
      <w:r>
        <w:rPr/>
        <w:t xml:space="preserve">(E) A finding of not guilty or other disposition of the charge shall not preclude the Commission from thereafter instituting any other proceedings under this Act. </w:t>
      </w:r>
    </w:p>
    <w:p>
      <w:pPr>
        <w:pStyle w:val="Normal"/>
        <w:ind w:firstLine="720" w:end="0"/>
        <w:rPr/>
      </w:pPr>
      <w:r>
        <w:rPr/>
        <w:t xml:space="preserve">(F) A person aggrieved by an order issued under this paragraph may obtain review of such order in the same manner and on the same terms and conditions as are provided in section 6(b). </w:t>
      </w:r>
    </w:p>
    <w:p>
      <w:pPr>
        <w:pStyle w:val="Normal"/>
        <w:rPr/>
      </w:pPr>
      <w:bookmarkStart w:id="38" w:name="Sec__8b"/>
      <w:r>
        <w:rPr>
          <w:rStyle w:val="Strong"/>
          <w:b w:val="false"/>
        </w:rPr>
        <w:t>SEC. 8b</w:t>
      </w:r>
      <w:bookmarkEnd w:id="38"/>
      <w:r>
        <w:rPr>
          <w:rStyle w:val="Strong"/>
          <w:b w:val="false"/>
        </w:rPr>
        <w:t>.</w:t>
      </w:r>
      <w:r>
        <w:rPr/>
        <w:t xml:space="preserve"> It shall be unlawful for any person, against whom there is outstanding any order of the Commission prohibiting him from trading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to make or cause to be made in contravention of such order, any contract for future delivery of any commodity,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t>
      </w:r>
    </w:p>
    <w:p>
      <w:pPr>
        <w:pStyle w:val="Normal"/>
        <w:rPr/>
      </w:pPr>
      <w:bookmarkStart w:id="39" w:name="Sec__8c"/>
      <w:r>
        <w:rPr>
          <w:rStyle w:val="Strong"/>
          <w:b w:val="false"/>
        </w:rPr>
        <w:t>SEC. 8c</w:t>
      </w:r>
      <w:bookmarkEnd w:id="39"/>
      <w:r>
        <w:rPr>
          <w:rStyle w:val="Strong"/>
          <w:b w:val="false"/>
        </w:rPr>
        <w:t>.</w:t>
      </w:r>
      <w:r>
        <w:rPr/>
        <w:t xml:space="preserve"> (a)(1) Any exchange or the Commission if the exchange fails to act, may suspend, expel, or otherwise discipline any person who is a member of that exchange, or deny any person access to the exchange. Any such action shall be taken solely in accordance with the rules of that exchange. </w:t>
      </w:r>
    </w:p>
    <w:p>
      <w:pPr>
        <w:pStyle w:val="Normal"/>
        <w:ind w:firstLine="720" w:end="0"/>
        <w:rPr/>
      </w:pPr>
      <w:r>
        <w:rPr/>
        <w:t xml:space="preserve">(2) Any suspension, expulsion, disciplinary, or access denial procedure established by an exchange rule shall provide for written notice to the Commission and to the person who is suspended, expelled, or disciplined, or denied access, within thirty days, which includes the reasons for the exchange action in the form and manner the Commission prescribes. An exchange shall make public its findings and the reasons for the exchange action in any such proceeding, including the action taken or the penalty imposed, but shall not disclose the evidence therefor, except to the person who is suspended, expelled, or disciplined, or denied access, and to the Commission. </w:t>
      </w:r>
    </w:p>
    <w:p>
      <w:pPr>
        <w:pStyle w:val="Normal"/>
        <w:rPr/>
      </w:pPr>
      <w:r>
        <w:rPr/>
        <w:t xml:space="preserve">(b) The Commission may, in its discretion and in accordance with such standards and procedures as it deems appropriate, review any decision by an exchange whereby a person is suspended, expelled, otherwise disciplined, or denied access to the exchange. In addition, the Commission may, in its discretion and upon application of any person who is adversely affected by any other exchange action, review such action. </w:t>
      </w:r>
    </w:p>
    <w:p>
      <w:pPr>
        <w:pStyle w:val="Normal"/>
        <w:rPr/>
      </w:pPr>
      <w:r>
        <w:rPr/>
        <w:t xml:space="preserve">(c) The Commission may affirm, modify, set aside, or remand any exchange decision it reviews pursuant to subsection (b), after a determination on the record whether the action of the exchange was in accordance with the policies of this Act. Subject to judicial review, any order of the Commission entered pursuant to subsection (b) shall govern the exchange in its further treatment of the matter. </w:t>
      </w:r>
    </w:p>
    <w:p>
      <w:pPr>
        <w:pStyle w:val="Normal"/>
        <w:rPr/>
      </w:pPr>
      <w:r>
        <w:rPr/>
        <w:t xml:space="preserve">(d) The Commission, in its discretion, may order a stay of any action taken pursuant to subsection (a) pending review thereof. </w:t>
      </w:r>
    </w:p>
    <w:p>
      <w:pPr>
        <w:pStyle w:val="Normal"/>
        <w:rPr/>
      </w:pPr>
      <w:r>
        <w:rPr/>
        <w:t xml:space="preserve">(e)(1) The Commission shall issue regulations requiring each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to establish and make available to the public a schedule of major violations of any rule within the disciplinary jurisdiction of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t>
      </w:r>
    </w:p>
    <w:p>
      <w:pPr>
        <w:pStyle w:val="Normal"/>
        <w:ind w:firstLine="720" w:end="0"/>
        <w:rPr/>
      </w:pPr>
      <w:r>
        <w:rPr/>
        <w:t xml:space="preserve">(2) The regulations issued by the Commission pursuant to this subsection shall prohibit, for a period of time to be determined by the Commission, any individual who is found to have committed any major violation from service on the governing board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registered futures association, or on any disciplinary committee thereof. </w:t>
      </w:r>
    </w:p>
    <w:p>
      <w:pPr>
        <w:pStyle w:val="Normal"/>
        <w:rPr/>
      </w:pPr>
      <w:bookmarkStart w:id="40" w:name="Sec__8d"/>
      <w:r>
        <w:rPr>
          <w:rStyle w:val="Strong"/>
          <w:b w:val="false"/>
        </w:rPr>
        <w:t>SEC. 8d</w:t>
      </w:r>
      <w:bookmarkEnd w:id="40"/>
      <w:r>
        <w:rPr>
          <w:rStyle w:val="Strong"/>
          <w:b w:val="false"/>
        </w:rPr>
        <w:t>.</w:t>
      </w:r>
      <w:r>
        <w:rPr/>
        <w:t xml:space="preserve"> The Commission may, in accordance with the procedures provided for in this Act, refuse to register, register conditionally, or suspend, place restrictions upon, or revoke the registration of, any person, and may bar for any period as it deems appropriate any person from using or participating in any manner in any market regulated by the Commission, if such person is subject to a final decision or order of any court of competent jurisdiction or agency of the United States finding such person to have knowingly violated any provision of the export sales reporting requirements of section 8l2 of the Agricultural Act of 1970 (7 U.S.C. ' 6l2c-3), or of any regulation issued thereunder. </w:t>
      </w:r>
    </w:p>
    <w:p>
      <w:pPr>
        <w:pStyle w:val="Normal"/>
        <w:rPr/>
      </w:pPr>
      <w:bookmarkStart w:id="41" w:name="Sec__8e"/>
      <w:r>
        <w:rPr>
          <w:rStyle w:val="Strong"/>
        </w:rPr>
        <w:t xml:space="preserve">SEC. 8e is repealed. </w:t>
      </w:r>
      <w:r>
        <w:rPr>
          <w:rStyle w:val="Strong"/>
          <w:rFonts w:cs="Albertus Extra Bold" w:ascii="Albertus Extra Bold" w:hAnsi="Albertus Extra Bold"/>
        </w:rPr>
        <w:t>[</w:t>
      </w:r>
      <w:r>
        <w:rPr>
          <w:rStyle w:val="Strong"/>
          <w:b w:val="false"/>
        </w:rPr>
        <w:t>SEC. 8e</w:t>
      </w:r>
      <w:bookmarkEnd w:id="41"/>
      <w:r>
        <w:rPr>
          <w:rStyle w:val="Strong"/>
          <w:b w:val="false"/>
        </w:rPr>
        <w:t>.</w:t>
      </w:r>
      <w:r>
        <w:rPr/>
        <w:t xml:space="preserve"> COMMISSION OVERSIGHT; DEFICIENCY ORDERS. </w:t>
      </w:r>
    </w:p>
    <w:p>
      <w:pPr>
        <w:pStyle w:val="Normal"/>
        <w:rPr/>
      </w:pPr>
      <w:r>
        <w:rPr>
          <w:rFonts w:cs="Albertus Extra Bold" w:ascii="Albertus Extra Bold" w:hAnsi="Albertus Extra Bold"/>
          <w:b/>
        </w:rPr>
        <w:t>[</w:t>
      </w:r>
      <w:r>
        <w:rPr/>
        <w:t xml:space="preserve">(a) ASSESSMENTS.--At least once every two years, to the extent practicable, the Commission shall assess whether the trade monitoring system of each contract market satisfies section 5a(b). </w:t>
      </w:r>
    </w:p>
    <w:p>
      <w:pPr>
        <w:pStyle w:val="Normal"/>
        <w:rPr/>
      </w:pPr>
      <w:r>
        <w:rPr>
          <w:rFonts w:cs="Albertus Extra Bold" w:ascii="Albertus Extra Bold" w:hAnsi="Albertus Extra Bold"/>
          <w:b/>
        </w:rPr>
        <w:t>[</w:t>
      </w:r>
      <w:r>
        <w:rPr/>
        <w:t xml:space="preserve">(b) DEFICIENCY ORDERS.-- </w:t>
      </w:r>
    </w:p>
    <w:p>
      <w:pPr>
        <w:pStyle w:val="Normal"/>
        <w:rPr/>
      </w:pPr>
      <w:r>
        <w:rPr>
          <w:rFonts w:cs="Albertus Extra Bold" w:ascii="Albertus Extra Bold" w:hAnsi="Albertus Extra Bold"/>
          <w:b/>
        </w:rPr>
        <w:t>[</w:t>
      </w:r>
      <w:r>
        <w:rPr/>
        <w:t xml:space="preserve">(1) CAUSES.--The Commission may issue a proposed deficiency order in accordance with paragraph (2), or take such other administrative or enforcement action as the Commission determines is appropriate, if, based on its assessment or on other information, the Commission at any time has reason to believe that a contract market's trade monitoring system implemented pursuant to section 5a(b) does not satisfy one or more of the requirements of such section. </w:t>
      </w:r>
    </w:p>
    <w:p>
      <w:pPr>
        <w:pStyle w:val="Normal"/>
        <w:rPr/>
      </w:pPr>
      <w:r>
        <w:rPr>
          <w:rFonts w:cs="Albertus Extra Bold" w:ascii="Albertus Extra Bold" w:hAnsi="Albertus Extra Bold"/>
          <w:b/>
        </w:rPr>
        <w:t>[</w:t>
      </w:r>
      <w:r>
        <w:rPr/>
        <w:t xml:space="preserve">(2) CONTENTS.--A proposed deficiency order issued under this subsection shall specify-- </w:t>
      </w:r>
    </w:p>
    <w:p>
      <w:pPr>
        <w:pStyle w:val="Normal"/>
        <w:rPr/>
      </w:pPr>
      <w:r>
        <w:rPr>
          <w:rFonts w:cs="Albertus Extra Bold" w:ascii="Albertus Extra Bold" w:hAnsi="Albertus Extra Bold"/>
          <w:b/>
        </w:rPr>
        <w:t>[</w:t>
      </w:r>
      <w:r>
        <w:rPr/>
        <w:t xml:space="preserve">(A) the deficiencies the Commission has reason to believe exist in the trade monitoring system of the contract market and a statement of reasons supporting the Commission's belief that those deficiencies exist; </w:t>
      </w:r>
    </w:p>
    <w:p>
      <w:pPr>
        <w:pStyle w:val="Normal"/>
        <w:rPr/>
      </w:pPr>
      <w:r>
        <w:rPr>
          <w:rFonts w:cs="Albertus Extra Bold" w:ascii="Albertus Extra Bold" w:hAnsi="Albertus Extra Bold"/>
          <w:b/>
        </w:rPr>
        <w:t>[</w:t>
      </w:r>
      <w:r>
        <w:rPr/>
        <w:t xml:space="preserve">(B) the corrective action that the Commission believes that the contract market must take and an acceptable timetable for such corrective action; and </w:t>
      </w:r>
    </w:p>
    <w:p>
      <w:pPr>
        <w:pStyle w:val="Normal"/>
        <w:rPr/>
      </w:pPr>
      <w:r>
        <w:rPr>
          <w:rFonts w:cs="Albertus Extra Bold" w:ascii="Albertus Extra Bold" w:hAnsi="Albertus Extra Bold"/>
          <w:b/>
        </w:rPr>
        <w:t>[</w:t>
      </w:r>
      <w:r>
        <w:rPr/>
        <w:t xml:space="preserve">(C) a date, not less than twenty days from the date of issuance of the proposed deficiency order, when such deficiency order will become final, subject to subsection (d). </w:t>
      </w:r>
    </w:p>
    <w:p>
      <w:pPr>
        <w:pStyle w:val="Normal"/>
        <w:rPr/>
      </w:pPr>
      <w:r>
        <w:rPr>
          <w:rFonts w:cs="Albertus Extra Bold" w:ascii="Albertus Extra Bold" w:hAnsi="Albertus Extra Bold"/>
          <w:b/>
        </w:rPr>
        <w:t>[</w:t>
      </w:r>
      <w:r>
        <w:rPr/>
        <w:t xml:space="preserve">(3) REMEDIES.--On becoming final, the Commission deficiency order may-- </w:t>
      </w:r>
    </w:p>
    <w:p>
      <w:pPr>
        <w:pStyle w:val="Normal"/>
        <w:rPr/>
      </w:pPr>
      <w:r>
        <w:rPr>
          <w:rFonts w:cs="Albertus Extra Bold" w:ascii="Albertus Extra Bold" w:hAnsi="Albertus Extra Bold"/>
          <w:b/>
        </w:rPr>
        <w:t>[</w:t>
      </w:r>
      <w:r>
        <w:rPr/>
        <w:t xml:space="preserve">(A) require the contract market to-- </w:t>
      </w:r>
    </w:p>
    <w:p>
      <w:pPr>
        <w:pStyle w:val="Normal"/>
        <w:rPr/>
      </w:pPr>
      <w:r>
        <w:rPr>
          <w:rFonts w:cs="Albertus Extra Bold" w:ascii="Albertus Extra Bold" w:hAnsi="Albertus Extra Bold"/>
          <w:b/>
        </w:rPr>
        <w:t>[</w:t>
      </w:r>
      <w:r>
        <w:rPr/>
        <w:t xml:space="preserve">(i) institute appropriate improvements in its trade monitoring system necessary to correct the deficiencies noted therein; </w:t>
      </w:r>
    </w:p>
    <w:p>
      <w:pPr>
        <w:pStyle w:val="Normal"/>
        <w:rPr/>
      </w:pPr>
      <w:r>
        <w:rPr>
          <w:rFonts w:cs="Albertus Extra Bold" w:ascii="Albertus Extra Bold" w:hAnsi="Albertus Extra Bold"/>
          <w:b/>
        </w:rPr>
        <w:t>[</w:t>
      </w:r>
      <w:r>
        <w:rPr/>
        <w:t xml:space="preserve">(ii) satisfy stated objective performance criteria to correct such deficiencies; </w:t>
      </w:r>
    </w:p>
    <w:p>
      <w:pPr>
        <w:pStyle w:val="Normal"/>
        <w:rPr/>
      </w:pPr>
      <w:r>
        <w:rPr>
          <w:rFonts w:cs="Albertus Extra Bold" w:ascii="Albertus Extra Bold" w:hAnsi="Albertus Extra Bold"/>
          <w:b/>
        </w:rPr>
        <w:t>[</w:t>
      </w:r>
      <w:r>
        <w:rPr/>
        <w:t xml:space="preserve">(iii) upgrade or reconfigure existing systems for collecting or processing relevant data on trading and trader or broker activity, including, where appropriate, the commitment of additional resources; or </w:t>
      </w:r>
    </w:p>
    <w:p>
      <w:pPr>
        <w:pStyle w:val="Normal"/>
        <w:rPr/>
      </w:pPr>
      <w:r>
        <w:rPr>
          <w:rFonts w:cs="Albertus Extra Bold" w:ascii="Albertus Extra Bold" w:hAnsi="Albertus Extra Bold"/>
          <w:b/>
        </w:rPr>
        <w:t>[</w:t>
      </w:r>
      <w:r>
        <w:rPr/>
        <w:t xml:space="preserve">(B) revoke any exemption of the contract market from the regulations prohibiting the privilege of dual trading under section 4j(a), if the deficiency noted in such deficiency order relates to-- </w:t>
      </w:r>
    </w:p>
    <w:p>
      <w:pPr>
        <w:pStyle w:val="Normal"/>
        <w:rPr/>
      </w:pPr>
      <w:r>
        <w:rPr>
          <w:rFonts w:cs="Albertus Extra Bold" w:ascii="Albertus Extra Bold" w:hAnsi="Albertus Extra Bold"/>
          <w:b/>
        </w:rPr>
        <w:t>[</w:t>
      </w:r>
      <w:r>
        <w:rPr/>
        <w:t xml:space="preserve">(i) the audit trail system the contract market is required to maintain under paragraphs (2), (3), or (4) of section 5a(b); or </w:t>
      </w:r>
    </w:p>
    <w:p>
      <w:pPr>
        <w:pStyle w:val="Normal"/>
        <w:rPr/>
      </w:pPr>
      <w:r>
        <w:rPr>
          <w:rFonts w:cs="Albertus Extra Bold" w:ascii="Albertus Extra Bold" w:hAnsi="Albertus Extra Bold"/>
          <w:b/>
        </w:rPr>
        <w:t>[</w:t>
      </w:r>
      <w:r>
        <w:rPr/>
        <w:t xml:space="preserve">(ii) the prevention, detection, or disciplining of violations attributable to such trading at such contract market, subject to the standards, exceptions, and duration provisions of section 4j(a); or </w:t>
      </w:r>
    </w:p>
    <w:p>
      <w:pPr>
        <w:pStyle w:val="Normal"/>
        <w:rPr/>
      </w:pPr>
      <w:r>
        <w:rPr>
          <w:rFonts w:cs="Albertus Extra Bold" w:ascii="Albertus Extra Bold" w:hAnsi="Albertus Extra Bold"/>
          <w:b/>
        </w:rPr>
        <w:t>[</w:t>
      </w:r>
      <w:r>
        <w:rPr/>
        <w:t xml:space="preserve">(C) take any combination of the actions described in subparagraphs (A) and (B). </w:t>
      </w:r>
    </w:p>
    <w:p>
      <w:pPr>
        <w:pStyle w:val="Normal"/>
        <w:rPr/>
      </w:pPr>
      <w:r>
        <w:rPr>
          <w:rFonts w:cs="Albertus Extra Bold" w:ascii="Albertus Extra Bold" w:hAnsi="Albertus Extra Bold"/>
          <w:b/>
        </w:rPr>
        <w:t>[</w:t>
      </w:r>
      <w:r>
        <w:rPr/>
        <w:t xml:space="preserve">(4) REMOVAL.--If the Commission finds, after notice and opportunity for a hearing on the record prior to such deficiency order becoming final, that a named officer, director, committee member, or employee of such contract market has willfully-- </w:t>
      </w:r>
    </w:p>
    <w:p>
      <w:pPr>
        <w:pStyle w:val="Normal"/>
        <w:rPr/>
      </w:pPr>
      <w:r>
        <w:rPr>
          <w:rFonts w:cs="Albertus Extra Bold" w:ascii="Albertus Extra Bold" w:hAnsi="Albertus Extra Bold"/>
          <w:b/>
        </w:rPr>
        <w:t>[</w:t>
      </w:r>
      <w:r>
        <w:rPr/>
        <w:t xml:space="preserve">(A) violated this Act, the rules or regulations of the Commission thereunder, or the rules of such contract market; </w:t>
      </w:r>
    </w:p>
    <w:p>
      <w:pPr>
        <w:pStyle w:val="Normal"/>
        <w:rPr/>
      </w:pPr>
      <w:r>
        <w:rPr>
          <w:rFonts w:cs="Albertus Extra Bold" w:ascii="Albertus Extra Bold" w:hAnsi="Albertus Extra Bold"/>
          <w:b/>
        </w:rPr>
        <w:t>[</w:t>
      </w:r>
      <w:r>
        <w:rPr/>
        <w:t xml:space="preserve">(B) abused the authority of such person; or </w:t>
      </w:r>
    </w:p>
    <w:p>
      <w:pPr>
        <w:pStyle w:val="Normal"/>
        <w:rPr/>
      </w:pPr>
      <w:r>
        <w:rPr>
          <w:rFonts w:cs="Albertus Extra Bold" w:ascii="Albertus Extra Bold" w:hAnsi="Albertus Extra Bold"/>
          <w:b/>
        </w:rPr>
        <w:t>[</w:t>
      </w:r>
      <w:r>
        <w:rPr/>
        <w:t xml:space="preserve">(C) without reasonable justification or excuse, failed to enforce compliance with any provision of the rules of such contract market by any member or person associated with a member thereof, </w:t>
      </w:r>
    </w:p>
    <w:p>
      <w:pPr>
        <w:pStyle w:val="Normal"/>
        <w:rPr/>
      </w:pPr>
      <w:r>
        <w:rPr>
          <w:rFonts w:cs="Albertus Extra Bold" w:ascii="Albertus Extra Bold" w:hAnsi="Albertus Extra Bold"/>
          <w:b/>
        </w:rPr>
        <w:t>[</w:t>
      </w:r>
      <w:r>
        <w:rPr/>
        <w:t xml:space="preserve">the Commission may issue a deficiency order under this section to remove such officer, director, committee member, or employee. </w:t>
      </w:r>
    </w:p>
    <w:p>
      <w:pPr>
        <w:pStyle w:val="Normal"/>
        <w:rPr/>
      </w:pPr>
      <w:r>
        <w:rPr>
          <w:rFonts w:cs="Albertus Extra Bold" w:ascii="Albertus Extra Bold" w:hAnsi="Albertus Extra Bold"/>
          <w:b/>
        </w:rPr>
        <w:t>[</w:t>
      </w:r>
      <w:r>
        <w:rPr/>
        <w:t xml:space="preserve">(5) DESIGNATION AS CONTRACT MARKET.--Notwithstanding section 6, during the period that a proposed or final deficiency order under this section is in effect, the Commission may refrain from approving any application for designation as a contract market made by the board of trade whose contract market is the subject of such deficiency order. </w:t>
      </w:r>
    </w:p>
    <w:p>
      <w:pPr>
        <w:pStyle w:val="Normal"/>
        <w:rPr/>
      </w:pPr>
      <w:r>
        <w:rPr>
          <w:rFonts w:cs="Albertus Extra Bold" w:ascii="Albertus Extra Bold" w:hAnsi="Albertus Extra Bold"/>
          <w:b/>
        </w:rPr>
        <w:t>[</w:t>
      </w:r>
      <w:r>
        <w:rPr/>
        <w:t xml:space="preserve">(6) DELEGATION.--The Commission shall not delegate the authority to issue deficiency orders under this subsection. </w:t>
      </w:r>
    </w:p>
    <w:p>
      <w:pPr>
        <w:pStyle w:val="Normal"/>
        <w:rPr/>
      </w:pPr>
      <w:r>
        <w:rPr>
          <w:rFonts w:cs="Albertus Extra Bold" w:ascii="Albertus Extra Bold" w:hAnsi="Albertus Extra Bold"/>
          <w:b/>
        </w:rPr>
        <w:t>[</w:t>
      </w:r>
      <w:r>
        <w:rPr/>
        <w:t xml:space="preserve">(c) RESCISSION, MODIFICATION, OR DELAY OF DEFICIENCY ORDERS.--Before any proposed deficiency order issued by the Commission under subsection (b) may become final, the Commission shall-- </w:t>
      </w:r>
    </w:p>
    <w:p>
      <w:pPr>
        <w:pStyle w:val="Normal"/>
        <w:rPr/>
      </w:pPr>
      <w:r>
        <w:rPr>
          <w:rFonts w:cs="Albertus Extra Bold" w:ascii="Albertus Extra Bold" w:hAnsi="Albertus Extra Bold"/>
          <w:b/>
        </w:rPr>
        <w:t>[</w:t>
      </w:r>
      <w:r>
        <w:rPr/>
        <w:t xml:space="preserve">(1) provide the affected contract market with an opportunity for a hearing through submission of written data, views, or arguments and, under terms set by the Commission at the request of the contract market, through an oral presentation of views and comments to the Commission, in order to petition the Commission to rescind, modify, or delay such deficiency order; and </w:t>
      </w:r>
    </w:p>
    <w:p>
      <w:pPr>
        <w:pStyle w:val="Normal"/>
        <w:rPr/>
      </w:pPr>
      <w:r>
        <w:rPr>
          <w:rFonts w:cs="Albertus Extra Bold" w:ascii="Albertus Extra Bold" w:hAnsi="Albertus Extra Bold"/>
          <w:b/>
        </w:rPr>
        <w:t>[</w:t>
      </w:r>
      <w:r>
        <w:rPr/>
        <w:t xml:space="preserve">(2) rule on such petition, not less than twenty days before the deficiency order takes effect, making findings, as appropriate, as to whether-- </w:t>
      </w:r>
    </w:p>
    <w:p>
      <w:pPr>
        <w:pStyle w:val="Normal"/>
        <w:rPr/>
      </w:pPr>
      <w:r>
        <w:rPr>
          <w:rFonts w:cs="Albertus Extra Bold" w:ascii="Albertus Extra Bold" w:hAnsi="Albertus Extra Bold"/>
          <w:b/>
        </w:rPr>
        <w:t>[</w:t>
      </w:r>
      <w:r>
        <w:rPr/>
        <w:t xml:space="preserve">(A) the deficiencies cited by the Commission have been corrected or are being corrected under an expeditious timetable acceptable to the Commission; </w:t>
      </w:r>
    </w:p>
    <w:p>
      <w:pPr>
        <w:pStyle w:val="Normal"/>
        <w:rPr/>
      </w:pPr>
      <w:r>
        <w:rPr>
          <w:rFonts w:cs="Albertus Extra Bold" w:ascii="Albertus Extra Bold" w:hAnsi="Albertus Extra Bold"/>
          <w:b/>
        </w:rPr>
        <w:t>[</w:t>
      </w:r>
      <w:r>
        <w:rPr/>
        <w:t xml:space="preserve">(B) the trade monitoring system of the contract market is deficient as noted in the deficiency order; or </w:t>
      </w:r>
    </w:p>
    <w:p>
      <w:pPr>
        <w:pStyle w:val="Normal"/>
        <w:rPr/>
      </w:pPr>
      <w:r>
        <w:rPr>
          <w:rFonts w:cs="Albertus Extra Bold" w:ascii="Albertus Extra Bold" w:hAnsi="Albertus Extra Bold"/>
          <w:b/>
        </w:rPr>
        <w:t>[</w:t>
      </w:r>
      <w:r>
        <w:rPr/>
        <w:t xml:space="preserve">(C) the timetable for corrective action by the contract market in the proposed deficiency order, and the particular corrective action proposed, is appropriate in light of the deficiencies noted and the purposes of this Act. </w:t>
      </w:r>
    </w:p>
    <w:p>
      <w:pPr>
        <w:pStyle w:val="Normal"/>
        <w:rPr/>
      </w:pPr>
      <w:r>
        <w:rPr>
          <w:rFonts w:cs="Albertus Extra Bold" w:ascii="Albertus Extra Bold" w:hAnsi="Albertus Extra Bold"/>
          <w:b/>
        </w:rPr>
        <w:t>[</w:t>
      </w:r>
      <w:r>
        <w:rPr/>
        <w:t xml:space="preserve">(d) PENALTIES.--Violation of a final deficiency order issued under subsection (c) shall be considered a violation of an order of the Commission for purposes of-- </w:t>
      </w:r>
    </w:p>
    <w:p>
      <w:pPr>
        <w:pStyle w:val="Normal"/>
        <w:rPr/>
      </w:pPr>
      <w:r>
        <w:rPr>
          <w:rFonts w:cs="Albertus Extra Bold" w:ascii="Albertus Extra Bold" w:hAnsi="Albertus Extra Bold"/>
          <w:b/>
        </w:rPr>
        <w:t>[</w:t>
      </w:r>
      <w:r>
        <w:rPr/>
        <w:t xml:space="preserve">(1) establishing liability and assessing penalties against a contract market or any director, officer, agent, or employee thereof under section 6b or 6c; or </w:t>
      </w:r>
    </w:p>
    <w:p>
      <w:pPr>
        <w:pStyle w:val="Normal"/>
        <w:rPr/>
      </w:pPr>
      <w:r>
        <w:rPr>
          <w:rFonts w:cs="Albertus Extra Bold" w:ascii="Albertus Extra Bold" w:hAnsi="Albertus Extra Bold"/>
          <w:b/>
        </w:rPr>
        <w:t>[</w:t>
      </w:r>
      <w:r>
        <w:rPr/>
        <w:t xml:space="preserve">(2) initiating proceedings under section 5b or 6(a). </w:t>
      </w:r>
    </w:p>
    <w:p>
      <w:pPr>
        <w:pStyle w:val="Normal"/>
        <w:rPr/>
      </w:pPr>
      <w:r>
        <w:rPr>
          <w:rFonts w:cs="Albertus Extra Bold" w:ascii="Albertus Extra Bold" w:hAnsi="Albertus Extra Bold"/>
          <w:b/>
        </w:rPr>
        <w:t>[</w:t>
      </w:r>
      <w:r>
        <w:rPr/>
        <w:t xml:space="preserve">(e) JUDICIAL REVIEW.-- </w:t>
      </w:r>
    </w:p>
    <w:p>
      <w:pPr>
        <w:pStyle w:val="Normal"/>
        <w:rPr/>
      </w:pPr>
      <w:r>
        <w:rPr>
          <w:rFonts w:cs="Albertus Extra Bold" w:ascii="Albertus Extra Bold" w:hAnsi="Albertus Extra Bold"/>
          <w:b/>
        </w:rPr>
        <w:t>[</w:t>
      </w:r>
      <w:r>
        <w:rPr/>
        <w:t xml:space="preserve">(1) PERSONS.--Any person, other than a contract market, aggrieved by a deficiency order issued under subsection (b)(4), may obtain review of such deficiency order when issued by the Commission under the terms and conditions in section 6(b). </w:t>
      </w:r>
    </w:p>
    <w:p>
      <w:pPr>
        <w:pStyle w:val="Normal"/>
        <w:rPr/>
      </w:pPr>
      <w:r>
        <w:rPr>
          <w:rFonts w:cs="Albertus Extra Bold" w:ascii="Albertus Extra Bold" w:hAnsi="Albertus Extra Bold"/>
          <w:b/>
        </w:rPr>
        <w:t>[</w:t>
      </w:r>
      <w:r>
        <w:rPr/>
        <w:t>(2) CONTRACT MARKETS.--Any contract market that has petitioned the Commission to rescind, modify, or delay any proposed deficiency order issued under subsection (b) may obtain judicial review of any final such deficiency order only in the United States Court of Appeals for the circuit in which the party seeking review resides or has its principal place of business, or in the United States Court of Appeals for the District of Columbia Circuit, under the standards applicable to rulemaking proceedings under section 553 of title 5, United States Code.</w:t>
      </w:r>
      <w:r>
        <w:rPr>
          <w:rFonts w:cs="Albertus Extra Bold" w:ascii="Albertus Extra Bold" w:hAnsi="Albertus Extra Bold"/>
          <w:b/>
        </w:rPr>
        <w:t>]</w:t>
      </w:r>
      <w:r>
        <w:rPr/>
        <w:t xml:space="preserve"> </w:t>
      </w:r>
    </w:p>
    <w:p>
      <w:pPr>
        <w:pStyle w:val="Normal"/>
        <w:rPr/>
      </w:pPr>
      <w:bookmarkStart w:id="42" w:name="Sec__9"/>
      <w:r>
        <w:rPr/>
        <w:t>SEC. 9</w:t>
      </w:r>
      <w:bookmarkEnd w:id="42"/>
      <w:r>
        <w:rPr/>
        <w:t xml:space="preserve">(a).  It shall be a felony punishable by a fine of not more than $1,000,000 (or $500,000 in the case of a person who is an individual) or imprisonment for not more than five years, or both, together with the costs of prosecution, for: </w:t>
      </w:r>
    </w:p>
    <w:p>
      <w:pPr>
        <w:pStyle w:val="Normal"/>
        <w:ind w:firstLine="720" w:end="0"/>
        <w:rPr/>
      </w:pPr>
      <w:r>
        <w:rPr/>
        <w:t xml:space="preserve">(1) Any person registered or required to be registered under this Act, or any employee or agent thereof, to embezzle, steal, purloin, or with criminal intent convert to such person's use or to the use of another, any money, securities, or property having a value in excess of $100, which was received by such person or any employee or agent thereof to margin, guarantee, or secure the trades or contracts of any customer or accruing to such customer as a result of such trades or contracts or which otherwise was received from any customer, client, or pool participant in connection with the business of such person. The word "value" as used in this paragraph means face, par, or market value, or cost price, either wholesale or retail, whichever is greater. </w:t>
      </w:r>
    </w:p>
    <w:p>
      <w:pPr>
        <w:pStyle w:val="Normal"/>
        <w:ind w:firstLine="720" w:end="0"/>
        <w:rPr/>
      </w:pPr>
      <w:r>
        <w:rPr/>
        <w:t xml:space="preserve">(2) Any person to manipulate or attempt to manipulate the price of any commodity in interstate commerce, or for future delivery on or subject to the rules of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to corner or attempt to corner any such commodity or knowingly to deliver or cause to be delivered for transmission through the mails or interstate commerce by telegraph, telephone, wireless, or other means of communication false or misleading or knowingly inaccurate reports concerning crop or market information or conditions that affect or tend to affect the price of any commodity in interstate commerce, or knowingly to violate the provisions of section 4, section 4b, subsections (a) through (e) of subsection 4c, section 4h, section 4o(1), or section 19. </w:t>
      </w:r>
    </w:p>
    <w:p>
      <w:pPr>
        <w:pStyle w:val="Normal"/>
        <w:ind w:firstLine="720" w:end="0"/>
        <w:rPr/>
      </w:pPr>
      <w:r>
        <w:rPr/>
        <w:t xml:space="preserve">(3) Any person knowingly to make, or cause to be made, any statement in any application, report, or document required to be filed under this Act or any rule or regulation thereunder or any undertaking contained in a registration statement required under this Act, or by any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registered futures association in connection with an application for membership or participation therein or to become associated with a member thereof, which statement was false or misleading with respect to any material fact, or knowingly to omit any material fact required to be stated therein or necessary to make the statements therein not misleading. </w:t>
      </w:r>
    </w:p>
    <w:p>
      <w:pPr>
        <w:pStyle w:val="Normal"/>
        <w:ind w:firstLine="720" w:end="0"/>
        <w:rPr/>
      </w:pPr>
      <w:r>
        <w:rPr/>
        <w:t xml:space="preserve">(4) Any person willfully to falsify, conceal, or cover up by any trick, scheme, or artifice a material fact, make any false, fictitious, or fraudulent statements or representations, or make or use any false writing or document knowing the same to contain any false, fictitious, or fraudulent statement or entry to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board of trade, or futures association designated or registered under this Act acting in furtherance of its official duties under this Act. </w:t>
      </w:r>
    </w:p>
    <w:p>
      <w:pPr>
        <w:pStyle w:val="Normal"/>
        <w:ind w:firstLine="720" w:end="0"/>
        <w:rPr/>
      </w:pPr>
      <w:r>
        <w:rPr/>
        <w:t xml:space="preserve">(5) Any person willfully to violate any other provision of this Act, or any rule or regulation thereunder, the violation of which is made unlawful or the observance of which is required under the terms of this Act, but no person shall be subject to imprisonment under this paragraph for the violation of any rule or regulation if such person proves that he had no knowledge of such rule or regulation. </w:t>
      </w:r>
    </w:p>
    <w:p>
      <w:pPr>
        <w:pStyle w:val="Normal"/>
        <w:rPr/>
      </w:pPr>
      <w:r>
        <w:rPr/>
        <w:t xml:space="preserve">(b) Any person convicted of a felony under this section shall be suspended from registration under this Act and shall be denied registration or reregistration for five years or such longer period as the Commission may determine, and barred from using, or participating in any manner in, any market regulated by the Commission for five years or such longer period as the Commission shall determine, on such terms and conditions as the Commission may prescribe, unless the Commission determines that the imposition of such suspension, denial of registration or reregistration, or market bar is not required to protect the public interest. The Commission may upon petition later review such disqualification and market bar and for good cause shown reduce the period thereof. </w:t>
      </w:r>
    </w:p>
    <w:p>
      <w:pPr>
        <w:pStyle w:val="Normal"/>
        <w:rPr/>
      </w:pPr>
      <w:r>
        <w:rPr/>
        <w:t xml:space="preserve">(c) It shall be a felony punishable by a fine of not more than $500,000 or imprisonment for not more than five years, or both, together with the costs of prosecution, for any Commissioner of the Commission or any employee or agent thereof, to participate, directly or indirectly, in any transaction in commodity futures or any transaction of the character of or which is commonly known to the trade as an "option", "privilege", "indemnity", "bid", "offer", "put", "call", "advance guaranty", or "decline guaranty", or any transaction for the delivery of any commodity under a standardized contract commonly known to the trade as a margin account, margin contract, leverage account, or leverage contract, or under any contract, account, arrangement, scheme, or device that the Commission determines serves the same function or functions as such a standardized contract, or is marketed or managed in substantially the same manner as such a standardized contract, or for any such person to participate, directly or indirectly, in any investment transaction in an actual commodity if nonpublic information is used in the investment transaction, if the investment transaction is prohibited by rule or regulation of the Commission, or if the investment transaction is effected by means of any instrument regulated by the Commission. The foregoing prohibitions shall not apply to any transaction or class of transactions that the Commission, by rule or regulation, has determined would not be contrary to the public interest or otherwise inconsistent with the purposes of this subsection. </w:t>
        <w:br/>
        <w:br/>
        <w:t xml:space="preserve">(d) It shall be a felony punishable by a fine of not more than $500,000 or imprisonment for not more than five years, or both, together with the costs of prosecution--(l) for any Commissioner of the Commission or any employee or agent thereof who, by virtue of his employment or position, acquires information which may affect or tend to affect the price of any commodity futures or commodity and which information has not been made public to impart such information with intent to assist another person, directly or indirectly, to participate in any transaction in commodity futures, any transaction in an actual commodity, or in any transaction of the character of or which is commonly known to the trade as an "option", "privilege", "indemnity", "bid", "offer", "put", "call", "advance guaranty", or "decline guaranty", or in any transaction for the delivery of any commodity under a standardized contract commonly known to the trade as a margin account, margin contract, leverage account, or leverage contract, or under any contract, account, arrangement, scheme, or device that the Commission determines serves the same function or functions as such a standardized contract, or is marketed or managed in substantially the same manner as such a standardized contract; and (2) for any person to acquire such information from any Commissioner of the Commission or any employee or agent thereof and to use such information in any transaction in commodity futures, any transaction in an actual commodity, or in any transaction of the character of or which is commonly known to the trade as an "option", "privilege", "indemnity", "bid", "offer", "put", "call", "advance guaranty", or "decline guaranty", or in any transaction for the delivery of any commodity under a standardized contract commonly known to the trade as a margin account, margin contract, leverage account, or leverage contract, or under any contract, account, arrangement, scheme, or device that the Commission determines serves the same function or functions as such a standardized contract, or is marketed or managed in substantially the same manner as such a standardized contract. </w:t>
      </w:r>
    </w:p>
    <w:p>
      <w:pPr>
        <w:pStyle w:val="Normal"/>
        <w:rPr/>
      </w:pPr>
      <w:r>
        <w:rPr/>
        <w:t xml:space="preserve">(f) It shall be a felony for any person -- </w:t>
      </w:r>
    </w:p>
    <w:p>
      <w:pPr>
        <w:pStyle w:val="Normal"/>
        <w:ind w:firstLine="720" w:end="0"/>
        <w:rPr/>
      </w:pPr>
      <w:r>
        <w:rPr/>
        <w:t xml:space="preserve">(1) who is an employee, member of the governing board, or member of any committee of a board of trade,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registered futures association, in violation of a regulation issued by the Commission, willfully and knowingly to trade for such person's own account, or for or on behalf of any other account, in contracts for future delivery or options thereon on the basis of, or willfully and knowingly to disclose for any purpose inconsistent with the performance of such person's official duties as an employee or member, any material nonpublic information obtained through special access related to the performance of such duties. </w:t>
      </w:r>
    </w:p>
    <w:p>
      <w:pPr>
        <w:pStyle w:val="Normal"/>
        <w:ind w:firstLine="720" w:end="0"/>
        <w:rPr/>
      </w:pPr>
      <w:r>
        <w:rPr/>
        <w:t xml:space="preserve">(2) willfully and knowingly to trade for such person's own account, or for or on behalf of any other account, in contracts for future delivery or options thereon on the basis of any material nonpublic information that such person knows was obtained in violation of paragraph (1) from an employee, member of the governing board, or member of any committee of a board of trade,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registered futures association. </w:t>
      </w:r>
    </w:p>
    <w:p>
      <w:pPr>
        <w:pStyle w:val="Normal"/>
        <w:rPr/>
      </w:pPr>
      <w:r>
        <w:rPr/>
        <w:t xml:space="preserve">Such felony shall be punishable by a fine of not more than $500,000, plus the amount of any profits realized from such trading or disclosure made in violation of this subsection, or imprisonment for not more than five years, or both, together with the costs of prosecution. </w:t>
      </w:r>
    </w:p>
    <w:p>
      <w:pPr>
        <w:pStyle w:val="Normal"/>
        <w:rPr/>
      </w:pPr>
      <w:bookmarkStart w:id="43" w:name="Sec__l0"/>
      <w:r>
        <w:rPr>
          <w:rStyle w:val="Strong"/>
          <w:b w:val="false"/>
        </w:rPr>
        <w:t>SEC. l0</w:t>
      </w:r>
      <w:bookmarkEnd w:id="43"/>
      <w:r>
        <w:rPr>
          <w:rStyle w:val="Strong"/>
          <w:b w:val="false"/>
        </w:rPr>
        <w:t>.</w:t>
      </w:r>
      <w:r>
        <w:rPr/>
        <w:t>  If any provision of this Act or the application thereof to any person or circumstances is held invalid, the validity of the remainder of the Act and of the application of such provision to other persons and circumstances shall not be affected thereby.</w:t>
      </w:r>
    </w:p>
    <w:p>
      <w:pPr>
        <w:pStyle w:val="Normal"/>
        <w:rPr/>
      </w:pPr>
      <w:bookmarkStart w:id="44" w:name="Sec__l2"/>
      <w:r>
        <w:rPr>
          <w:rStyle w:val="Strong"/>
          <w:b w:val="false"/>
        </w:rPr>
        <w:t>SEC. l2</w:t>
      </w:r>
      <w:bookmarkEnd w:id="44"/>
      <w:r>
        <w:rPr>
          <w:rStyle w:val="Strong"/>
          <w:b w:val="false"/>
        </w:rPr>
        <w:t>.</w:t>
      </w:r>
      <w:r>
        <w:rPr/>
        <w:t xml:space="preserve"> (a) The Commission may cooperate with any department or agency of the Government, any State, territory, district, or possession, or department, agency, or political subdivision thereof, any foreign futures authority, any department or agency of a foreign government or political subdivision thereof, or any person. </w:t>
      </w:r>
    </w:p>
    <w:p>
      <w:pPr>
        <w:pStyle w:val="Normal"/>
        <w:rPr/>
      </w:pPr>
      <w:r>
        <w:rPr/>
        <w:t xml:space="preserve">(b)(1) The Commission shall have the authority to employ such investigators, special experts, Administrative Law Judges, clerks, and other employees as it may from time to time find necessary for the proper performance of its duties and as may be from time to time appropriated for by Congress. </w:t>
      </w:r>
    </w:p>
    <w:p>
      <w:pPr>
        <w:pStyle w:val="Normal"/>
        <w:ind w:firstLine="720" w:end="0"/>
        <w:rPr/>
      </w:pPr>
      <w:r>
        <w:rPr/>
        <w:t xml:space="preserve">(2) The Commission may employ experts and consultants in accordance with section 3l09 of title 5 of the United States Code, and compensate such persons at rates not in excess of the maximum daily rate prescribed for GS-l8 under section 5332 of title 5 of the United States Code. </w:t>
      </w:r>
    </w:p>
    <w:p>
      <w:pPr>
        <w:pStyle w:val="Normal"/>
        <w:ind w:firstLine="720" w:end="0"/>
        <w:rPr/>
      </w:pPr>
      <w:r>
        <w:rPr/>
        <w:t xml:space="preserve">(3) The Commission shall also have authority to make and enter into contracts with respect to all matters which in the judgment of the Commission are necessary and appropriate to effectuate the purposes and provisions of this Act, including, but not limited to, the rental of necessary space at the seat of Government and elsewhere. </w:t>
      </w:r>
    </w:p>
    <w:p>
      <w:pPr>
        <w:pStyle w:val="Normal"/>
        <w:ind w:firstLine="720" w:end="0"/>
        <w:rPr/>
      </w:pPr>
      <w:r>
        <w:rPr/>
        <w:t xml:space="preserve">(4) The Commission may request (in accordance with the procedures set forth in subchapter II of chapter 31 of title 5, United States Code) and the Office of Personnel Management shall authorize pursuant to the request, eight positions in the Senior Executive Service in addition to the number of such positions authorized for the Commission on the date of enactment of this sentence. </w:t>
      </w:r>
    </w:p>
    <w:p>
      <w:pPr>
        <w:pStyle w:val="Normal"/>
        <w:rPr/>
      </w:pPr>
      <w:r>
        <w:rPr/>
        <w:t xml:space="preserve">(c) All of the expenses of the Commissioners, including all necessary expenses for transportation incurred by them while on official business of the Commission, shall be allowed and paid on the presentation of itemized vouchers therefor approved by the Commission. </w:t>
      </w:r>
    </w:p>
    <w:p>
      <w:pPr>
        <w:pStyle w:val="Normal"/>
        <w:rPr/>
      </w:pPr>
      <w:r>
        <w:rPr/>
        <w:t xml:space="preserve">(d) There are authorized to be appropriated to carry out this Act for each of fiscal years 1995 through </w:t>
      </w:r>
      <w:r>
        <w:rPr>
          <w:rFonts w:cs="Albertus Extra Bold" w:ascii="Albertus Extra Bold" w:hAnsi="Albertus Extra Bold"/>
          <w:b/>
        </w:rPr>
        <w:t>[</w:t>
      </w:r>
      <w:r>
        <w:rPr/>
        <w:t>2000</w:t>
      </w:r>
      <w:r>
        <w:rPr>
          <w:rFonts w:cs="Albertus Extra Bold" w:ascii="Albertus Extra Bold" w:hAnsi="Albertus Extra Bold"/>
          <w:b/>
        </w:rPr>
        <w:t>]</w:t>
      </w:r>
      <w:r>
        <w:rPr>
          <w:b/>
        </w:rPr>
        <w:t xml:space="preserve"> 2005</w:t>
      </w:r>
      <w:r>
        <w:rPr/>
        <w:t xml:space="preserve">. </w:t>
      </w:r>
    </w:p>
    <w:p>
      <w:pPr>
        <w:pStyle w:val="Normal"/>
        <w:rPr/>
      </w:pPr>
      <w:r>
        <w:rPr>
          <w:rFonts w:cs="Albertus Extra Bold" w:ascii="Albertus Extra Bold" w:hAnsi="Albertus Extra Bold"/>
          <w:b/>
        </w:rPr>
        <w:t>[</w:t>
      </w:r>
      <w:r>
        <w:rPr/>
        <w:t xml:space="preserve">(e) Nothing in this Act shall supersede or preempt-- </w:t>
      </w:r>
    </w:p>
    <w:p>
      <w:pPr>
        <w:pStyle w:val="Normal"/>
        <w:rPr/>
      </w:pPr>
      <w:r>
        <w:rPr>
          <w:rFonts w:cs="Albertus Extra Bold" w:ascii="Albertus Extra Bold" w:hAnsi="Albertus Extra Bold"/>
          <w:b/>
        </w:rPr>
        <w:t>[</w:t>
      </w:r>
      <w:r>
        <w:rPr/>
        <w:t xml:space="preserve">(l) criminal prosecution under any Federal criminal statute; </w:t>
      </w:r>
    </w:p>
    <w:p>
      <w:pPr>
        <w:pStyle w:val="Normal"/>
        <w:rPr/>
      </w:pPr>
      <w:r>
        <w:rPr>
          <w:rFonts w:cs="Albertus Extra Bold" w:ascii="Albertus Extra Bold" w:hAnsi="Albertus Extra Bold"/>
          <w:b/>
        </w:rPr>
        <w:t>[</w:t>
      </w:r>
      <w:r>
        <w:rPr/>
        <w:t xml:space="preserve">(2) the application of any Federal or State statute, including any rule or regulation thereunder, to any transaction in or involving any commodity, product, right, service, or interest (A) that is not conducted on or subject to the rules of a contract market or, in the case of any State or local law that prohibits or regulates gaming or the operation of "bucket shops" (other than antifraud provisions of general applicability), that is not a transaction or class of transactions that has received or is covered by the terms of any exemption previously granted by the Commission under subsection (c) of section 4 of this Act, or (B) (except as otherwise specified by the Commission by rule or regulation) that is not conducted on or subject to the rules of any board of trade, exchange, or market located outside the United States, its territories or possessions, or (C) that is not subject to regulation by the Commission under section 4c or 19 of this Act; or </w:t>
      </w:r>
    </w:p>
    <w:p>
      <w:pPr>
        <w:pStyle w:val="Normal"/>
        <w:rPr/>
      </w:pPr>
      <w:r>
        <w:rPr>
          <w:rFonts w:cs="Albertus Extra Bold" w:ascii="Albertus Extra Bold" w:hAnsi="Albertus Extra Bold"/>
          <w:b/>
        </w:rPr>
        <w:t>[</w:t>
      </w:r>
      <w:r>
        <w:rPr/>
        <w:t xml:space="preserve">(3) the application of any Federal or State statute, including any rule or regulation thereunder, to any person required to be registered or designated under this Act who shall fail or refuse to obtain such registration or designation. </w:t>
      </w:r>
    </w:p>
    <w:p>
      <w:pPr>
        <w:pStyle w:val="Normal"/>
        <w:rPr>
          <w:b/>
        </w:rPr>
      </w:pPr>
      <w:r>
        <w:rPr>
          <w:rFonts w:cs="Albertus Extra Bold" w:ascii="Albertus Extra Bold" w:hAnsi="Albertus Extra Bold"/>
          <w:b/>
        </w:rPr>
        <w:t>[</w:t>
      </w:r>
      <w:r>
        <w:rPr/>
        <w:t>The Commission may refer any transaction or matter subject to such other Federal or State statutes to any department or agency administering such statutes for such investigation, action, or proceedings as that department or agency shall deem appropriate.</w:t>
      </w:r>
      <w:r>
        <w:rPr>
          <w:rFonts w:cs="Albertus Extra Bold" w:ascii="Albertus Extra Bold" w:hAnsi="Albertus Extra Bold"/>
          <w:b/>
        </w:rPr>
        <w:t>]</w:t>
      </w:r>
    </w:p>
    <w:p>
      <w:pPr>
        <w:pStyle w:val="Normal"/>
        <w:rPr>
          <w:b/>
        </w:rPr>
      </w:pPr>
      <w:r>
        <w:rPr>
          <w:b/>
        </w:rPr>
        <w:t>(e) RELATION TO OTHER LAW, DEPARTMENTS, OR AGENCIES.--</w:t>
      </w:r>
    </w:p>
    <w:p>
      <w:pPr>
        <w:pStyle w:val="Normal"/>
        <w:ind w:firstLine="720" w:end="0"/>
        <w:rPr>
          <w:b/>
        </w:rPr>
      </w:pPr>
      <w:r>
        <w:rPr>
          <w:b/>
        </w:rPr>
        <w:t>(1) Nothing in this Act shall supersede or preempt--</w:t>
      </w:r>
    </w:p>
    <w:p>
      <w:pPr>
        <w:pStyle w:val="Normal"/>
        <w:rPr>
          <w:b/>
        </w:rPr>
      </w:pPr>
      <w:r>
        <w:rPr>
          <w:b/>
        </w:rPr>
        <w:tab/>
        <w:t>(A) criminal prosecution under any Federal criminal statute;</w:t>
      </w:r>
    </w:p>
    <w:p>
      <w:pPr>
        <w:pStyle w:val="Normal"/>
        <w:rPr>
          <w:b/>
        </w:rPr>
      </w:pPr>
      <w:r>
        <w:rPr>
          <w:b/>
        </w:rPr>
        <w:tab/>
        <w:t>(B) the application of any Federal or State statute (except as provided in paragraph (2)), including any rule or regulation thereunder, to any transaction in or involving any commodity, product, right, service, or interest--</w:t>
      </w:r>
    </w:p>
    <w:p>
      <w:pPr>
        <w:pStyle w:val="Normal"/>
        <w:rPr>
          <w:b/>
        </w:rPr>
      </w:pPr>
      <w:r>
        <w:rPr>
          <w:b/>
        </w:rPr>
        <w:tab/>
        <w:t>(i) that is not conducted on or subject to the rules of a registered entity or exempt board of trade;</w:t>
      </w:r>
    </w:p>
    <w:p>
      <w:pPr>
        <w:pStyle w:val="Normal"/>
        <w:rPr>
          <w:b/>
        </w:rPr>
      </w:pPr>
      <w:r>
        <w:rPr>
          <w:b/>
        </w:rPr>
        <w:tab/>
        <w:t xml:space="preserve">(ii) (except as otherwise specified by the Commission by rule or regulation) that is not conducted on or subject to the rules of any board of trade, exchange, or market located outside the United States, its territories or possessions; or </w:t>
      </w:r>
    </w:p>
    <w:p>
      <w:pPr>
        <w:pStyle w:val="Normal"/>
        <w:rPr>
          <w:b/>
        </w:rPr>
      </w:pPr>
      <w:r>
        <w:rPr>
          <w:b/>
        </w:rPr>
        <w:tab/>
        <w:t>(iii) that is not subject to regulation by the Commission under section 4c or 19; or</w:t>
      </w:r>
    </w:p>
    <w:p>
      <w:pPr>
        <w:pStyle w:val="Normal"/>
        <w:rPr>
          <w:b/>
        </w:rPr>
      </w:pPr>
      <w:r>
        <w:rPr>
          <w:b/>
        </w:rPr>
        <w:tab/>
        <w:t>(C) the application of any Federal or State statute, including any rule or regulation thereunder, to any person required to be registered or designated under this Act who shall fail or refuse to obtain such registration or designation.</w:t>
      </w:r>
    </w:p>
    <w:p>
      <w:pPr>
        <w:pStyle w:val="Normal"/>
        <w:ind w:firstLine="720" w:end="0"/>
        <w:rPr>
          <w:b/>
        </w:rPr>
      </w:pPr>
      <w:r>
        <w:rPr>
          <w:b/>
        </w:rPr>
        <w:t>(2) This Act shall supersede and preempt the application of any State or local law that prohibits or regulates gaming or the operation of bucket shops (other than antifraud provisions of general applicability) in the case of--</w:t>
      </w:r>
    </w:p>
    <w:p>
      <w:pPr>
        <w:pStyle w:val="Normal"/>
        <w:rPr>
          <w:b/>
        </w:rPr>
      </w:pPr>
      <w:r>
        <w:rPr>
          <w:b/>
        </w:rPr>
        <w:tab/>
        <w:t>(A) an electronic trading facility excluded under section 2(e) of this Act;</w:t>
      </w:r>
    </w:p>
    <w:p>
      <w:pPr>
        <w:pStyle w:val="Normal"/>
        <w:rPr>
          <w:b/>
        </w:rPr>
      </w:pPr>
      <w:r>
        <w:rPr>
          <w:b/>
        </w:rPr>
        <w:tab/>
        <w:t xml:space="preserve">(B) an agreement, contract, or transaction that is excluded from this Act under section 2(c), 2(d), 2(f), or 2(g) of this Act or title IV of the Commodity Futures Modernization Act of 2000, or exempted under section 2(h) or 4(c) of this Act (regardless of whether any such agreement, contract, or transaction is otherwise subject to this Act).  </w:t>
      </w:r>
    </w:p>
    <w:p>
      <w:pPr>
        <w:pStyle w:val="Normal"/>
        <w:rPr/>
      </w:pPr>
      <w:r>
        <w:rPr/>
        <w:t xml:space="preserve">(f)(1) On request from a foreign futures authority, the Commission may, in its discretion, provide assistance in accordance with this section if the requesting authority states that the requesting authority is conducting an investigation which it deems necessary to determine whether any person has violated, is violating, or is about to violate any laws, rules or regulations relating to futures or options matters that the requesting authority administers or enforces. The Commission may conduct such investigation as the Commission deems necessary to collect information and evidence pertinent to the request for assistance. Such assistance may be provided without regard to whether the facts stated in the request would also constitute a violation of the laws of the United States. </w:t>
      </w:r>
    </w:p>
    <w:p>
      <w:pPr>
        <w:pStyle w:val="Normal"/>
        <w:ind w:firstLine="720" w:end="0"/>
        <w:rPr/>
      </w:pPr>
      <w:r>
        <w:rPr/>
        <w:t xml:space="preserve">(2) In deciding whether to provide assistance under this subsection, the Commission shall consider whether-- </w:t>
      </w:r>
    </w:p>
    <w:p>
      <w:pPr>
        <w:pStyle w:val="Normal"/>
        <w:ind w:firstLine="720" w:end="0"/>
        <w:rPr/>
      </w:pPr>
      <w:r>
        <w:rPr/>
        <w:t xml:space="preserve">(A) the requesting authority has agreed to provide reciprocal assistance to the Commission in futures and options matters; and </w:t>
      </w:r>
    </w:p>
    <w:p>
      <w:pPr>
        <w:pStyle w:val="Normal"/>
        <w:ind w:firstLine="720" w:end="0"/>
        <w:rPr/>
      </w:pPr>
      <w:r>
        <w:rPr/>
        <w:t xml:space="preserve">(B) compliance with the request would prejudice the public interest of the United States. </w:t>
      </w:r>
    </w:p>
    <w:p>
      <w:pPr>
        <w:pStyle w:val="Normal"/>
        <w:ind w:firstLine="720" w:end="0"/>
        <w:rPr/>
      </w:pPr>
      <w:r>
        <w:rPr/>
        <w:t xml:space="preserve">(3) Notwithstanding any other provision of law, the Commission may accept payment and reimbursement, in cash or in kind, from a foreign futures authority, or made on behalf of such authority, for necessary expenses incurred by the Commission, its members, and employees in carrying out any investigation, or in providing any other assistance to a foreign futures authority, pursuant to this section. Any payment or reimbursement accepted shall be considered a reimbursement to the appropriated funds of the Commission. </w:t>
      </w:r>
    </w:p>
    <w:p>
      <w:pPr>
        <w:pStyle w:val="Normal"/>
        <w:rPr/>
      </w:pPr>
      <w:r>
        <w:rPr/>
        <w:t xml:space="preserve">(g) Consistent with its responsibilities under section 18, the Commission is directed to facilitate the development and operation of computerized trading as an adjunct to the open outcry auction system. The Commission is further directed to cooperate with the Office of the United States Trade Representative, the Department of the Treasury, the Department of Commerce, and the Department of State in order to remove any trade barriers that may be imposed by a foreign nation on the international use of electronic trading systems. </w:t>
      </w:r>
    </w:p>
    <w:p>
      <w:pPr>
        <w:pStyle w:val="Normal"/>
        <w:rPr/>
      </w:pPr>
      <w:bookmarkStart w:id="45" w:name="Sec__l3"/>
      <w:r>
        <w:rPr>
          <w:rStyle w:val="Strong"/>
          <w:b w:val="false"/>
        </w:rPr>
        <w:t>SEC. l3</w:t>
      </w:r>
      <w:bookmarkEnd w:id="45"/>
      <w:r>
        <w:rPr>
          <w:rStyle w:val="Strong"/>
          <w:b w:val="false"/>
        </w:rPr>
        <w:t>.</w:t>
      </w:r>
      <w:r>
        <w:rPr/>
        <w:t xml:space="preserve"> (a)  Any person who commits, or who willfully aids, abets, counsels, commands, induces, or procures the commission of, a violation of any of the provisions of this Act, or any of the rules, regulations or orders issued pursuant to this Act, or who acts in combination or concert with any other person in any such violation, or who willfully causes an act to be done or omitted which if directly performed or omitted by him or another would be a violation of the provisions of this Act or any of such rules, regulations, or orders may be held responsible for such violation as a principal. </w:t>
      </w:r>
    </w:p>
    <w:p>
      <w:pPr>
        <w:pStyle w:val="Normal"/>
        <w:rPr/>
      </w:pPr>
      <w:r>
        <w:rPr/>
        <w:t xml:space="preserve">(b) Any person who, directly or indirectly, controls any person who has violated any provision of this Act or any of the rules, regulations, or orders issued pursuant to this Act may be held liable for such violation in any action brought by the Commission to the same extent as such controlled person. In such action, the Commission has the burden of proving that the controlling person did not act in good faith or knowingly induced, directly or indirectly, the act or acts constituting the violation. </w:t>
        <w:br/>
        <w:br/>
        <w:t xml:space="preserve">(c) Nothing in this Act shall be construed as requiring the Commission to report minor violations of this Act for prosecution, whenever it appears that the public interest does not require such action. </w:t>
      </w:r>
    </w:p>
    <w:p>
      <w:pPr>
        <w:pStyle w:val="Normal"/>
        <w:rPr/>
      </w:pPr>
      <w:bookmarkStart w:id="46" w:name="Sec__l4"/>
      <w:r>
        <w:rPr>
          <w:rStyle w:val="Strong"/>
          <w:b w:val="false"/>
        </w:rPr>
        <w:t>SEC. l4</w:t>
      </w:r>
      <w:bookmarkEnd w:id="46"/>
      <w:r>
        <w:rPr>
          <w:rStyle w:val="Strong"/>
          <w:b w:val="false"/>
        </w:rPr>
        <w:t>.</w:t>
      </w:r>
      <w:r>
        <w:rPr/>
        <w:t xml:space="preserve"> (a)(1) Any person complaining of any violation of any provision of this Act or any rule, regulation, or order issued pursuant to this Act by any person who is registered under this Act may, at any time within two years after the cause of action accrues, apply to the Commission for an order awarding-- </w:t>
      </w:r>
    </w:p>
    <w:p>
      <w:pPr>
        <w:pStyle w:val="Normal"/>
        <w:ind w:firstLine="720" w:end="0"/>
        <w:rPr/>
      </w:pPr>
      <w:r>
        <w:rPr/>
        <w:t xml:space="preserve">(A) actual damages proximately caused by such violation. If an award of actual damages is made against a floor broker in connection with the execution of a customer order, and the futures commission merchant which selected the floor broker for the execution of the customer order is held to be responsible under section 2(a)(1) for the floor broker's violation, such futures commission merchant may be required to satisfy such award; and </w:t>
      </w:r>
    </w:p>
    <w:p>
      <w:pPr>
        <w:pStyle w:val="Normal"/>
        <w:ind w:firstLine="720" w:end="0"/>
        <w:rPr/>
      </w:pPr>
      <w:r>
        <w:rPr/>
        <w:t xml:space="preserve">(B) in the case of any action arising from a willful and intentional violation in the execution of an order on the floor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punitive or exemplary damages equal to no more than two times the amount of such actual damages. If an award of punitive or exemplary damages is made against a floor broker in connection with the execution of a customer order, and the futures commission merchant which selected the floor broker for the execution of the customer order is held to be responsible under section 2(a)(1) for the floor broker's violation, such futures commission merchant may be required to satisfy such award if the floor broker fails to do so, except that such requirement shall apply to the futures commission merchant only if it willfully and intentionally selected the floor broker with the intent to assist or facilitate the floor broker's violation. </w:t>
      </w:r>
    </w:p>
    <w:p>
      <w:pPr>
        <w:pStyle w:val="Normal"/>
        <w:ind w:firstLine="720" w:end="0"/>
        <w:rPr/>
      </w:pPr>
      <w:r>
        <w:rPr/>
        <w:t xml:space="preserve">(2)(A) An action may be brought under this subsection by any one or more persons described in this subsection for and in behalf of such person or persons and other persons similarly situated, if the Commission permits such actions pursuant to a final rule issued by the Commission. </w:t>
      </w:r>
    </w:p>
    <w:p>
      <w:pPr>
        <w:pStyle w:val="Normal"/>
        <w:ind w:firstLine="720" w:end="0"/>
        <w:rPr/>
      </w:pPr>
      <w:r>
        <w:rPr/>
        <w:t xml:space="preserve">(B) Not later than two hundred and seventy days after the date of enactment of this paragraph, the Commission shall propose and publish for public comment such rules as are necessary to carry out subparagraph (A). In developing such rules, the Commission shall consider the potential impact of such actions on resources available to the reparations system established under this Act and the relative merits of bringing such actions in Federal court. </w:t>
      </w:r>
    </w:p>
    <w:p>
      <w:pPr>
        <w:pStyle w:val="Normal"/>
        <w:rPr/>
      </w:pPr>
      <w:r>
        <w:rPr/>
        <w:t xml:space="preserve">(b) The Commission may promulgate such rules, regulations, and orders as it deems necessary or appropriate for the efficient and expeditious administration of this section. Notwithstanding any other provision of law, such rules, regulations, and orders may prescribe, or otherwise condition, without limitation, the form, filing, and service of pleadings or orders, the nature and scope of discovery, counterclaims, motion practice (including the grounds for dismissal of any claim or counterclaim), hearings (including the waiver thereof, which may relate to the amount in controversy), rights of appeal, if any, and all other matters governing proceedings before the Commission under this section. </w:t>
      </w:r>
    </w:p>
    <w:p>
      <w:pPr>
        <w:pStyle w:val="Normal"/>
        <w:rPr/>
      </w:pPr>
      <w:r>
        <w:rPr/>
        <w:t xml:space="preserve">(c) In case a complaint is made by a nonresident of the United States, the complainant shall be required, before any formal action is taken on his complaint, to furnish a bond in double the amount of the claim conditioned upon the payment of costs, including a reasonable attorney's fee for the respondent if the respondent shall prevail, and any reparation award that may be issued by the Commission against the complainant on any counterclaim by respondent: </w:t>
      </w:r>
      <w:r>
        <w:rPr>
          <w:u w:val="single"/>
        </w:rPr>
        <w:t>Provided</w:t>
      </w:r>
      <w:r>
        <w:rPr/>
        <w:t xml:space="preserve">, That the Commission shall have authority to waive the furnishing of a bond by a complainant who is a resident of a country which permits the filing of a complaint by a resident of the United States without the furnishing of a bond. </w:t>
      </w:r>
    </w:p>
    <w:p>
      <w:pPr>
        <w:pStyle w:val="Normal"/>
        <w:rPr/>
      </w:pPr>
      <w:r>
        <w:rPr/>
        <w:t xml:space="preserve">(d) If any person against whom an award has been made does not pay the reparation award within the time specified in the Commission's order, the complainant, or any person for whose benefit such order was made, within three years of the date of the order, may file a certified copy of the order of the Commission, in the district court of the United States for the district in which he resides or in which is located the principal place of business of the respondent, for enforcement of such reparation award by appropriate orders. The orders, writs, and processes of such district court may in such case run, be served, and be returnable anywhere in the United States. The petitioner shall not be liable for costs in the district court, nor for costs at any subsequent state of the proceedings, unless they accrue upon his appeal. If the petitioner finally prevails, he shall be allowed a reasonable attorney's fee, to be taxed and collected as a part of the costs of the suit. Subject to the right of appeal under subsection (e) of this section, an order of the Commission awarding reparations shall be final and conclusive. </w:t>
      </w:r>
    </w:p>
    <w:p>
      <w:pPr>
        <w:pStyle w:val="Normal"/>
        <w:rPr/>
      </w:pPr>
      <w:r>
        <w:rPr/>
        <w:t xml:space="preserve">(e) Any order of the Commission entered hereunder shall be reviewable on petition of any party aggrieved thereby, by the United States Court of Appeals for any circuit in which a hearing was held, or if no hearing was held, any circuit in which the appellee is located under the procedure provided in section 6(c) of this Act. Such appeal shall not be effective unless within 30 days from and after the date of the reparation order the appellant also files with the clerk of the court a bond in double the amount of the reparation awarded against the appellant conditioned upon the payment of the judgment entered by the court, plus interest and costs, including a reasonable attorney's fee for the appellee, if the appellee shall prevail. Such bond shall be in the form of cash, negotiable securities having a market value at least equivalent to the amount of bond prescribed, or the undertaking of a surety company on the approved list of sureties issued by the Treasury Department of the United States. The appellee shall not be liable for costs in said court. If the appellee prevails, he shall be allowed a reasonable attorney's fee to be taxed and collected as a part of his costs. </w:t>
      </w:r>
    </w:p>
    <w:p>
      <w:pPr>
        <w:pStyle w:val="Normal"/>
        <w:rPr/>
      </w:pPr>
      <w:r>
        <w:rPr/>
        <w:t xml:space="preserve">(f) Unless the party against whom a reparation order has been issued shows to the satisfaction of the Commission within fifteen days from the expiration of the period allowed for compliance with such order that either an appeal as herein authorized has been taken or payment of the full amount of the order (or any agreed settlement thereof) has been made, such party shall be prohibited automatically from trading on all </w:t>
      </w:r>
      <w:r>
        <w:rPr>
          <w:rFonts w:cs="Albertus Extra Bold" w:ascii="Albertus Extra Bold" w:hAnsi="Albertus Extra Bold"/>
          <w:b/>
        </w:rPr>
        <w:t>[</w:t>
      </w:r>
      <w:r>
        <w:rPr/>
        <w:t>contract markets</w:t>
      </w:r>
      <w:r>
        <w:rPr>
          <w:rFonts w:cs="Albertus Extra Bold" w:ascii="Albertus Extra Bold" w:hAnsi="Albertus Extra Bold"/>
          <w:b/>
        </w:rPr>
        <w:t>]</w:t>
      </w:r>
      <w:r>
        <w:rPr/>
        <w:t xml:space="preserve"> </w:t>
      </w:r>
      <w:r>
        <w:rPr>
          <w:b/>
        </w:rPr>
        <w:t>registered entities</w:t>
      </w:r>
      <w:r>
        <w:rPr/>
        <w:t xml:space="preserve"> and, if the party is registered with the Commission, such registration shall be suspended automatically at the expiration of such fifteen-day period until such party shows to the satisfaction of the Commission that payment of such amount with interest thereon to date of payment has been made: </w:t>
      </w:r>
      <w:r>
        <w:rPr>
          <w:u w:val="single"/>
        </w:rPr>
        <w:t>Provided</w:t>
      </w:r>
      <w:r>
        <w:rPr/>
        <w:t xml:space="preserve">, That if on appeal the appellee prevails or if the appeal is dismissed, the automatic prohibition against trading and suspension of registration shall become effective at the expiration of thirty days from the date of judgment on the appeal, but if the judgment is stayed by a court of competent jurisdiction, the suspension shall become effective ten days after the expiration of such stay, unless prior thereto the judgment of the court has been satisfied. </w:t>
      </w:r>
    </w:p>
    <w:p>
      <w:pPr>
        <w:pStyle w:val="Normal"/>
        <w:rPr>
          <w:b/>
        </w:rPr>
      </w:pPr>
      <w:r>
        <w:rPr>
          <w:rFonts w:cs="Albertus Extra Bold" w:ascii="Albertus Extra Bold" w:hAnsi="Albertus Extra Bold"/>
          <w:b/>
        </w:rPr>
        <w:t>[</w:t>
      </w:r>
      <w:r>
        <w:rPr/>
        <w:t xml:space="preserve">(g) The provisions of this section shall not become effective until fifteen months after the date of its enactment: </w:t>
      </w:r>
      <w:r>
        <w:rPr>
          <w:u w:val="single"/>
        </w:rPr>
        <w:t>Provided</w:t>
      </w:r>
      <w:r>
        <w:rPr/>
        <w:t>, That claims which arise within one year immediately prior to the effective date of this section may be heard by the Commission after such 15-month period.</w:t>
      </w:r>
      <w:r>
        <w:rPr>
          <w:rFonts w:cs="Albertus Extra Bold" w:ascii="Albertus Extra Bold" w:hAnsi="Albertus Extra Bold"/>
          <w:b/>
        </w:rPr>
        <w:t>]</w:t>
      </w:r>
    </w:p>
    <w:p>
      <w:pPr>
        <w:pStyle w:val="Normal"/>
        <w:rPr>
          <w:b/>
        </w:rPr>
      </w:pPr>
      <w:r>
        <w:rPr>
          <w:b/>
        </w:rPr>
        <w:t xml:space="preserve">(g) PREDISPUTE RESOLUTION AGREEMENTS FOR INSTITUTIONAL CUSTOMERS.-- Nothing in this section prohibits a registered futures commission merchant from requiring a customer that is an eligible contract participant, as a condition to the commission merchant's conducting a transaction for the customer, to enter into an agreement waiving the right to file a claim under this section.  </w:t>
      </w:r>
    </w:p>
    <w:p>
      <w:pPr>
        <w:pStyle w:val="Normal"/>
        <w:rPr/>
      </w:pPr>
      <w:bookmarkStart w:id="47" w:name="Sec__l5"/>
      <w:r>
        <w:rPr>
          <w:rStyle w:val="Strong"/>
          <w:rFonts w:cs="Albertus Extra Bold" w:ascii="Albertus Extra Bold" w:hAnsi="Albertus Extra Bold"/>
        </w:rPr>
        <w:t>[</w:t>
      </w:r>
      <w:r>
        <w:rPr>
          <w:rStyle w:val="Strong"/>
          <w:b w:val="false"/>
        </w:rPr>
        <w:t>SEC. l5</w:t>
      </w:r>
      <w:bookmarkEnd w:id="47"/>
      <w:r>
        <w:rPr>
          <w:rStyle w:val="Strong"/>
          <w:b w:val="false"/>
        </w:rPr>
        <w:t>.</w:t>
      </w:r>
      <w:r>
        <w:rPr/>
        <w:t>  The Commission</w:t>
      </w:r>
      <w:r>
        <w:rPr>
          <w:rFonts w:cs="Albertus Extra Bold" w:ascii="Albertus Extra Bold" w:hAnsi="Albertus Extra Bold"/>
          <w:b/>
        </w:rPr>
        <w:t>]</w:t>
      </w:r>
      <w:r>
        <w:rPr/>
        <w:t xml:space="preserve"> </w:t>
      </w:r>
      <w:r>
        <w:rPr>
          <w:b/>
        </w:rPr>
        <w:t>SEC. 15.  CONSIDERATION OF COSTS AND BENEFITS AND ANTITRUST LAWS.</w:t>
      </w:r>
    </w:p>
    <w:p>
      <w:pPr>
        <w:pStyle w:val="Normal"/>
        <w:rPr>
          <w:b/>
        </w:rPr>
      </w:pPr>
      <w:r>
        <w:rPr>
          <w:b/>
        </w:rPr>
        <w:t>(a) COSTS AND BENEFITS.--</w:t>
      </w:r>
    </w:p>
    <w:p>
      <w:pPr>
        <w:pStyle w:val="Normal"/>
        <w:rPr>
          <w:b/>
        </w:rPr>
      </w:pPr>
      <w:r>
        <w:rPr>
          <w:b/>
        </w:rPr>
        <w:tab/>
        <w:t xml:space="preserve">(1) IN GENERAL.-- Before promulgating a regulation under this Act or issuing an order (except as provided in paragraph (3)), the Commission shall consider the costs and benefits of the action of the Commission.  </w:t>
      </w:r>
    </w:p>
    <w:p>
      <w:pPr>
        <w:pStyle w:val="Normal"/>
        <w:rPr>
          <w:b/>
        </w:rPr>
      </w:pPr>
      <w:r>
        <w:rPr>
          <w:b/>
        </w:rPr>
        <w:tab/>
        <w:t>(2) CONSIDERATIONS.-- The costs and benefits of the proposed Commission action shall be evaluated in light of--</w:t>
      </w:r>
    </w:p>
    <w:p>
      <w:pPr>
        <w:pStyle w:val="Normal"/>
        <w:rPr>
          <w:b/>
        </w:rPr>
      </w:pPr>
      <w:r>
        <w:rPr>
          <w:b/>
        </w:rPr>
        <w:tab/>
        <w:t>(A) considerations of protection of market participants and the public;</w:t>
      </w:r>
    </w:p>
    <w:p>
      <w:pPr>
        <w:pStyle w:val="Normal"/>
        <w:rPr>
          <w:b/>
        </w:rPr>
      </w:pPr>
      <w:r>
        <w:rPr>
          <w:b/>
        </w:rPr>
        <w:tab/>
        <w:t>(B) considerations of the efficiency, competitiveness, and financial integrity of futures markets;</w:t>
      </w:r>
    </w:p>
    <w:p>
      <w:pPr>
        <w:pStyle w:val="Normal"/>
        <w:rPr>
          <w:b/>
        </w:rPr>
      </w:pPr>
      <w:r>
        <w:rPr>
          <w:b/>
        </w:rPr>
        <w:tab/>
        <w:t>(C) considerations of price discovery;</w:t>
      </w:r>
    </w:p>
    <w:p>
      <w:pPr>
        <w:pStyle w:val="Normal"/>
        <w:numPr>
          <w:ilvl w:val="0"/>
          <w:numId w:val="0"/>
        </w:numPr>
        <w:outlineLvl w:val="0"/>
        <w:rPr>
          <w:b/>
        </w:rPr>
      </w:pPr>
      <w:r>
        <w:rPr>
          <w:b/>
        </w:rPr>
        <w:tab/>
        <w:t>(D) considerations of sound risk management practices; and</w:t>
      </w:r>
    </w:p>
    <w:p>
      <w:pPr>
        <w:pStyle w:val="Normal"/>
        <w:rPr>
          <w:b/>
        </w:rPr>
      </w:pPr>
      <w:r>
        <w:rPr>
          <w:b/>
        </w:rPr>
        <w:tab/>
        <w:t>(E) other public interest considerations.</w:t>
      </w:r>
    </w:p>
    <w:p>
      <w:pPr>
        <w:pStyle w:val="Normal"/>
        <w:rPr>
          <w:b/>
        </w:rPr>
      </w:pPr>
      <w:r>
        <w:rPr>
          <w:b/>
        </w:rPr>
        <w:tab/>
        <w:t>(3) APPLICABILITY.-- This subsection does not apply to the following actions of the Commission:</w:t>
      </w:r>
    </w:p>
    <w:p>
      <w:pPr>
        <w:pStyle w:val="Normal"/>
        <w:rPr>
          <w:b/>
        </w:rPr>
      </w:pPr>
      <w:r>
        <w:rPr>
          <w:b/>
        </w:rPr>
        <w:tab/>
        <w:t>(A) An order that initiates, is part of, or is the result of an adjudicatory or investigative process of the Commission.</w:t>
      </w:r>
    </w:p>
    <w:p>
      <w:pPr>
        <w:pStyle w:val="Normal"/>
        <w:rPr>
          <w:b/>
        </w:rPr>
      </w:pPr>
      <w:r>
        <w:rPr>
          <w:b/>
        </w:rPr>
        <w:tab/>
        <w:t>(B) An emergency action.</w:t>
      </w:r>
    </w:p>
    <w:p>
      <w:pPr>
        <w:pStyle w:val="Normal"/>
        <w:rPr>
          <w:b/>
        </w:rPr>
      </w:pPr>
      <w:r>
        <w:rPr>
          <w:b/>
        </w:rPr>
        <w:tab/>
        <w:t>(C) A finding of fact regarding compliance with a requirement of the Commission.</w:t>
      </w:r>
    </w:p>
    <w:p>
      <w:pPr>
        <w:pStyle w:val="Normal"/>
        <w:rPr>
          <w:b/>
        </w:rPr>
      </w:pPr>
      <w:r>
        <w:rPr>
          <w:b/>
        </w:rPr>
        <w:t>(b) ANTITRUST LAWS.-- The Commission</w:t>
      </w:r>
      <w:r>
        <w:rPr/>
        <w:t xml:space="preserve"> shall take into consideration the public interest to be protected by the antitrust laws and endeavor to take the least anticompetitive means of achieving the objectives of this Act, as well as the policies and purposes of this Act, in issuing any order or adopting any Commission rule or regulation (including any exemption under sections 4(c) or 4c(b)), or in requiring or approving any bylaw, rule, or regulation of a contract market or registered futures association established pursuant to section l7 of this Act.</w:t>
      </w:r>
    </w:p>
    <w:p>
      <w:pPr>
        <w:pStyle w:val="Normal"/>
        <w:rPr/>
      </w:pPr>
      <w:bookmarkStart w:id="48" w:name="Sec__16"/>
      <w:r>
        <w:rPr>
          <w:rStyle w:val="Strong"/>
          <w:b w:val="false"/>
        </w:rPr>
        <w:t>SEC. 16</w:t>
      </w:r>
      <w:bookmarkEnd w:id="48"/>
      <w:r>
        <w:rPr>
          <w:rStyle w:val="Strong"/>
          <w:b w:val="false"/>
        </w:rPr>
        <w:t>.</w:t>
      </w:r>
      <w:r>
        <w:rPr/>
        <w:t xml:space="preserve"> (a)  The Commission may conduct regular investigations of the markets for goods, articles, services, rights, and interests which are the subject of futures contracts, and furnish reports of the findings of these investigations to the public on a regular basis. These market reports shall, where appropriate, include information on the supply, demand, prices, and other conditions in the United States and other countries with respect to such goods, articles, services, rights, interests, and information respecting the futures markets. </w:t>
      </w:r>
    </w:p>
    <w:p>
      <w:pPr>
        <w:pStyle w:val="Normal"/>
        <w:rPr/>
      </w:pPr>
      <w:r>
        <w:rPr/>
        <w:t xml:space="preserve">(b) The Commission shall cooperate with the Department of Agriculture and any other Department or Federal agency which makes market investigations to avoid unnecessary duplication of information-gathering activities. </w:t>
      </w:r>
    </w:p>
    <w:p>
      <w:pPr>
        <w:pStyle w:val="Normal"/>
        <w:rPr/>
      </w:pPr>
      <w:r>
        <w:rPr/>
        <w:t xml:space="preserve">(c) The Department of Agriculture and any other Department or Federal agency which has market information sought by the Commission shall furnish it to the Commission upon the request of any authorized employee of the Commission. The Commission shall abide by any rules of confidentiality applying to such information. </w:t>
        <w:br/>
        <w:br/>
        <w:t xml:space="preserve">(d) The Commission shall not disclose in such reports data and information which would separately disclose the business transactions or market positions of any person and trade secrets or names of customers except as provided in section 8 of this Act. </w:t>
      </w:r>
    </w:p>
    <w:p>
      <w:pPr>
        <w:pStyle w:val="Normal"/>
        <w:autoSpaceDE w:val="false"/>
        <w:rPr>
          <w:b/>
        </w:rPr>
      </w:pPr>
      <w:r>
        <w:rPr>
          <w:b/>
        </w:rPr>
        <w:t>(e) This section shall not apply to investigations involving any security underlying a security futures product.</w:t>
      </w:r>
    </w:p>
    <w:p>
      <w:pPr>
        <w:pStyle w:val="Normal"/>
        <w:rPr/>
      </w:pPr>
      <w:bookmarkStart w:id="49" w:name="Sec__17"/>
      <w:r>
        <w:rPr>
          <w:rStyle w:val="Strong"/>
          <w:b w:val="false"/>
        </w:rPr>
        <w:t>SEC. 17</w:t>
      </w:r>
      <w:bookmarkEnd w:id="49"/>
      <w:r>
        <w:rPr>
          <w:rStyle w:val="Strong"/>
          <w:b w:val="false"/>
        </w:rPr>
        <w:t>.</w:t>
      </w:r>
      <w:r>
        <w:rPr/>
        <w:t xml:space="preserve"> (a)  Any association of persons may be registered with the Commission as a registered futures association pursuant to subsection (b) of this section, under the terms and conditions hereinafter provided in this section, by filing with the Commission for review and approval a registration statement in such form as the Commission may prescribe, setting forth the information, and accompanied by the documents, below specified: </w:t>
      </w:r>
    </w:p>
    <w:p>
      <w:pPr>
        <w:pStyle w:val="Normal"/>
        <w:ind w:start="720" w:end="0"/>
        <w:rPr/>
      </w:pPr>
      <w:r>
        <w:rPr/>
        <w:t xml:space="preserve">(1) Data as to its organization, membership, and rules of procedure, and such other information as the Commission may by rules and regulations require as necessary or appropriate in the public interest; and </w:t>
      </w:r>
    </w:p>
    <w:p>
      <w:pPr>
        <w:pStyle w:val="Normal"/>
        <w:ind w:firstLine="720" w:end="0"/>
        <w:rPr/>
      </w:pPr>
      <w:r>
        <w:rPr/>
        <w:t xml:space="preserve">(2) Copies of its constitution, charter, or articles of incorporation or association, with all amendments thereto, and of its bylaws, and of any rules or instruments corresponding to the foregoing, whatever the name, hereinafter in this section collectively referred to as the "rules of the association". </w:t>
      </w:r>
    </w:p>
    <w:p>
      <w:pPr>
        <w:pStyle w:val="Normal"/>
        <w:rPr/>
      </w:pPr>
      <w:r>
        <w:rPr/>
        <w:t xml:space="preserve">(b) An applicant association shall not be registered as a futures association unless the Commission finds, under standards established by the Commission, that-- </w:t>
      </w:r>
    </w:p>
    <w:p>
      <w:pPr>
        <w:pStyle w:val="Normal"/>
        <w:ind w:firstLine="720" w:end="0"/>
        <w:rPr/>
      </w:pPr>
      <w:r>
        <w:rPr/>
        <w:t xml:space="preserve">(l) such association is in the public interest and that it will be able to comply with the provisions of this section and the rules and regulations thereunder and to carry out the purposes of this section; </w:t>
      </w:r>
    </w:p>
    <w:p>
      <w:pPr>
        <w:pStyle w:val="Normal"/>
        <w:ind w:firstLine="720" w:end="0"/>
        <w:rPr/>
      </w:pPr>
      <w:r>
        <w:rPr/>
        <w:t xml:space="preserve">(2) the rules of the association provide that any person registered under this Act,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any other person designated pursuant to the rules of the Commission as eligible for membership may become a member of such association, except such as are excluded pursuant to paragraph (3) or (4) of this subsection, or a rule of the association permitted under this paragraph. The rules of the association may restrict membership in such association on such specified basis relating to the type of business done by its members, or on such other specified and appropriate basis, as appears to the Commission to be necessary or appropriate in the public interest and to carry out the purpose of this section. Rules adopted by the association may provide that the association may, unless the Commission directs otherwise in cases in which the Commission finds it appropriate in the public interest so to direct, deny admission to, or refuse to continue in such association any person if (i) such person, whether prior or subsequent to becoming registered as such, or (ii) any person associated within the meaning of "associated person" as set forth in section 4k of this Act, whether prior or subsequent to becoming so associated, has been and is suspended or expelled from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has been and is barred or suspended from being associated with all members of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for violation of any rule of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t>
      </w:r>
    </w:p>
    <w:p>
      <w:pPr>
        <w:pStyle w:val="Normal"/>
        <w:ind w:firstLine="720" w:end="0"/>
        <w:rPr/>
      </w:pPr>
      <w:r>
        <w:rPr/>
        <w:t xml:space="preserve">(3) the rules of the association provide that, except with the approval or at the direction of the Commission in cases in which the Commission finds it appropriate in the public interest so to approve or direct, no person shall be admitted to or continued in membership in such association, if such person-- </w:t>
      </w:r>
    </w:p>
    <w:p>
      <w:pPr>
        <w:pStyle w:val="Normal"/>
        <w:ind w:firstLine="720" w:end="0"/>
        <w:rPr/>
      </w:pPr>
      <w:r>
        <w:rPr/>
        <w:t xml:space="preserve">(A) has been and is suspended or expelled from a registered futures association or from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has been and is barred or suspended from being associated with all members of such association or from being associated with all members of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for violation of any rule of such association or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which prohibits any act or transaction constituting conduct inconsistent with just and equitable principles of trade, or requires any act the omission of which constitutes conduct inconsistent with just and equitable principles of trade; </w:t>
      </w:r>
    </w:p>
    <w:p>
      <w:pPr>
        <w:pStyle w:val="Normal"/>
        <w:ind w:firstLine="720" w:end="0"/>
        <w:rPr/>
      </w:pPr>
      <w:r>
        <w:rPr/>
        <w:t xml:space="preserve">(B) is subject to an order of the Commission denying, suspending, or revoking his registration pursuant to section 6(c) of this Act, or expelling or suspending him from membership in a registered futures association or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barring or suspending him from being associated with a futures commission merchant; </w:t>
        <w:br/>
      </w:r>
    </w:p>
    <w:p>
      <w:pPr>
        <w:pStyle w:val="Normal"/>
        <w:ind w:firstLine="720" w:end="0"/>
        <w:rPr/>
      </w:pPr>
      <w:r>
        <w:rPr/>
        <w:t xml:space="preserve">(C) whether prior or subsequent to becoming a member, by his conduct while associated with a member, was a cause of any suspension, expulsion, or order of the character described in clause (A) or (B) which is in effect with respect to such member, and in entering such a suspension, expulsion, or order, the Commission or any such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association shall have jurisdiction to determine whether or not any person was a cause thereof; or </w:t>
      </w:r>
    </w:p>
    <w:p>
      <w:pPr>
        <w:pStyle w:val="Normal"/>
        <w:ind w:firstLine="720" w:end="0"/>
        <w:rPr/>
      </w:pPr>
      <w:r>
        <w:rPr/>
        <w:t xml:space="preserve">(D) has associated with him any person who is known, or in the exercise of reasonable care should be known, to him to be a person who would be ineligible for admission to or continuance in membership under clause (A), (B), or (C) of this paragraph; </w:t>
      </w:r>
    </w:p>
    <w:p>
      <w:pPr>
        <w:pStyle w:val="Normal"/>
        <w:ind w:firstLine="720" w:end="0"/>
        <w:rPr/>
      </w:pPr>
      <w:r>
        <w:rPr/>
        <w:t xml:space="preserve">(4) the rules of the association provide that, except with the approval or at the direction of the Commission in cases in which the Commission finds it appropriate in the public interest so to approve or direct, no person shall become a member and no natural person shall become a person associated with a member, unless such person is qualified to become a member or a person associated with a member in conformity with specified and appropriate standards with respect to the training, experience, and such other qualifications of such person as the association finds necessary or desirable, and in the case of a member, the financial responsibility of such a member. For the purpose of defining such standards and the application thereof, such rules may-- </w:t>
      </w:r>
    </w:p>
    <w:p>
      <w:pPr>
        <w:pStyle w:val="Normal"/>
        <w:ind w:firstLine="720" w:end="0"/>
        <w:rPr/>
      </w:pPr>
      <w:r>
        <w:rPr/>
        <w:t xml:space="preserve">(A) appropriately classify prospective members (taking into account relevant matters, including type or nature of business done) and persons proposed to be associated with members; </w:t>
      </w:r>
    </w:p>
    <w:p>
      <w:pPr>
        <w:pStyle w:val="Normal"/>
        <w:ind w:firstLine="720" w:end="0"/>
        <w:rPr/>
      </w:pPr>
      <w:r>
        <w:rPr/>
        <w:t xml:space="preserve">(B) specify that all or any portion of such standard shall be applicable to any such class; </w:t>
      </w:r>
    </w:p>
    <w:p>
      <w:pPr>
        <w:pStyle w:val="Normal"/>
        <w:ind w:firstLine="720" w:end="0"/>
        <w:rPr/>
      </w:pPr>
      <w:r>
        <w:rPr/>
        <w:t xml:space="preserve">(C) require persons in any such class to pass examinations prescribed in accordance with such rules; </w:t>
      </w:r>
    </w:p>
    <w:p>
      <w:pPr>
        <w:pStyle w:val="Normal"/>
        <w:ind w:firstLine="720" w:end="0"/>
        <w:rPr/>
      </w:pPr>
      <w:r>
        <w:rPr/>
        <w:t xml:space="preserve">(D) provide that persons in any such class other than prospective members and partners, officers and supervisory employees (which latter term may be defined by such rules and as so defined shall include branch managers of members) of members, may be qualified solely on the basis of compliance with specified standards of training and such other qualifications as the association finds appropriate; </w:t>
      </w:r>
    </w:p>
    <w:p>
      <w:pPr>
        <w:pStyle w:val="Normal"/>
        <w:ind w:firstLine="720" w:end="0"/>
        <w:rPr/>
      </w:pPr>
      <w:r>
        <w:rPr/>
        <w:t xml:space="preserve">(E) provide that applications to become a member or a person associated with a member shall set forth such facts as the association may prescribe as to the training, experience, and other qualifications (including, in the case of an applicant for membership, financial responsibility) of the applicant and that the association shall adopt procedures for verification of qualifications of the applicant, which may require the applicant to be fingerprinted and to submit, or cause to be submitted, such fingerprints to the Attorney General for identification and appropriate processing. Notwithstanding any other provision of law, such an association may receive from the Attorney General all the results of such identification and processing; and </w:t>
      </w:r>
    </w:p>
    <w:p>
      <w:pPr>
        <w:pStyle w:val="Normal"/>
        <w:ind w:firstLine="720" w:end="0"/>
        <w:rPr/>
      </w:pPr>
      <w:r>
        <w:rPr/>
        <w:t xml:space="preserve">(F) require any class of persons associated with a member to be registered with the association in accordance with procedures specified by such rules (and any application or document supplemental thereto required by such rules of a person seeking to be registered with such association shall, for the purposes of Section 6(c) of the Act, be deemed an application required to be filed under this section); </w:t>
      </w:r>
    </w:p>
    <w:p>
      <w:pPr>
        <w:pStyle w:val="Normal"/>
        <w:ind w:firstLine="720" w:end="0"/>
        <w:rPr/>
      </w:pPr>
      <w:r>
        <w:rPr/>
        <w:t xml:space="preserve">(5) the rules of the association assure a fair representation of its members in the adoption of any rule of the association or amendment thereto, the selection of its officers and directors, and in all other phases of the administration of its affairs; </w:t>
      </w:r>
    </w:p>
    <w:p>
      <w:pPr>
        <w:pStyle w:val="Normal"/>
        <w:ind w:firstLine="720" w:end="0"/>
        <w:rPr/>
      </w:pPr>
      <w:r>
        <w:rPr/>
        <w:t xml:space="preserve">(6) the rules of the association provide for the equitable allocation of dues among its members, to defray reasonable expenses of administration; </w:t>
      </w:r>
    </w:p>
    <w:p>
      <w:pPr>
        <w:pStyle w:val="Normal"/>
        <w:ind w:firstLine="720" w:end="0"/>
        <w:rPr/>
      </w:pPr>
      <w:r>
        <w:rPr/>
        <w:t xml:space="preserve">(7) the rules of the association are designed to prevent fraudulent and manipulative acts and practices, to promote just and equitable principles of trade, in general, to protect the public interest, and to remove impediments to and perfect the mechanism of free and open futures trading; </w:t>
      </w:r>
    </w:p>
    <w:p>
      <w:pPr>
        <w:pStyle w:val="Normal"/>
        <w:ind w:firstLine="720" w:end="0"/>
        <w:rPr/>
      </w:pPr>
      <w:r>
        <w:rPr/>
        <w:t xml:space="preserve">(8) the rules of the association provide that its members and persons associated with its members shall be appropriately disciplined, by expulsion, suspension, fine, censure, or being suspended or barred from being associated with all members, or any other fitting penalty, for any violation of its rules; </w:t>
      </w:r>
    </w:p>
    <w:p>
      <w:pPr>
        <w:pStyle w:val="Normal"/>
        <w:ind w:firstLine="720" w:end="0"/>
        <w:rPr/>
      </w:pPr>
      <w:r>
        <w:rPr/>
        <w:t xml:space="preserve">(9) the rules of the association provide a fair and orderly procedure with respect to the disciplining of members and persons associated with members and the denial of membership to any person seeking membership therein or the barring of any person from being associated with a member. In any proceeding to determine whether any member or other person shall be disciplined, such rules shall require that specific charges be brought; that such member or person shall be notified of, and be given an opportunity to defend against, such charges; that a record shall be kept; and that the determination shall include-- </w:t>
      </w:r>
    </w:p>
    <w:p>
      <w:pPr>
        <w:pStyle w:val="Normal"/>
        <w:ind w:firstLine="720" w:end="0"/>
        <w:rPr/>
      </w:pPr>
      <w:r>
        <w:rPr/>
        <w:t xml:space="preserve">(A) a statement setting forth any act or practice in which such member or other person may be found to have engaged, or which such member or other person may be found to have omitted; </w:t>
      </w:r>
    </w:p>
    <w:p>
      <w:pPr>
        <w:pStyle w:val="Normal"/>
        <w:ind w:firstLine="720" w:end="0"/>
        <w:rPr/>
      </w:pPr>
      <w:r>
        <w:rPr/>
        <w:t xml:space="preserve">(B) a statement setting forth the specific rule or rules of the association of which any such act or practice, or omission to act, is deemed to be in violation; </w:t>
      </w:r>
    </w:p>
    <w:p>
      <w:pPr>
        <w:pStyle w:val="Normal"/>
        <w:ind w:firstLine="720" w:end="0"/>
        <w:rPr/>
      </w:pPr>
      <w:r>
        <w:rPr/>
        <w:t xml:space="preserve">(C) a statement whether the acts or practices prohibited by such rule or rules, or the omission of any act required thereby, are deemed to constitute conduct inconsistent with just and equitable principles of trade; and </w:t>
      </w:r>
    </w:p>
    <w:p>
      <w:pPr>
        <w:pStyle w:val="Normal"/>
        <w:ind w:firstLine="720" w:end="0"/>
        <w:rPr/>
      </w:pPr>
      <w:r>
        <w:rPr/>
        <w:t xml:space="preserve">(D) a statement setting forth the penalty imposed; </w:t>
      </w:r>
    </w:p>
    <w:p>
      <w:pPr>
        <w:pStyle w:val="Normal"/>
        <w:rPr/>
      </w:pPr>
      <w:r>
        <w:rPr/>
        <w:t xml:space="preserve">In any proceeding to determine whether a person shall be denied membership or whether any person shall be barred from being associated with a member, such rules shall provide that the person shall be notified of, and be given an opportunity to be heard upon, the specific grounds for denial or bar which are under consideration; that a record shall be kept; and that the determination shall set forth the specific grounds upon which the denial or bar is based; </w:t>
      </w:r>
    </w:p>
    <w:p>
      <w:pPr>
        <w:pStyle w:val="Normal"/>
        <w:ind w:firstLine="720" w:end="0"/>
        <w:rPr/>
      </w:pPr>
      <w:r>
        <w:rPr/>
        <w:t xml:space="preserve">(l0) the rules of the association provide a fair, equitable, and expeditious procedure through arbitration or otherwise for the settlement of customers' claims and grievances against any member or employee thereof: </w:t>
      </w:r>
      <w:r>
        <w:rPr>
          <w:u w:val="single"/>
        </w:rPr>
        <w:t>Provided</w:t>
      </w:r>
      <w:r>
        <w:rPr/>
        <w:t xml:space="preserve">, That (A) the use of such procedure by a customer shall be voluntary, (B) the term "customer" as used in this paragraph shall not include another member of the association, and (C) in the case of a claim arising from a violation in the execution of an order on the floor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such procedure shall provide, to the extent appropriate-- </w:t>
      </w:r>
    </w:p>
    <w:p>
      <w:pPr>
        <w:pStyle w:val="Normal"/>
        <w:ind w:firstLine="720" w:end="0"/>
        <w:rPr/>
      </w:pPr>
      <w:r>
        <w:rPr/>
        <w:t xml:space="preserve">(i) for payment of actual damages proximately caused by such violation. If an award of actual damages is made against a floor broker in connection with the execution of a customer order, and the futures commission merchant which selected the floor broker for the execution of the customer order is held to be responsible under section 2(a)(1) for the floor broker's violation, such futures commission merchant may be required to satisfy such award; and </w:t>
      </w:r>
    </w:p>
    <w:p>
      <w:pPr>
        <w:pStyle w:val="Normal"/>
        <w:ind w:firstLine="720" w:end="0"/>
        <w:rPr/>
      </w:pPr>
      <w:r>
        <w:rPr/>
        <w:t xml:space="preserve">(ii) where the violation is willful and intentional, for payment to the customer of punitive or exemplary damages, in addition to losses proximately caused by the violation, in an amount equal to no more than two times the amount of such losses. If punitive or exemplary damages are awarded against a floor broker in connection with the execution of a customer order, and the futures commission merchant which selected the floor broker for the execution of such order is held to be responsible under section 2(a)(1) for the floor broker's violation, such futures commission merchant may be required to satisfy the award of punitive or exemplary damages if the floor broker fails to do so, except that such requirement shall apply to the futures commission merchant only if it willfully and intentionally selected the floor broker with the intent to assist or facilitate the floor broker's violation; and </w:t>
      </w:r>
    </w:p>
    <w:p>
      <w:pPr>
        <w:pStyle w:val="Normal"/>
        <w:ind w:firstLine="720" w:end="0"/>
        <w:rPr/>
      </w:pPr>
      <w:r>
        <w:rPr/>
        <w:t xml:space="preserve">(11) such association provides for meaningful representation on the governing board of such association of a diversity of membership interests and provides that no less than 20 percent of the regular voting members of such board be comprised of qualified nonmembers of or persons who are not regulated by such association. </w:t>
      </w:r>
    </w:p>
    <w:p>
      <w:pPr>
        <w:pStyle w:val="Normal"/>
        <w:ind w:firstLine="720" w:end="0"/>
        <w:rPr/>
      </w:pPr>
      <w:r>
        <w:rPr/>
        <w:t xml:space="preserve">(12)(A) such association provides on all major disciplinary committees for a diversity of membership sufficient to ensure fairness and to prevent special treatment or preference for any person in the conduct of disciplinary proceedings and the assessment of penalties. </w:t>
      </w:r>
    </w:p>
    <w:p>
      <w:pPr>
        <w:pStyle w:val="Normal"/>
        <w:ind w:firstLine="720" w:end="0"/>
        <w:rPr/>
      </w:pPr>
      <w:r>
        <w:rPr/>
        <w:t xml:space="preserve">(13) A major disciplinary committee hearing a disciplinary matter shall include-- </w:t>
      </w:r>
    </w:p>
    <w:p>
      <w:pPr>
        <w:pStyle w:val="Normal"/>
        <w:ind w:firstLine="720" w:end="0"/>
        <w:rPr/>
      </w:pPr>
      <w:r>
        <w:rPr/>
        <w:t xml:space="preserve">(A) qualified persons representing segments of the association membership other than that of the subject of the proceeding; and </w:t>
      </w:r>
    </w:p>
    <w:p>
      <w:pPr>
        <w:pStyle w:val="Normal"/>
        <w:ind w:firstLine="720" w:end="0"/>
        <w:rPr/>
      </w:pPr>
      <w:r>
        <w:rPr/>
        <w:t xml:space="preserve">(B) where appropriate to carry out the purposes of this paragraph, qualified persons who are not members of the association. </w:t>
      </w:r>
    </w:p>
    <w:p>
      <w:pPr>
        <w:pStyle w:val="Normal"/>
        <w:rPr/>
      </w:pPr>
      <w:r>
        <w:rPr/>
        <w:t xml:space="preserve">(c) The Commission may, after notice and opportunity for hearing, suspend the registration of any futures association if it finds that the rules thereof do not conform to the requirements of the Commission, and any such suspension shall remain in effect until the Commission issues an order determining that such rules have been modified to conform with such requirements. </w:t>
      </w:r>
    </w:p>
    <w:p>
      <w:pPr>
        <w:pStyle w:val="Normal"/>
        <w:rPr/>
      </w:pPr>
      <w:r>
        <w:rPr/>
        <w:t xml:space="preserve">(d) In addition to the fees and charges authorized by section 8a(l) of this Act, each person registered under this Act, who is not a member of a futures association registered pursuant to this section, shall pay to the Commission such reasonable fees and charges as may be necessary to defray the costs of additional regulatory duties required to be performed by the Commission because such person is not a member of a registered futures association. The Commission shall establish such additional fees and charges by rules and regulations. </w:t>
      </w:r>
    </w:p>
    <w:p>
      <w:pPr>
        <w:pStyle w:val="Normal"/>
        <w:rPr/>
      </w:pPr>
      <w:r>
        <w:rPr/>
        <w:t xml:space="preserve">(e) Any person registered under this Act, who is not a member of a futures association registered pursuant to this section, in addition to the other requirements and obligations of this Act and the regulations thereunder shall be subject to such other rules and regulations as the Commission may find necessary to protect the public interest and promote just and equitable principles of trade. </w:t>
      </w:r>
    </w:p>
    <w:p>
      <w:pPr>
        <w:pStyle w:val="Normal"/>
        <w:rPr/>
      </w:pPr>
      <w:r>
        <w:rPr/>
        <w:t xml:space="preserve">(f) Upon filing of an application for registration pursuant to subsection (a), the Commission may by order grant such registration if the requirements of this section are satisfied. If, after appropriate notice and opportunity for hearing, it appears to the Commission that any requirement of this section is not satisfied, the Commission shall by order deny such registration. </w:t>
      </w:r>
    </w:p>
    <w:p>
      <w:pPr>
        <w:pStyle w:val="Normal"/>
        <w:rPr/>
      </w:pPr>
      <w:r>
        <w:rPr/>
        <w:t xml:space="preserve">(g) A registered futures association may, upon such reasonable notice as the Commission may deem necessary in the public interest, withdraw from registration by filing with the Commission a written notice of withdrawal in such form as the Commission may by rules and regulations prescribe. </w:t>
      </w:r>
    </w:p>
    <w:p>
      <w:pPr>
        <w:pStyle w:val="Normal"/>
        <w:rPr/>
      </w:pPr>
      <w:r>
        <w:rPr/>
        <w:t xml:space="preserve">(h)(l) If any registered futures association takes any final disciplinary action against a member of the association or a person associated with a member, denies admission to any person seeking membership therein, or bars any person from being associated with a member, the association promptly shall give notice thereof to such member or person and file notice thereof with the Commission. The notice shall be in such form and contain such information as the Commission, by rule or regulation, may prescribe as necessary or appropriate to carry out the purposes of this Act. </w:t>
      </w:r>
    </w:p>
    <w:p>
      <w:pPr>
        <w:pStyle w:val="Normal"/>
        <w:ind w:firstLine="720" w:end="0"/>
        <w:rPr/>
      </w:pPr>
      <w:r>
        <w:rPr/>
        <w:t xml:space="preserve">(2) Any action with respect to which a registered futures association is required by paragraph (l) to file notice shall be subject to review by the Commission on its motion, or on application by any person aggrieved by the action. Such application shall be filed within 30 days after the date such notice is filed with the Commission and received by the aggrieved person, or within such longer period as the Commission may determine. </w:t>
      </w:r>
    </w:p>
    <w:p>
      <w:pPr>
        <w:pStyle w:val="Normal"/>
        <w:ind w:firstLine="720" w:end="0"/>
        <w:rPr/>
      </w:pPr>
      <w:r>
        <w:rPr/>
        <w:t xml:space="preserve">(3)(A) Application to the Commission for review, or the institution of review by the Commission on its own motion, shall not operate as a stay of such action unless the Commission otherwise orders, summarily or after notice and opportunity for hearing on the question of a stay (which hearing may consist solely of the submission of affidavits or presentation of oral arguments). </w:t>
      </w:r>
    </w:p>
    <w:p>
      <w:pPr>
        <w:pStyle w:val="Normal"/>
        <w:ind w:firstLine="720" w:end="0"/>
        <w:rPr/>
      </w:pPr>
      <w:r>
        <w:rPr/>
        <w:t xml:space="preserve">(B) The Commission shall establish procedures for expedited consideration and determination of the question of a stay. </w:t>
      </w:r>
    </w:p>
    <w:p>
      <w:pPr>
        <w:pStyle w:val="Normal"/>
        <w:rPr/>
      </w:pPr>
      <w:r>
        <w:rPr/>
        <w:t xml:space="preserve">(i)(l) In a proceeding to review a final disciplinary action taken by a registered futures association against a member thereof or a person associated with a member, after appropriate notice and opportunity for a hearing (which hearing may consist solely of consideration of the record before the association and opportunity for the presentation of supporting reasons to affirm, modify, or set aside the sanction imposed by the association)-- </w:t>
      </w:r>
    </w:p>
    <w:p>
      <w:pPr>
        <w:pStyle w:val="Normal"/>
        <w:ind w:firstLine="720" w:end="0"/>
        <w:rPr/>
      </w:pPr>
      <w:r>
        <w:rPr/>
        <w:t xml:space="preserve">(A) if the Commission finds that-- </w:t>
      </w:r>
    </w:p>
    <w:p>
      <w:pPr>
        <w:pStyle w:val="Normal"/>
        <w:ind w:firstLine="720" w:end="0"/>
        <w:rPr/>
      </w:pPr>
      <w:r>
        <w:rPr/>
        <w:t xml:space="preserve">(i) the member or person associated with a member has engaged in the acts or practices, or has omitted the acts, that the association has found the member or person to have engaged in or omitted; </w:t>
      </w:r>
    </w:p>
    <w:p>
      <w:pPr>
        <w:pStyle w:val="Normal"/>
        <w:ind w:firstLine="720" w:end="0"/>
        <w:rPr/>
      </w:pPr>
      <w:r>
        <w:rPr/>
        <w:t xml:space="preserve">(ii) the acts or practices, or omissions to act, are in violation of the rules of the association specified in the determination of the association; and </w:t>
      </w:r>
    </w:p>
    <w:p>
      <w:pPr>
        <w:pStyle w:val="Normal"/>
        <w:ind w:start="720" w:end="0"/>
        <w:rPr/>
      </w:pPr>
      <w:r>
        <w:rPr/>
        <w:t xml:space="preserve">(iii) such rules are, and were applied in a manner, consistent with the purposes of this Act, </w:t>
      </w:r>
    </w:p>
    <w:p>
      <w:pPr>
        <w:pStyle w:val="Normal"/>
        <w:rPr/>
      </w:pPr>
      <w:r>
        <w:rPr/>
        <w:t xml:space="preserve">the Commission, by order, shall so declare and, as appropriate, affirm the sanction imposed by the association, modify the sanction in accordance with paragraph (2), or remand the case to the association for further proceedings; or </w:t>
      </w:r>
    </w:p>
    <w:p>
      <w:pPr>
        <w:pStyle w:val="Normal"/>
        <w:ind w:firstLine="720" w:end="0"/>
        <w:rPr/>
      </w:pPr>
      <w:r>
        <w:rPr/>
        <w:t xml:space="preserve">(B) if the Commission does not make any such finding, the Commission, by order, shall set aside the sanction imposed by the association and, if appropriate, remand the case to the association for further proceedings. </w:t>
      </w:r>
    </w:p>
    <w:p>
      <w:pPr>
        <w:pStyle w:val="Normal"/>
        <w:ind w:firstLine="720" w:end="0"/>
        <w:rPr/>
      </w:pPr>
      <w:r>
        <w:rPr/>
        <w:t xml:space="preserve">(2) If, after a proceeding under paragraph (l), the Commission finds that any penalty imposed on a member or person associated with a member is excessive or oppressive, having due regard for the public interest, the Commission, by order, shall cancel, reduce, or require the remission of the penalty. </w:t>
      </w:r>
    </w:p>
    <w:p>
      <w:pPr>
        <w:pStyle w:val="Normal"/>
        <w:ind w:firstLine="720" w:end="0"/>
        <w:rPr/>
      </w:pPr>
      <w:r>
        <w:rPr/>
        <w:t xml:space="preserve">(3) In a proceeding to review the denial of membership in a registered futures association or the barring of any person from being associated with a member, after appropriate notice and opportunity for a hearing (which hearing may consist solely of consideration of the record before the association and opportunity for the presentation of supporting reasons to affirm, modify, or set aside the action of the association)-- </w:t>
      </w:r>
    </w:p>
    <w:p>
      <w:pPr>
        <w:pStyle w:val="Normal"/>
        <w:ind w:firstLine="720" w:end="0"/>
        <w:rPr/>
      </w:pPr>
      <w:r>
        <w:rPr/>
        <w:t xml:space="preserve">(A) if the Commission finds that-- </w:t>
      </w:r>
    </w:p>
    <w:p>
      <w:pPr>
        <w:pStyle w:val="Normal"/>
        <w:ind w:firstLine="720" w:end="0"/>
        <w:rPr/>
      </w:pPr>
      <w:r>
        <w:rPr/>
        <w:t xml:space="preserve">(i) the specific grounds on which the denial or bar is based exist in fact; </w:t>
      </w:r>
    </w:p>
    <w:p>
      <w:pPr>
        <w:pStyle w:val="Normal"/>
        <w:ind w:firstLine="720" w:end="0"/>
        <w:rPr/>
      </w:pPr>
      <w:r>
        <w:rPr/>
        <w:t xml:space="preserve">(ii) the denial or bar is in accordance with the rules of the association; and </w:t>
      </w:r>
    </w:p>
    <w:p>
      <w:pPr>
        <w:pStyle w:val="Normal"/>
        <w:ind w:firstLine="720" w:end="0"/>
        <w:rPr/>
      </w:pPr>
      <w:r>
        <w:rPr/>
        <w:t xml:space="preserve">(iii) such rules are, and were applied in a manner, consistent with the purposes of this Act, </w:t>
      </w:r>
    </w:p>
    <w:p>
      <w:pPr>
        <w:pStyle w:val="Normal"/>
        <w:rPr/>
      </w:pPr>
      <w:r>
        <w:rPr/>
        <w:t xml:space="preserve">the Commission, by order, shall so declare and, as appropriate, affirm or modify the action of the association, or remand the case to the association for further proceedings; or </w:t>
      </w:r>
    </w:p>
    <w:p>
      <w:pPr>
        <w:pStyle w:val="Normal"/>
        <w:ind w:firstLine="720" w:end="0"/>
        <w:rPr/>
      </w:pPr>
      <w:r>
        <w:rPr/>
        <w:t xml:space="preserve">(B) if the Commission does not make any such finding, the Commission, by order, shall set aside the action of the association and require the association to admit the applicant to membership or permit the person to be associated with a member, or, as appropriate, remand the case to the association for further proceedings. </w:t>
      </w:r>
    </w:p>
    <w:p>
      <w:pPr>
        <w:pStyle w:val="Normal"/>
        <w:ind w:firstLine="720" w:end="0"/>
        <w:rPr/>
      </w:pPr>
      <w:r>
        <w:rPr/>
        <w:t xml:space="preserve">(4) Any person aggrieved by a final order of the Commission entered under this subsection may file a petition for review with a United States court of appeals in the same manner as provided in section 6(c). </w:t>
      </w:r>
    </w:p>
    <w:p>
      <w:pPr>
        <w:pStyle w:val="Normal"/>
        <w:rPr/>
      </w:pPr>
      <w:r>
        <w:rPr/>
        <w:t xml:space="preserve">(j) Every registered futures association shall file with the Commission in accordance with such rules and regulations as the Commission may prescribe as necessary or appropriate in the public interest, copies of any changes in or additions to the rules of the association, and such other information and documents as the Commission may require to keep current or to supplement the registration statement and documents filed pursuant to subsection (a) of this section. A registered futures association shall submit to the Commission any change in or addition to its rules and may make such rules effective ten days after receipt of such submission by the Commission unless, within the ten-day period, the registered futures association requests review and approval thereof by the Commission or the Commission notifies such registered futures association in writing of its determination to review such rules for approval. The Commission shall approve such rules if such rules are determined by the Commission to be consistent with the requirements of this section and not otherwise in violation of this Act or the regulations issued pursuant to this Act, and the Commission shall disapprove, after appropriate notice and opportunity for hearing, any such rule which the Commission determines at any time to be inconsistent with the requirements of this section or in violation of this Act or the regulations issued pursuant to this Act. If the Commission does not approve or institute disapproval proceedings with respect to any rule within one hundred and eighty days after receipt or within such longer period of time as the registered futures association may agree to, or if the Commission does not conclude a disapproval proceeding with respect to any rule within one year after receipt or within such longer period as the registered futures association may agree to, such rule may be made effective by the registered futures association until such time as the Commission disapproves such rule in accordance with this subsection. </w:t>
      </w:r>
    </w:p>
    <w:p>
      <w:pPr>
        <w:pStyle w:val="Normal"/>
        <w:rPr/>
      </w:pPr>
      <w:r>
        <w:rPr/>
        <w:t xml:space="preserve">(k)(l) The Commission is authorized by order to abrogate any rule of a registered futures association, if after appropriate notice and opportunity for hearing, it appears to the Commission that such abrogation is necessary or appropriate to assure fair dealing by the members of such association, to assure a fair representation of its members in the administration of its affairs or effectuate the purposes of this section. </w:t>
      </w:r>
    </w:p>
    <w:p>
      <w:pPr>
        <w:pStyle w:val="Normal"/>
        <w:ind w:firstLine="720" w:end="0"/>
        <w:rPr/>
      </w:pPr>
      <w:r>
        <w:rPr/>
        <w:t xml:space="preserve">(2) The Commission may in writing request any registered futures association to adopt any specified alteration or supplement to its rules with respect to any of the matters hereinafter enumerated. If such association fails to adopt such alteration or supplement within a reasonable time, the Commission is authorized by order to alter or supplement the rules of such association in the manner theretofore requested, or with such modifications of such alteration or supplement as it deems necessary if, after appropriate notice and opportunity for hearing, it appears to the Commission that such alteration or supplement is necessary or appropriate in the public interest or to effectuate the purposes of this section, with respect to-- </w:t>
      </w:r>
    </w:p>
    <w:p>
      <w:pPr>
        <w:pStyle w:val="Normal"/>
        <w:ind w:firstLine="720" w:end="0"/>
        <w:rPr/>
      </w:pPr>
      <w:r>
        <w:rPr/>
        <w:t xml:space="preserve">(A) the basis for, and procedure in connection with, the denial of membership or the barring from being associated with a member or the disciplining of members or persons associated with members, or the qualifications required for members or natural persons associated with members or any class thereof; </w:t>
      </w:r>
    </w:p>
    <w:p>
      <w:pPr>
        <w:pStyle w:val="Normal"/>
        <w:ind w:firstLine="720" w:end="0"/>
        <w:rPr/>
      </w:pPr>
      <w:r>
        <w:rPr/>
        <w:t xml:space="preserve">(B) the method for adoption of any change in or addition to the rules of the association; </w:t>
      </w:r>
    </w:p>
    <w:p>
      <w:pPr>
        <w:pStyle w:val="Normal"/>
        <w:ind w:firstLine="720" w:end="0"/>
        <w:rPr/>
      </w:pPr>
      <w:r>
        <w:rPr/>
        <w:t xml:space="preserve">(C) the method of choosing officers and directors. </w:t>
      </w:r>
    </w:p>
    <w:p>
      <w:pPr>
        <w:pStyle w:val="Normal"/>
        <w:rPr/>
      </w:pPr>
      <w:r>
        <w:rPr/>
        <w:t xml:space="preserve">(l) The Commission is authorized, if such action appears to it to be necessary or appropriate in the public interest or to carry out the purposes of this section-- </w:t>
      </w:r>
    </w:p>
    <w:p>
      <w:pPr>
        <w:pStyle w:val="Normal"/>
        <w:ind w:firstLine="720" w:end="0"/>
        <w:rPr/>
      </w:pPr>
      <w:r>
        <w:rPr/>
        <w:t xml:space="preserve">(1) after appropriate notice and opportunity for hearing, by order to suspend for a period not exceeding twelve months or to revoke the registration of a registered futures association, if the Commission finds that such association has violated any provisions of this Act or any rule or regulation thereunder, or has failed to enforce compliance with its own rules, or has engaged in any other activity tending to defeat the purposes of this Act; </w:t>
      </w:r>
    </w:p>
    <w:p>
      <w:pPr>
        <w:pStyle w:val="Normal"/>
        <w:ind w:firstLine="720" w:end="0"/>
        <w:rPr/>
      </w:pPr>
      <w:r>
        <w:rPr/>
        <w:t xml:space="preserve">(2) after appropriate notice and opportunity for hearing, by order to suspend for a period not exceeding twelve months or to expel from a registered futures association any member thereof, or to suspend for a period not exceeding twelve months or to bar any person from being associated with a member thereof, if the Commission finds that such member or person-- </w:t>
      </w:r>
    </w:p>
    <w:p>
      <w:pPr>
        <w:pStyle w:val="Normal"/>
        <w:ind w:firstLine="720" w:end="0"/>
        <w:rPr/>
      </w:pPr>
      <w:r>
        <w:rPr/>
        <w:t xml:space="preserve">(A) has violated any provision of this Act or any rule or regulation thereunder, or has effected any transaction for any other person who, he had reason to believe, was violating with respect to such transaction any provision of this Act or any rule or regulation thereunder; or </w:t>
      </w:r>
    </w:p>
    <w:p>
      <w:pPr>
        <w:pStyle w:val="Normal"/>
        <w:ind w:firstLine="720" w:end="0"/>
        <w:rPr/>
      </w:pPr>
      <w:r>
        <w:rPr/>
        <w:t xml:space="preserve">(B) has willfully violated any provision of this Act, as amended, or of any rule, regulation, or order thereunder, or has effected any transaction for any other person who, he had reason to believe, was willfully violating with respect to such transaction any provision of such Act or rule, regulation, or order; and </w:t>
      </w:r>
    </w:p>
    <w:p>
      <w:pPr>
        <w:pStyle w:val="Normal"/>
        <w:ind w:firstLine="720" w:end="0"/>
        <w:rPr/>
      </w:pPr>
      <w:r>
        <w:rPr/>
        <w:t xml:space="preserve">(3) after appropriate notice and opportunity for hearing, by order to remove from office any officer or director of a registered futures association who, the Commission finds, has willfully failed to enforce the rules of the association, or has willfully abused his authority. </w:t>
      </w:r>
    </w:p>
    <w:p>
      <w:pPr>
        <w:pStyle w:val="Normal"/>
        <w:rPr/>
      </w:pPr>
      <w:r>
        <w:rPr/>
        <w:t xml:space="preserve">(m) Notwithstanding any other provision of law, the Commission may approve rules of futures associations that, directly or indirectly, require persons eligible for membership in such associations to become members of at least one such association, upon a determination by the Commission that such rules are necessary or appropriate to achieve the purposes and objectives of this Act. </w:t>
      </w:r>
    </w:p>
    <w:p>
      <w:pPr>
        <w:pStyle w:val="Normal"/>
        <w:rPr/>
      </w:pPr>
      <w:r>
        <w:rPr/>
        <w:t xml:space="preserve">(n) The Commission shall include in its annual reports to Congress information concerning any futures associations registered pursuant to this section and the effectiveness of such associations in regulating the practices of the members. </w:t>
      </w:r>
    </w:p>
    <w:p>
      <w:pPr>
        <w:pStyle w:val="Normal"/>
        <w:rPr/>
      </w:pPr>
      <w:r>
        <w:rPr/>
        <w:t xml:space="preserve">(o)(l) The Commission may require any futures association registered pursuant to this section to perform any portion of the registration functions under this Act with respect to each member of the association other than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and with respect to each associated person of such member, in accordance with rules, notwithstanding any other provision of law, adopted by such futures association and submitted to the Commission pursuant to section l7(j) of this Act, and subject to the provisions of this Act applicable to registrations granted by the Commission. </w:t>
      </w:r>
    </w:p>
    <w:p>
      <w:pPr>
        <w:pStyle w:val="Normal"/>
        <w:ind w:firstLine="720" w:end="0"/>
        <w:rPr/>
      </w:pPr>
      <w:r>
        <w:rPr/>
        <w:t xml:space="preserve">(2) In performing any Commission registration function authorized by the Commission under section 8a(l0), this section, or any other applicable provisions of this Act, a futures association may issue orders (A) to refuse to register any person, (B) to register conditionally any person, (C) to suspend the registration of any person, (D) to place restrictions on the registration of any person, or (E) to revoke the registration of any person. If such an order is the final decision of the futures association, any person against whom the order has been issued may petition the Commission to review the decision. The Commission may on its own initiative or upon petition decline review or grant review and affirm, set aside, or modify such an order of the futures association; and the findings of the futures association as to the facts, if supported by the weight of the evidence, shall be conclusive. Unless the Commission grants review under this section of an order concerning registration issued by a futures association, the order of the futures association shall be considered to be an order issued by the Commission. </w:t>
      </w:r>
    </w:p>
    <w:p>
      <w:pPr>
        <w:pStyle w:val="Normal"/>
        <w:ind w:firstLine="720" w:end="0"/>
        <w:rPr/>
      </w:pPr>
      <w:r>
        <w:rPr/>
        <w:t xml:space="preserve">(3) Nothing in this section shall affect the Commission's authority to review the granting of a registration application by a registered futures association that is performing any Commission registration function authorized by the Commission under section 8a(l0), this section, or any other applicable provision of this Act. </w:t>
      </w:r>
    </w:p>
    <w:p>
      <w:pPr>
        <w:pStyle w:val="Normal"/>
        <w:ind w:firstLine="720" w:end="0"/>
        <w:rPr/>
      </w:pPr>
      <w:r>
        <w:rPr/>
        <w:t xml:space="preserve">(4) If a person against whom a futures association has issued a registration order under this subsection petitions the Commission to review that order and the Commission declines to take review, such person may file a petition for review with a United States court of appeals, in accordance with section 6(c) of this Act. </w:t>
      </w:r>
    </w:p>
    <w:p>
      <w:pPr>
        <w:pStyle w:val="Normal"/>
        <w:rPr/>
      </w:pPr>
      <w:r>
        <w:rPr/>
        <w:t xml:space="preserve">(p) Notwithstanding any other provision of this section, each futures association registered under this section on the date of enactment of the Futures Trading Act of 1982, shall adopt and submit for Commission approval not later than ninety days after such date of enactment, and each futures association that applies for registration after such date shall adopt and include with its application for registration, rules of the association that require the association to-- </w:t>
      </w:r>
    </w:p>
    <w:p>
      <w:pPr>
        <w:pStyle w:val="Normal"/>
        <w:ind w:firstLine="720" w:end="0"/>
        <w:rPr/>
      </w:pPr>
      <w:r>
        <w:rPr/>
        <w:t xml:space="preserve">(l) establish training standards and proficiency testing for persons involved in the solicitation of transactions subject to the provisions of this Act, supervisors of such persons, and all persons for which it has registration responsibilities, and a program to audit and enforce compliance with such standards; </w:t>
      </w:r>
    </w:p>
    <w:p>
      <w:pPr>
        <w:pStyle w:val="Normal"/>
        <w:ind w:firstLine="720" w:end="0"/>
        <w:rPr/>
      </w:pPr>
      <w:r>
        <w:rPr/>
        <w:t xml:space="preserve">(2) establish minimum capital, segregation, and other financial requirements applicable to its members for which such requirements are imposed by the Commission and implement a program to audit and enforce compliance with such requirements, except that such requirements may not be less stringent than those imposed on such firms by this Act or by Commission regulation; </w:t>
      </w:r>
    </w:p>
    <w:p>
      <w:pPr>
        <w:pStyle w:val="Normal"/>
        <w:ind w:firstLine="720" w:end="0"/>
        <w:rPr/>
      </w:pPr>
      <w:r>
        <w:rPr/>
        <w:t xml:space="preserve">(3) establish minimum standards governing the sales practices of its members and persons associated therewith for transactions subject to the provisions of this Act; and </w:t>
      </w:r>
    </w:p>
    <w:p>
      <w:pPr>
        <w:pStyle w:val="Normal"/>
        <w:ind w:firstLine="720" w:end="0"/>
        <w:rPr/>
      </w:pPr>
      <w:r>
        <w:rPr/>
        <w:t xml:space="preserve">(4) establish special supervisory guidelines to protect the public interest relating to the solicitation by telephone of new futures or options accounts and make such guidelines applicable to those members determined to require such guidelines in accordance with standards established by the Commission consistent with this Act. Such guidelines may include a requirement that, with respect to a customer with no previous futures or commodity options trading experience, the member may not enter an order for the account of such customer for a period of three days following opening of the account and receipt of a signed acknowledgment by the customer of receipt of a risk disclosure statement. </w:t>
      </w:r>
    </w:p>
    <w:p>
      <w:pPr>
        <w:pStyle w:val="Normal"/>
        <w:rPr/>
      </w:pPr>
      <w:r>
        <w:rPr/>
        <w:t xml:space="preserve">(q) Each futures association registered under this section shall develop a comprehensive program that fully implements the rules approved by the Commission under this section as soon as practicable but not later than September 30, 1985, in the case of any futures association registered on the date of enactment of the Futures Trading Act of 1982, and not later than two and one-half years after the date of registration in the case of any other futures association registered under this section. </w:t>
      </w:r>
    </w:p>
    <w:p>
      <w:pPr>
        <w:pStyle w:val="Normal"/>
        <w:ind w:firstLine="720" w:end="0"/>
        <w:rPr/>
      </w:pPr>
      <w:r>
        <w:rPr/>
        <w:t xml:space="preserve">(1) The Commission shall issue regulations requiring each registered futures association to establish and make available to the public a schedule of major violations of any rule within the disciplinary jurisdiction of such registered futures association. </w:t>
      </w:r>
    </w:p>
    <w:p>
      <w:pPr>
        <w:pStyle w:val="Normal"/>
        <w:ind w:firstLine="720" w:end="0"/>
        <w:rPr/>
      </w:pPr>
      <w:r>
        <w:rPr/>
        <w:t xml:space="preserve">(2) The regulations issued by the Commission pursuant to this subsection shall prohibit, for a period of time to be determined by the Commission, any member of a registered futures association who is found to have committed any major violation from service on the governing board of any registered futures association or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on any disciplinary committee thereof. </w:t>
      </w:r>
    </w:p>
    <w:p>
      <w:pPr>
        <w:pStyle w:val="Normal"/>
        <w:autoSpaceDE w:val="false"/>
        <w:rPr>
          <w:b/>
        </w:rPr>
      </w:pPr>
      <w:r>
        <w:rPr>
          <w:b/>
        </w:rPr>
        <w:t xml:space="preserve">(r) Consistent with this Act, each futures association registered under this section shall issue such rules as are necessary to avoid duplicative or conflicting rules applicable to any futures commission merchant registered with the Commission pursuant to section 4f(a) of this Act (except paragraph (2) thereof), that is also registered with the Securities and Exchange Commission pursuant to section 15(b) of the Securities and Exchange Act of 1934 (except paragraph (11) thereof), with respect to the application of— </w:t>
      </w:r>
    </w:p>
    <w:p>
      <w:pPr>
        <w:pStyle w:val="Normal"/>
        <w:autoSpaceDE w:val="false"/>
        <w:ind w:firstLine="720" w:end="0"/>
        <w:rPr>
          <w:b/>
        </w:rPr>
      </w:pPr>
      <w:r>
        <w:rPr>
          <w:b/>
        </w:rPr>
        <w:t xml:space="preserve">(1) rules of such futures association of the type specified in section 4d(3) of this Act involving security futures products; and </w:t>
      </w:r>
    </w:p>
    <w:p>
      <w:pPr>
        <w:pStyle w:val="Normal"/>
        <w:autoSpaceDE w:val="false"/>
        <w:ind w:firstLine="720" w:end="0"/>
        <w:rPr>
          <w:b/>
        </w:rPr>
      </w:pPr>
      <w:r>
        <w:rPr>
          <w:b/>
        </w:rPr>
        <w:t>(2) similar rules of national securities associations registered pursuant to section 15A(a) of the Securities and Exchange Act of 1934 involving security futures products.</w:t>
      </w:r>
    </w:p>
    <w:p>
      <w:pPr>
        <w:pStyle w:val="Normal"/>
        <w:rPr/>
      </w:pPr>
      <w:bookmarkStart w:id="50" w:name="Sec__l8"/>
      <w:r>
        <w:rPr>
          <w:rStyle w:val="Strong"/>
          <w:b w:val="false"/>
        </w:rPr>
        <w:t>SEC. l8</w:t>
      </w:r>
      <w:bookmarkEnd w:id="50"/>
      <w:r>
        <w:rPr>
          <w:rStyle w:val="Strong"/>
          <w:b w:val="false"/>
        </w:rPr>
        <w:t>.</w:t>
      </w:r>
      <w:r>
        <w:rPr/>
        <w:t xml:space="preserve"> (a) The Commission shall establish and maintain, as part of its ongoing operations, research and information programs to (l) determine the feasibility of trading by computer, and the expanded use of modern information system technology, electronic data processing, and modern communication systems by commodity exchanges, boards of trade, and by the Commission itself for purposes of improving, strengthening, facilitating, or regulating futures trading operations; (2) assist in the development of educational and other informational materials regarding futures trading for dissemination and use among producers, market users, and the general public; and (3) carry out the general purposes of this Act. </w:t>
        <w:br/>
        <w:br/>
        <w:t xml:space="preserve">(b) The Commission shall include in its annual reports to Congress plans and findings with respect to implementing this section. </w:t>
        <w:br/>
      </w:r>
    </w:p>
    <w:p>
      <w:pPr>
        <w:pStyle w:val="Normal"/>
        <w:rPr/>
      </w:pPr>
      <w:bookmarkStart w:id="51" w:name="Sec__19"/>
      <w:r>
        <w:rPr>
          <w:rStyle w:val="Strong"/>
          <w:b w:val="false"/>
        </w:rPr>
        <w:t>SEC. 19</w:t>
      </w:r>
      <w:bookmarkEnd w:id="51"/>
      <w:r>
        <w:rPr>
          <w:rStyle w:val="Strong"/>
          <w:b w:val="false"/>
        </w:rPr>
        <w:t>.</w:t>
      </w:r>
      <w:r>
        <w:rPr/>
        <w:t xml:space="preserve"> (a) Except as authorized under subsection (b), no person shall offer to enter into, enter into, or confirm the execution of, any transaction for the delivery of any commodity under a standardized contract commonly known to the trade as a margin account, margin contract, leverage account, or leverage contract, or under any contract, account, arrangement, scheme, or device that the Commission determines serves the same function or functions as such a standardized contract, or is marketed or managed in substantially the same manner as such a standardized contract. </w:t>
      </w:r>
    </w:p>
    <w:p>
      <w:pPr>
        <w:pStyle w:val="Normal"/>
        <w:rPr/>
      </w:pPr>
      <w:r>
        <w:rPr/>
        <w:t xml:space="preserve">(b)(l) Subject to paragraph (2), no person shall offer to enter into, enter into, or confirm the execution of, any transaction for the delivery of silver bullion, gold bullion, bulk silver coins, bulk gold coins, or platinum under a standardized contract described in subsection (a), contrary to the terms of any rule, regulation, or order that the Commission shall prescribe, which may include terms designed to ensure the financial solvency of the transaction or prevent manipulation or fraud. Such rule, regulation, or order may be made only after notice and opportunity for hearing. The Commission may set different terms and conditions for transactions involving different commodities. </w:t>
      </w:r>
    </w:p>
    <w:p>
      <w:pPr>
        <w:pStyle w:val="Normal"/>
        <w:ind w:firstLine="720" w:end="0"/>
        <w:rPr/>
      </w:pPr>
      <w:r>
        <w:rPr/>
        <w:t xml:space="preserve">(2) No person may engage in any activity described in paragraph (l) who is not permitted to engage in such activity, by the rules, regulations, and orders of the Commission in effect on the date of the enactment of the Futures Trading Act of 1986, until the Commission permits such person to engage in such activity in accordance with regulations issued in accordance with subsection (c)(2). </w:t>
      </w:r>
    </w:p>
    <w:p>
      <w:pPr>
        <w:pStyle w:val="Normal"/>
        <w:rPr/>
      </w:pPr>
      <w:r>
        <w:rPr/>
        <w:t xml:space="preserve">(c)(l)(A) Not later than 2 years after the date of the enactment of the Futures Trading Act of 1986, the Commission shall-- </w:t>
      </w:r>
    </w:p>
    <w:p>
      <w:pPr>
        <w:pStyle w:val="Normal"/>
        <w:ind w:firstLine="720" w:end="0"/>
        <w:rPr/>
      </w:pPr>
      <w:r>
        <w:rPr/>
        <w:t xml:space="preserve">(i) with the assistance of a futures association registered under this Act, conduct a survey concerning the persons interested in engaging in the business of offering to enter into, entering into, or confirming the execution of, the transactions described in subsection (b)(l); and </w:t>
      </w:r>
    </w:p>
    <w:p>
      <w:pPr>
        <w:pStyle w:val="Normal"/>
        <w:ind w:firstLine="720" w:end="0"/>
        <w:rPr/>
      </w:pPr>
      <w:r>
        <w:rPr/>
        <w:t xml:space="preserve">(ii) transmit a report of the results of the survey to the Committee on Agriculture of the House of Representatives and the Committee on Agriculture, Nutrition, and Forestry of the Senate. </w:t>
      </w:r>
    </w:p>
    <w:p>
      <w:pPr>
        <w:pStyle w:val="Normal"/>
        <w:ind w:firstLine="720" w:end="0"/>
        <w:rPr/>
      </w:pPr>
      <w:r>
        <w:rPr/>
        <w:t xml:space="preserve">(B) Notwithstanding any other provision of law, for purposes of completing such report the Commission may direct, by rule, regulation, or order, a futures association registered under this Act to render such assistance as the Commission shall specify. </w:t>
      </w:r>
    </w:p>
    <w:p>
      <w:pPr>
        <w:pStyle w:val="Normal"/>
        <w:ind w:firstLine="720" w:end="0"/>
        <w:rPr/>
      </w:pPr>
      <w:r>
        <w:rPr/>
        <w:t xml:space="preserve">(C) Such report shall include the findings and any recommendations of the Commission concerning-- </w:t>
      </w:r>
    </w:p>
    <w:p>
      <w:pPr>
        <w:pStyle w:val="Normal"/>
        <w:ind w:firstLine="720" w:end="0"/>
        <w:rPr/>
      </w:pPr>
      <w:r>
        <w:rPr/>
        <w:t xml:space="preserve">(i) whether such transactions serve an economic purpose; </w:t>
      </w:r>
    </w:p>
    <w:p>
      <w:pPr>
        <w:pStyle w:val="Normal"/>
        <w:ind w:firstLine="720" w:end="0"/>
        <w:rPr/>
      </w:pPr>
      <w:r>
        <w:rPr/>
        <w:t xml:space="preserve">(ii) the most efficient manner, consistent with the public interest, to permit additional persons to engage in the business of offering to enter into, entering into, and confirming the execution of such transactions; and </w:t>
      </w:r>
    </w:p>
    <w:p>
      <w:pPr>
        <w:pStyle w:val="Normal"/>
        <w:ind w:firstLine="720" w:end="0"/>
        <w:rPr/>
      </w:pPr>
      <w:r>
        <w:rPr/>
        <w:t xml:space="preserve">(iii) the appropriate regulatory scheme to govern such transactions to ensure the financial solvency of such transactions and to prevent manipulation or fraud. </w:t>
      </w:r>
    </w:p>
    <w:p>
      <w:pPr>
        <w:pStyle w:val="Normal"/>
        <w:ind w:firstLine="720" w:end="0"/>
        <w:rPr/>
      </w:pPr>
      <w:r>
        <w:rPr/>
        <w:t xml:space="preserve">(2) The report shall also include Commission regulations governing such transactions. The regulations shall provide for permitting additional persons to engage in such transactions. The regulations shall become effective on the expiration of 90 calendar days on which either House of Congress is in session after the date of the transmittal of the report to Congress. The regulations-- </w:t>
      </w:r>
    </w:p>
    <w:p>
      <w:pPr>
        <w:pStyle w:val="Normal"/>
        <w:ind w:firstLine="720" w:end="0"/>
        <w:rPr/>
      </w:pPr>
      <w:r>
        <w:rPr/>
        <w:t xml:space="preserve">(A) may authorize or require, notwithstanding any other provision of law, a futures association registered under this Act to perform such responsibilities in connection with such transactions as the Commission may specify; and </w:t>
      </w:r>
    </w:p>
    <w:p>
      <w:pPr>
        <w:pStyle w:val="Normal"/>
        <w:ind w:firstLine="720" w:end="0"/>
        <w:rPr/>
      </w:pPr>
      <w:r>
        <w:rPr/>
        <w:t xml:space="preserve">(B) may require that permission for additional persons to engage in such business be given on a gradual basis, so as not to place an undue burden on the resources of the Commission. </w:t>
      </w:r>
    </w:p>
    <w:p>
      <w:pPr>
        <w:pStyle w:val="Normal"/>
        <w:rPr/>
      </w:pPr>
      <w:r>
        <w:rPr/>
        <w:t xml:space="preserve">(d) This section shall not affect any rights or obligations arising out of any transaction subject to this section, as in effect before the date of the enactment of the Futures Trading Act of 1986, that was entered into, or the execution of which was confirmed, before the date of the enactment of such Act. </w:t>
        <w:br/>
      </w:r>
    </w:p>
    <w:p>
      <w:pPr>
        <w:pStyle w:val="Normal"/>
        <w:rPr/>
      </w:pPr>
      <w:bookmarkStart w:id="52" w:name="Sec__20"/>
      <w:r>
        <w:rPr>
          <w:rStyle w:val="Strong"/>
          <w:b w:val="false"/>
        </w:rPr>
        <w:t>SEC. 20</w:t>
      </w:r>
      <w:bookmarkEnd w:id="52"/>
      <w:r>
        <w:rPr>
          <w:rStyle w:val="Strong"/>
          <w:b w:val="false"/>
        </w:rPr>
        <w:t>.</w:t>
      </w:r>
      <w:r>
        <w:rPr/>
        <w:t xml:space="preserve"> (a) Notwithstanding title 11 of the United States Code, the Commission may provide, with respect to a commodity broker that is a debtor under chapter 7 of title 11 of the United States Code, by rule or regulation-- </w:t>
      </w:r>
    </w:p>
    <w:p>
      <w:pPr>
        <w:pStyle w:val="Normal"/>
        <w:ind w:firstLine="720" w:end="0"/>
        <w:rPr/>
      </w:pPr>
      <w:r>
        <w:rPr/>
        <w:t xml:space="preserve">(1) that certain cash, securities, other property, or commodity contracts are to be included in or excluded from customer property or member property; </w:t>
      </w:r>
    </w:p>
    <w:p>
      <w:pPr>
        <w:pStyle w:val="Normal"/>
        <w:ind w:firstLine="720" w:end="0"/>
        <w:rPr/>
      </w:pPr>
      <w:r>
        <w:rPr/>
        <w:t xml:space="preserve">(2) that certain cash, securities, other property, or commodity contracts are to be specifically identifiable to a particular customer in a specific capacity; </w:t>
      </w:r>
    </w:p>
    <w:p>
      <w:pPr>
        <w:pStyle w:val="Normal"/>
        <w:ind w:firstLine="720" w:end="0"/>
        <w:rPr/>
      </w:pPr>
      <w:r>
        <w:rPr/>
        <w:t xml:space="preserve">(3) the method by which the business of such commodity broker is to be conducted or liquidated after the date of the filing of the petition under such chapter, including the payment and allocation of margin with respect to commodity contracts not specifically identifiable to a particular customer pending their orderly liquidation; </w:t>
      </w:r>
    </w:p>
    <w:p>
      <w:pPr>
        <w:pStyle w:val="Normal"/>
        <w:ind w:firstLine="720" w:end="0"/>
        <w:rPr/>
      </w:pPr>
      <w:r>
        <w:rPr/>
        <w:t xml:space="preserve">(4) any persons to which customer property and commodity contracts may be transferred under section 766 of title 11 of the United States Code; and </w:t>
      </w:r>
    </w:p>
    <w:p>
      <w:pPr>
        <w:pStyle w:val="Normal"/>
        <w:ind w:firstLine="720" w:end="0"/>
        <w:rPr/>
      </w:pPr>
      <w:r>
        <w:rPr/>
        <w:t xml:space="preserve">(5) how the net equity of a customer is to be determined. </w:t>
      </w:r>
    </w:p>
    <w:p>
      <w:pPr>
        <w:pStyle w:val="Normal"/>
        <w:rPr/>
      </w:pPr>
      <w:r>
        <w:rPr/>
        <w:t xml:space="preserve">(b) As used in this section, the terms "commodity broker", "commodity contract", "customer", "customer property", "member property", "net equity", and "security" have the meanings assigned such terms for the purposes of subchapter IV of chapter 7 of title 11 of the United States Code. </w:t>
        <w:br/>
      </w:r>
    </w:p>
    <w:p>
      <w:pPr>
        <w:pStyle w:val="Normal"/>
        <w:rPr/>
      </w:pPr>
      <w:bookmarkStart w:id="53" w:name="Sec__22"/>
      <w:r>
        <w:rPr>
          <w:rStyle w:val="Strong"/>
          <w:b w:val="false"/>
        </w:rPr>
        <w:t>SEC. 22</w:t>
      </w:r>
      <w:bookmarkEnd w:id="53"/>
      <w:r>
        <w:rPr>
          <w:b/>
        </w:rPr>
        <w:t>.</w:t>
      </w:r>
      <w:r>
        <w:rPr/>
        <w:t xml:space="preserve"> (a)(1) Any person (other than a </w:t>
      </w:r>
      <w:r>
        <w:rPr>
          <w:rFonts w:cs="Albertus Extra Bold" w:ascii="Albertus Extra Bold" w:hAnsi="Albertus Extra Bold"/>
          <w:b/>
        </w:rPr>
        <w:t>[</w:t>
      </w:r>
      <w:r>
        <w:rPr/>
        <w:t>contract market, clearing organization of a contract market, licensed board of trade,</w:t>
      </w:r>
      <w:r>
        <w:rPr>
          <w:rFonts w:cs="Albertus Extra Bold" w:ascii="Albertus Extra Bold" w:hAnsi="Albertus Extra Bold"/>
          <w:b/>
        </w:rPr>
        <w:t>]</w:t>
      </w:r>
      <w:r>
        <w:rPr/>
        <w:t xml:space="preserve"> </w:t>
      </w:r>
      <w:r>
        <w:rPr>
          <w:b/>
        </w:rPr>
        <w:t>registered entity</w:t>
      </w:r>
      <w:r>
        <w:rPr/>
        <w:t xml:space="preserve"> or registered futures association) who violates this Act or who willfully aids, abets, counsels, induces, or procures the commission of a violation of this Act shall be liable for actual damages resulting from one or more of the transactions referred to in subparagraphs (A) through (D) of this paragraph and caused by such violation to any other person-- </w:t>
      </w:r>
    </w:p>
    <w:p>
      <w:pPr>
        <w:pStyle w:val="Normal"/>
        <w:ind w:firstLine="720" w:end="0"/>
        <w:rPr/>
      </w:pPr>
      <w:r>
        <w:rPr/>
        <w:t xml:space="preserve">(A) who received trading advice from such person for a fee; </w:t>
      </w:r>
    </w:p>
    <w:p>
      <w:pPr>
        <w:pStyle w:val="Normal"/>
        <w:ind w:firstLine="720" w:end="0"/>
        <w:rPr/>
      </w:pPr>
      <w:r>
        <w:rPr/>
        <w:t xml:space="preserve">(B) who made through such person any contract of sale of any commodity for future delivery (or option on such contract or any commodity); or who deposited with or paid to such person money, securities, or property (or incurred debt in lieu thereof) in connection with any order to make such contract; </w:t>
      </w:r>
    </w:p>
    <w:p>
      <w:pPr>
        <w:pStyle w:val="Normal"/>
        <w:ind w:firstLine="720" w:end="0"/>
        <w:rPr/>
      </w:pPr>
      <w:r>
        <w:rPr/>
        <w:t>(C) who purchased from or sold to such person or placed through such person an order for the purchase or sale of--</w:t>
      </w:r>
    </w:p>
    <w:p>
      <w:pPr>
        <w:pStyle w:val="Normal"/>
        <w:ind w:firstLine="720" w:end="0"/>
        <w:rPr/>
      </w:pPr>
      <w:r>
        <w:rPr/>
        <w:t xml:space="preserve">(i) an option subject to section 4c of this Act (other than an option purchased or sold on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or other board of trade); </w:t>
      </w:r>
    </w:p>
    <w:p>
      <w:pPr>
        <w:pStyle w:val="Normal"/>
        <w:ind w:firstLine="720" w:end="0"/>
        <w:rPr/>
      </w:pPr>
      <w:r>
        <w:rPr/>
        <w:t xml:space="preserve">(ii) a contract subject to section 19 of this Act; or </w:t>
      </w:r>
    </w:p>
    <w:p>
      <w:pPr>
        <w:pStyle w:val="Normal"/>
        <w:ind w:firstLine="720" w:end="0"/>
        <w:rPr/>
      </w:pPr>
      <w:r>
        <w:rPr/>
        <w:t xml:space="preserve">(iii) an interest or participation in a commodity pool; or </w:t>
      </w:r>
    </w:p>
    <w:p>
      <w:pPr>
        <w:pStyle w:val="Normal"/>
        <w:ind w:firstLine="720" w:end="0"/>
        <w:rPr/>
      </w:pPr>
      <w:r>
        <w:rPr/>
        <w:t>(D) who purchased or sold a contract referred to in subparagraph (B) hereof if the violation constitutes a manipulation of the price of any such contract or the price of the commodity underlying such contract.</w:t>
      </w:r>
    </w:p>
    <w:p>
      <w:pPr>
        <w:pStyle w:val="Normal"/>
        <w:ind w:firstLine="720" w:end="0"/>
        <w:rPr/>
      </w:pPr>
      <w:r>
        <w:rPr/>
        <w:t xml:space="preserve">(2) Except as provided in subsection (b), the rights of action authorized by this subsection and by </w:t>
      </w:r>
      <w:r>
        <w:rPr>
          <w:rFonts w:cs="Albertus Extra Bold" w:ascii="Albertus Extra Bold" w:hAnsi="Albertus Extra Bold"/>
          <w:b/>
        </w:rPr>
        <w:t>[</w:t>
      </w:r>
      <w:r>
        <w:rPr/>
        <w:t>sections 5a(11),</w:t>
      </w:r>
      <w:r>
        <w:rPr>
          <w:rFonts w:cs="Albertus Extra Bold" w:ascii="Albertus Extra Bold" w:hAnsi="Albertus Extra Bold"/>
          <w:b/>
        </w:rPr>
        <w:t>]</w:t>
      </w:r>
      <w:r>
        <w:rPr/>
        <w:t xml:space="preserve"> </w:t>
      </w:r>
      <w:r>
        <w:rPr>
          <w:b/>
        </w:rPr>
        <w:t>sections  5(d)(13), 5b(b)(1)(E),</w:t>
      </w:r>
      <w:r>
        <w:rPr/>
        <w:t xml:space="preserve"> l4, and l7(b)(10) of this Act shall be the exclusive remedies under this Act available to any person who sustains loss as a result of any alleged violation of this Act. Nothing in this subsection shall limit or abridge the rights of the parties to agree in advance of a dispute upon any forum for resolving claims under this section, including arbitration. </w:t>
      </w:r>
    </w:p>
    <w:p>
      <w:pPr>
        <w:pStyle w:val="Normal"/>
        <w:ind w:firstLine="720" w:end="0"/>
        <w:rPr/>
      </w:pPr>
      <w:r>
        <w:rPr/>
        <w:t xml:space="preserve">(3) In any action arising from a violation in the execution of an order on the floor of a </w:t>
      </w:r>
      <w:r>
        <w:rPr>
          <w:rFonts w:cs="Albertus Extra Bold" w:ascii="Albertus Extra Bold" w:hAnsi="Albertus Extra Bold"/>
          <w:b/>
        </w:rPr>
        <w:t>[</w:t>
      </w:r>
      <w:r>
        <w:rPr/>
        <w:t>contract market</w:t>
      </w:r>
      <w:r>
        <w:rPr>
          <w:rFonts w:cs="Albertus Extra Bold" w:ascii="Albertus Extra Bold" w:hAnsi="Albertus Extra Bold"/>
          <w:b/>
        </w:rPr>
        <w:t>]</w:t>
      </w:r>
      <w:r>
        <w:rPr/>
        <w:t xml:space="preserve"> </w:t>
      </w:r>
      <w:r>
        <w:rPr>
          <w:b/>
        </w:rPr>
        <w:t>registered entity</w:t>
      </w:r>
      <w:r>
        <w:rPr/>
        <w:t xml:space="preserve">, the person referred to in paragraph (1) shall be liable for-- </w:t>
      </w:r>
    </w:p>
    <w:p>
      <w:pPr>
        <w:pStyle w:val="Normal"/>
        <w:ind w:firstLine="720" w:end="0"/>
        <w:rPr/>
      </w:pPr>
      <w:r>
        <w:rPr/>
        <w:t xml:space="preserve">(A) actual damages proximately caused by such violation. If an award of actual damages is made against a floor broker in connection with the execution of a customer order, and the futures commission merchant which selected the floor broker for the execution of the customer order is held to be responsible under section 2(a)(1) for the floor broker's violation, such futures commission merchant may be required to satisfy such award; and </w:t>
      </w:r>
    </w:p>
    <w:p>
      <w:pPr>
        <w:pStyle w:val="Normal"/>
        <w:ind w:firstLine="720" w:end="0"/>
        <w:rPr/>
      </w:pPr>
      <w:r>
        <w:rPr/>
        <w:t xml:space="preserve">(B) where the violation is willful and intentional, punitive or exemplary damages equal to no more than two times the amount of such actual damages. If an award of punitive or exemplary damages is made against a floor broker in connection with the execution of a customer order, and the futures commission merchant which selected the floor broker for the execution of the customer order is held to be responsible under section 2(a)(1) for the floor broker's violation, such futures commission merchant may be required to satisfy such award if the floor broker fails to do so, except that such requirement shall apply to the futures commission merchant only if it willfully and intentionally selected the floor broker with the intent to assist or facilitate the floor broker's violation. </w:t>
      </w:r>
    </w:p>
    <w:p>
      <w:pPr>
        <w:pStyle w:val="Normal"/>
        <w:ind w:firstLine="720" w:end="0"/>
        <w:rPr>
          <w:b/>
        </w:rPr>
      </w:pPr>
      <w:r>
        <w:rPr>
          <w:b/>
        </w:rPr>
        <w:t xml:space="preserve">(4) CONTRACT ENFORCEMENT BETWEEN ELIGIBLE COUNTERPARTIES.-- No agreement, contract, or transaction between eligible contract participants or persons reasonably believed to be eligible contract participants, and no hybrid instrument sold to any investor, shall be void, voidable, or unenforceable, and no such party shall be entitled to rescind, or recover any payment made with respect to, such an agreement, contract, transaction, or instrument under this section or any other provision of Federal or State law, based solely on the failure of the agreement, contract, transaction, or instrument to comply with the terms or conditions of an exemption or exclusion from any provision of this Act or regulations of the Commission.  </w:t>
      </w:r>
    </w:p>
    <w:p>
      <w:pPr>
        <w:pStyle w:val="Normal"/>
        <w:rPr/>
      </w:pPr>
      <w:r>
        <w:rPr/>
        <w:t xml:space="preserve">(b)(1)(A) A </w:t>
      </w:r>
      <w:r>
        <w:rPr>
          <w:rFonts w:cs="Albertus Extra Bold" w:ascii="Albertus Extra Bold" w:hAnsi="Albertus Extra Bold"/>
          <w:b/>
        </w:rPr>
        <w:t>[</w:t>
      </w:r>
      <w:r>
        <w:rPr/>
        <w:t>contract market or clearing organization of a contract market</w:t>
      </w:r>
      <w:r>
        <w:rPr>
          <w:rFonts w:cs="Albertus Extra Bold" w:ascii="Albertus Extra Bold" w:hAnsi="Albertus Extra Bold"/>
          <w:b/>
        </w:rPr>
        <w:t>]</w:t>
      </w:r>
      <w:r>
        <w:rPr/>
        <w:t xml:space="preserve"> </w:t>
      </w:r>
      <w:r>
        <w:rPr>
          <w:b/>
        </w:rPr>
        <w:t>registered entity</w:t>
      </w:r>
      <w:r>
        <w:rPr/>
        <w:t xml:space="preserve"> that fails to enforce any bylaw, rule, regulation, or resolution that it is required to enforce by </w:t>
      </w:r>
      <w:r>
        <w:rPr>
          <w:rFonts w:cs="Albertus Extra Bold" w:ascii="Albertus Extra Bold" w:hAnsi="Albertus Extra Bold"/>
          <w:b/>
        </w:rPr>
        <w:t>[</w:t>
      </w:r>
      <w:r>
        <w:rPr/>
        <w:t>section 5a(8) and section 5a(9) of this Act</w:t>
      </w:r>
      <w:r>
        <w:rPr>
          <w:rFonts w:cs="Albertus Extra Bold" w:ascii="Albertus Extra Bold" w:hAnsi="Albertus Extra Bold"/>
          <w:b/>
        </w:rPr>
        <w:t>]</w:t>
      </w:r>
      <w:r>
        <w:rPr/>
        <w:t xml:space="preserve"> </w:t>
      </w:r>
      <w:r>
        <w:rPr>
          <w:b/>
        </w:rPr>
        <w:t>sections 5 through 5c</w:t>
      </w:r>
      <w:r>
        <w:rPr/>
        <w:t xml:space="preserve">, (B) a licensed board of trade that fails to enforce any bylaw, rule, regulation, or resolution that it is required to enforce by the Commission, or (C) any </w:t>
      </w:r>
      <w:r>
        <w:rPr>
          <w:rFonts w:cs="Albertus Extra Bold" w:ascii="Albertus Extra Bold" w:hAnsi="Albertus Extra Bold"/>
          <w:b/>
        </w:rPr>
        <w:t>[</w:t>
      </w:r>
      <w:r>
        <w:rPr/>
        <w:t>contract market, clearing organization of a contract market, or licensed board of trade</w:t>
      </w:r>
      <w:r>
        <w:rPr>
          <w:rFonts w:cs="Albertus Extra Bold" w:ascii="Albertus Extra Bold" w:hAnsi="Albertus Extra Bold"/>
          <w:b/>
        </w:rPr>
        <w:t>]</w:t>
      </w:r>
      <w:r>
        <w:rPr/>
        <w:t xml:space="preserve"> </w:t>
      </w:r>
      <w:r>
        <w:rPr>
          <w:b/>
        </w:rPr>
        <w:t>registered entity</w:t>
      </w:r>
      <w:r>
        <w:rPr/>
        <w:t xml:space="preserve"> that in enforcing any such bylaw, rule, regulation, or resolution violates this Act or any Commission rule, regulation, or order, shall be liable for actual damages sustained by a person who engaged in any transaction on or subject to the rules of such </w:t>
      </w:r>
      <w:r>
        <w:rPr>
          <w:rFonts w:cs="Albertus Extra Bold" w:ascii="Albertus Extra Bold" w:hAnsi="Albertus Extra Bold"/>
          <w:b/>
        </w:rPr>
        <w:t>[</w:t>
      </w:r>
      <w:r>
        <w:rPr/>
        <w:t>contract market or licensed board of trade</w:t>
      </w:r>
      <w:r>
        <w:rPr>
          <w:rFonts w:cs="Albertus Extra Bold" w:ascii="Albertus Extra Bold" w:hAnsi="Albertus Extra Bold"/>
          <w:b/>
        </w:rPr>
        <w:t>]</w:t>
      </w:r>
      <w:r>
        <w:rPr/>
        <w:t xml:space="preserve"> </w:t>
      </w:r>
      <w:r>
        <w:rPr>
          <w:b/>
        </w:rPr>
        <w:t>registered entity</w:t>
      </w:r>
      <w:r>
        <w:rPr/>
        <w:t xml:space="preserve"> to the extent of such person's actual losses that resulted from such transaction and were caused by such failure to enforce or enforcement of such bylaws, rules, regulations, or resolutions. </w:t>
      </w:r>
    </w:p>
    <w:p>
      <w:pPr>
        <w:pStyle w:val="Normal"/>
        <w:ind w:firstLine="720" w:end="0"/>
        <w:rPr/>
      </w:pPr>
      <w:r>
        <w:rPr/>
        <w:t xml:space="preserve">(2) A registered futures association that fails to enforce any bylaw or rule that is required under section l7 of this Act or in enforcing any such bylaw or rule violates this Act or any Commission rule, regulation, or order shall be liable for actual damages sustained by a person that engaged in any transaction specified in subsection (a) of this section to the extent of such person's actual losses that resulted from such transaction and were caused by such failure to enforce or enforcement of such bylaw or rule. </w:t>
      </w:r>
    </w:p>
    <w:p>
      <w:pPr>
        <w:pStyle w:val="Normal"/>
        <w:ind w:firstLine="720" w:end="0"/>
        <w:rPr/>
      </w:pPr>
      <w:r>
        <w:rPr/>
        <w:t xml:space="preserve">(3) Any individual who, in the capacity as an officer, director, governor, committee member, or employee of </w:t>
      </w:r>
      <w:r>
        <w:rPr>
          <w:rFonts w:cs="Albertus Extra Bold" w:ascii="Albertus Extra Bold" w:hAnsi="Albertus Extra Bold"/>
          <w:b/>
        </w:rPr>
        <w:t>[</w:t>
      </w:r>
      <w:r>
        <w:rPr/>
        <w:t>a contract market, clearing organization, licensed board of trade</w:t>
      </w:r>
      <w:r>
        <w:rPr>
          <w:rFonts w:cs="Albertus Extra Bold" w:ascii="Albertus Extra Bold" w:hAnsi="Albertus Extra Bold"/>
          <w:b/>
        </w:rPr>
        <w:t>]</w:t>
      </w:r>
      <w:r>
        <w:rPr/>
        <w:t xml:space="preserve"> </w:t>
      </w:r>
      <w:r>
        <w:rPr>
          <w:b/>
        </w:rPr>
        <w:t>registered entity</w:t>
      </w:r>
      <w:r>
        <w:rPr/>
        <w:t xml:space="preserve">, or a registered futures association willfully aids, abets, counsels, induces, or procures any failure by any such entity to enforce (or any violation of the Act in enforcing) any bylaw, rule, regulation, or resolution referred to in paragraph (1) or (2) of this subsection, shall be liable for actual damages sustained by a person who engaged in any transaction specified in subsection (a) of this section on, or subject to the rules of, such </w:t>
      </w:r>
      <w:r>
        <w:rPr>
          <w:rFonts w:cs="Albertus Extra Bold" w:ascii="Albertus Extra Bold" w:hAnsi="Albertus Extra Bold"/>
          <w:b/>
        </w:rPr>
        <w:t>[</w:t>
      </w:r>
      <w:r>
        <w:rPr/>
        <w:t>contract market, licensed board of trade</w:t>
      </w:r>
      <w:r>
        <w:rPr>
          <w:rFonts w:cs="Albertus Extra Bold" w:ascii="Albertus Extra Bold" w:hAnsi="Albertus Extra Bold"/>
          <w:b/>
        </w:rPr>
        <w:t>]</w:t>
      </w:r>
      <w:r>
        <w:rPr/>
        <w:t xml:space="preserve"> </w:t>
      </w:r>
      <w:r>
        <w:rPr>
          <w:b/>
        </w:rPr>
        <w:t>registered entity</w:t>
      </w:r>
      <w:r>
        <w:rPr/>
        <w:t xml:space="preserve"> or, in the case of an officer, director, governor, committee member, or employee of a registered futures association, any transaction specified in subsection (a) of this section, in either case to the extent of such person's actual losses that resulted from such transaction and were caused by such failure or violation. </w:t>
      </w:r>
    </w:p>
    <w:p>
      <w:pPr>
        <w:pStyle w:val="Normal"/>
        <w:ind w:firstLine="720" w:end="0"/>
        <w:rPr/>
      </w:pPr>
      <w:r>
        <w:rPr/>
        <w:t xml:space="preserve">(4) A person seeking to enforce liability under this section must establish that the </w:t>
      </w:r>
      <w:r>
        <w:rPr>
          <w:rFonts w:cs="Albertus Extra Bold" w:ascii="Albertus Extra Bold" w:hAnsi="Albertus Extra Bold"/>
          <w:b/>
        </w:rPr>
        <w:t>[</w:t>
      </w:r>
      <w:r>
        <w:rPr/>
        <w:t>contract market, licensed board of trade, clearing organization,</w:t>
      </w:r>
      <w:r>
        <w:rPr>
          <w:rFonts w:cs="Albertus Extra Bold" w:ascii="Albertus Extra Bold" w:hAnsi="Albertus Extra Bold"/>
          <w:b/>
        </w:rPr>
        <w:t>]</w:t>
      </w:r>
      <w:r>
        <w:rPr/>
        <w:t xml:space="preserve"> registered futures association </w:t>
      </w:r>
      <w:r>
        <w:rPr>
          <w:b/>
        </w:rPr>
        <w:t>registered entity</w:t>
      </w:r>
      <w:r>
        <w:rPr/>
        <w:t xml:space="preserve">, officer, director, governor, committee member, or employee acted in bad faith in failing to take action or in taking such action as was taken, and that such failure or action caused the loss. </w:t>
      </w:r>
    </w:p>
    <w:p>
      <w:pPr>
        <w:pStyle w:val="Normal"/>
        <w:ind w:firstLine="720" w:end="0"/>
        <w:rPr/>
      </w:pPr>
      <w:r>
        <w:rPr/>
        <w:t xml:space="preserve">(5) The rights of action authorized by this subsection shall be the exclusive remedy under this Act available to any person who sustains a loss as a result of (A) the alleged failure by a </w:t>
      </w:r>
      <w:r>
        <w:rPr>
          <w:rFonts w:cs="Albertus Extra Bold" w:ascii="Albertus Extra Bold" w:hAnsi="Albertus Extra Bold"/>
          <w:b/>
        </w:rPr>
        <w:t>[</w:t>
      </w:r>
      <w:r>
        <w:rPr/>
        <w:t>contract market, licensed board of trade, clearing organization</w:t>
      </w:r>
      <w:r>
        <w:rPr>
          <w:rFonts w:cs="Albertus Extra Bold" w:ascii="Albertus Extra Bold" w:hAnsi="Albertus Extra Bold"/>
          <w:b/>
        </w:rPr>
        <w:t>]</w:t>
      </w:r>
      <w:r>
        <w:rPr/>
        <w:t xml:space="preserve"> </w:t>
      </w:r>
      <w:r>
        <w:rPr>
          <w:b/>
        </w:rPr>
        <w:t>registered entity</w:t>
      </w:r>
      <w:r>
        <w:rPr/>
        <w:t xml:space="preserve">, or registered futures association or by any officer, director, governor, committee member, or employee to enforce any bylaw, rule, regulation, or resolution referred to in paragraph (1) or (2) of this subsection or (B) the taking of action in enforcing any bylaw, rule, regulation, or resolution referred to in this subsection that is alleged to have violated this Act, or any Commission rule, regulation, or order. </w:t>
      </w:r>
    </w:p>
    <w:p>
      <w:pPr>
        <w:pStyle w:val="Normal"/>
        <w:rPr/>
      </w:pPr>
      <w:r>
        <w:rPr/>
        <w:t xml:space="preserve">(c) The United States district courts shall have exclusive jurisdiction of actions brought under this section. Any such action shall be brought not later than two years after the date the cause of action arises. Any action brought under subsection (a) of this section may be brought in any judicial district wherein the defendant is found, resides, or transacts business, or in the judicial district wherein any act or transaction constituting the violation occurs. Process in such action may be served in any judicial district of which the defendant is an inhabitant or wherever the defendant may be found. </w:t>
      </w:r>
    </w:p>
    <w:p>
      <w:pPr>
        <w:pStyle w:val="Normal"/>
        <w:spacing w:before="100" w:after="100"/>
        <w:rPr/>
      </w:pPr>
      <w:r>
        <w:rPr/>
        <w:t xml:space="preserve">(d) The provisions of this section shall become effective with respect to causes of action accruing on or after the date of enactment of the Futures Trading Act of 1982: </w:t>
      </w:r>
      <w:r>
        <w:rPr>
          <w:u w:val="single"/>
        </w:rPr>
        <w:t>Provided</w:t>
      </w:r>
      <w:r>
        <w:rPr/>
        <w:t xml:space="preserve">, That the enactment of the Futures Trading Act of 1982 shall not affect any right of any parties which may exist with respect to causes of action accruing prior to such date. </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78"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Albertus Extra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color w:val="000000"/>
        <w:sz w:val="18"/>
      </w:rPr>
    </w:pPr>
    <w:r>
      <w:rPr>
        <w:color w:val="000000"/>
        <w:sz w:val="18"/>
      </w:rPr>
      <w:fldChar w:fldCharType="begin"/>
    </w:r>
    <w:r>
      <w:rPr>
        <w:sz w:val="18"/>
        <w:color w:val="000000"/>
      </w:rPr>
      <w:instrText xml:space="preserve"> COMMENTS </w:instrText>
    </w:r>
    <w:r>
      <w:rPr>
        <w:sz w:val="18"/>
        <w:color w:val="000000"/>
      </w:rPr>
      <w:fldChar w:fldCharType="separate"/>
    </w:r>
    <w:r>
      <w:rPr>
        <w:sz w:val="18"/>
        <w:color w:val="000000"/>
      </w:rPr>
      <w:t>846653.1</w:t>
    </w:r>
    <w:r>
      <w:rPr>
        <w:sz w:val="18"/>
        <w:color w:val="00000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color w:val="000000"/>
        <w:sz w:val="18"/>
      </w:rPr>
    </w:pPr>
    <w:r>
      <w:rPr>
        <w:color w:val="000000"/>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000000"/>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FF"/>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color w:val="auto"/>
    </w:rPr>
  </w:style>
  <w:style w:type="paragraph" w:styleId="DefinitionList">
    <w:name w:val="Definition List"/>
    <w:basedOn w:val="Normal"/>
    <w:next w:val="DefinitionTerm"/>
    <w:qFormat/>
    <w:pPr>
      <w:spacing w:before="0" w:after="0"/>
      <w:ind w:hanging="0" w:start="360" w:end="0"/>
    </w:pPr>
    <w:rPr>
      <w:color w:val="auto"/>
    </w:rPr>
  </w:style>
  <w:style w:type="paragraph" w:styleId="H1">
    <w:name w:val="H1"/>
    <w:basedOn w:val="Normal"/>
    <w:next w:val="Normal"/>
    <w:qFormat/>
    <w:pPr>
      <w:keepNext w:val="true"/>
      <w:outlineLvl w:val="1"/>
    </w:pPr>
    <w:rPr>
      <w:b/>
      <w:color w:val="auto"/>
      <w:kern w:val="2"/>
      <w:sz w:val="48"/>
    </w:rPr>
  </w:style>
  <w:style w:type="paragraph" w:styleId="H2">
    <w:name w:val="H2"/>
    <w:basedOn w:val="Normal"/>
    <w:next w:val="Normal"/>
    <w:qFormat/>
    <w:pPr>
      <w:keepNext w:val="true"/>
      <w:outlineLvl w:val="2"/>
    </w:pPr>
    <w:rPr>
      <w:b/>
      <w:color w:val="auto"/>
      <w:sz w:val="36"/>
    </w:rPr>
  </w:style>
  <w:style w:type="paragraph" w:styleId="H3">
    <w:name w:val="H3"/>
    <w:basedOn w:val="Normal"/>
    <w:next w:val="Normal"/>
    <w:qFormat/>
    <w:pPr>
      <w:keepNext w:val="true"/>
      <w:outlineLvl w:val="3"/>
    </w:pPr>
    <w:rPr>
      <w:b/>
      <w:color w:val="auto"/>
      <w:sz w:val="28"/>
    </w:rPr>
  </w:style>
  <w:style w:type="paragraph" w:styleId="H4">
    <w:name w:val="H4"/>
    <w:basedOn w:val="Normal"/>
    <w:next w:val="Normal"/>
    <w:qFormat/>
    <w:pPr>
      <w:keepNext w:val="true"/>
      <w:outlineLvl w:val="4"/>
    </w:pPr>
    <w:rPr>
      <w:b/>
      <w:color w:val="auto"/>
    </w:rPr>
  </w:style>
  <w:style w:type="paragraph" w:styleId="H5">
    <w:name w:val="H5"/>
    <w:basedOn w:val="Normal"/>
    <w:next w:val="Normal"/>
    <w:qFormat/>
    <w:pPr>
      <w:keepNext w:val="true"/>
      <w:outlineLvl w:val="5"/>
    </w:pPr>
    <w:rPr>
      <w:b/>
      <w:color w:val="auto"/>
      <w:sz w:val="20"/>
    </w:rPr>
  </w:style>
  <w:style w:type="paragraph" w:styleId="H6">
    <w:name w:val="H6"/>
    <w:basedOn w:val="Normal"/>
    <w:next w:val="Normal"/>
    <w:qFormat/>
    <w:pPr>
      <w:keepNext w:val="true"/>
      <w:outlineLvl w:val="6"/>
    </w:pPr>
    <w:rPr>
      <w:b/>
      <w:color w:val="auto"/>
      <w:sz w:val="16"/>
    </w:rPr>
  </w:style>
  <w:style w:type="paragraph" w:styleId="Address">
    <w:name w:val="Address"/>
    <w:basedOn w:val="Normal"/>
    <w:next w:val="Normal"/>
    <w:qFormat/>
    <w:pPr>
      <w:spacing w:before="0" w:after="0"/>
    </w:pPr>
    <w:rPr>
      <w:i/>
      <w:color w:val="auto"/>
    </w:rPr>
  </w:style>
  <w:style w:type="paragraph" w:styleId="Blockquote">
    <w:name w:val="Blockquote"/>
    <w:basedOn w:val="Normal"/>
    <w:qFormat/>
    <w:pPr>
      <w:ind w:hanging="0" w:start="360" w:end="360"/>
    </w:pPr>
    <w:rPr>
      <w:color w:val="auto"/>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color w:val="auto"/>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tyle>
  <w:style w:type="paragraph" w:styleId="BodyTextIndent">
    <w:name w:val="Body Text Indent"/>
    <w:basedOn w:val="Normal"/>
    <w:pPr>
      <w:ind w:firstLine="720" w:start="0" w:end="0"/>
      <w:outlineLvl w:val="0"/>
    </w:pPr>
    <w:rPr>
      <w:b/>
    </w:rPr>
  </w:style>
  <w:style w:type="paragraph" w:styleId="BodyTextIndent2">
    <w:name w:val="Body Text Indent 2"/>
    <w:basedOn w:val="Normal"/>
    <w:qFormat/>
    <w:pPr>
      <w:ind w:firstLine="720" w:start="720" w:end="0"/>
    </w:pPr>
    <w:rPr>
      <w:b/>
    </w:rPr>
  </w:style>
  <w:style w:type="paragraph" w:styleId="BodyTextIndent3">
    <w:name w:val="Body Text Indent 3"/>
    <w:basedOn w:val="Normal"/>
    <w:qFormat/>
    <w:pPr>
      <w:ind w:firstLine="1440" w:start="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2001-01-16T19:22:00Z</dcterms:created>
  <dc:creator>Lori Davis</dc:creator>
  <dc:description>846653.1</dc:description>
  <dc:language>en-CA</dc:language>
  <cp:lastModifiedBy>rbruce2</cp:lastModifiedBy>
  <cp:lastPrinted>2001-01-08T16:51:00Z</cp:lastPrinted>
  <dcterms:modified xsi:type="dcterms:W3CDTF">2001-01-16T19:22:00Z</dcterms:modified>
  <cp:revision>2</cp:revision>
  <dc:subject/>
  <dc:title>CEA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knownBody_0_1_0">
    <vt:lpwstr>aLink=#0000ff</vt:lpwstr>
  </property>
</Properties>
</file>