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UI prof warns of downside of electric deregulation Experts say Illinois needs to build more power plants</w:t>
      </w:r>
      <w:r>
        <w:rPr/>
        <w:br/>
        <w:t>GREG KLINE</w:t>
        <w:br/>
        <w:t xml:space="preserve">  </w:t>
        <w:br/>
        <w:t xml:space="preserve">11/13/2000 </w:t>
        <w:br/>
        <w:t xml:space="preserve">The News-Gazette Champaign, IL </w:t>
        <w:br/>
        <w:t xml:space="preserve">Page A-1 A-8 </w:t>
        <w:br/>
        <w:t xml:space="preserve">(Copyright 2000) </w:t>
      </w:r>
    </w:p>
    <w:p>
      <w:pPr>
        <w:pStyle w:val="NormalWeb"/>
        <w:rPr/>
      </w:pPr>
      <w:r>
        <w:rPr/>
        <w:t xml:space="preserve">Electric bills tripled in parts of California this summer, and some customers who had agreed to have their power interrupted as needed in exchange for rate breaks experienced 17 outages. </w:t>
      </w:r>
    </w:p>
    <w:p>
      <w:pPr>
        <w:pStyle w:val="NormalWeb"/>
        <w:rPr/>
      </w:pPr>
      <w:r>
        <w:rPr/>
        <w:t xml:space="preserve">Welcome to the potential downside of deregulated electric utilities, which Illinois residents could encounter soon if the state isn't careful, a University of Illinois professor cautions. </w:t>
      </w:r>
    </w:p>
    <w:p>
      <w:pPr>
        <w:pStyle w:val="NormalWeb"/>
        <w:rPr/>
      </w:pPr>
      <w:r>
        <w:rPr/>
        <w:t xml:space="preserve">Among other things, state leaders need to make sure Illinois increases its power production capacity over the next few years, says George Gross, a UI electrical and computer engineering professor who specializes in power networks. </w:t>
      </w:r>
    </w:p>
    <w:p>
      <w:pPr>
        <w:pStyle w:val="NormalWeb"/>
        <w:rPr/>
      </w:pPr>
      <w:r>
        <w:rPr/>
        <w:t xml:space="preserve">"It's time to realize we will need to build some power plants," Gross said recently. </w:t>
      </w:r>
    </w:p>
    <w:p>
      <w:pPr>
        <w:pStyle w:val="NormalWeb"/>
        <w:rPr/>
      </w:pPr>
      <w:r>
        <w:rPr/>
        <w:t xml:space="preserve">Illinois electric utilities already have begun deregulating under the state's 1997 Illinois Electric Service Customer Choice and Rate Relief Law. </w:t>
      </w:r>
    </w:p>
    <w:p>
      <w:pPr>
        <w:pStyle w:val="NormalWeb"/>
        <w:rPr/>
      </w:pPr>
      <w:r>
        <w:rPr/>
        <w:t xml:space="preserve">For nearly a year, about a third of the state's nonresidential customers have been able to buy power from somewhere other than their local utilities as part of a phase-in of deregulation here. </w:t>
      </w:r>
    </w:p>
    <w:p>
      <w:pPr>
        <w:pStyle w:val="NormalWeb"/>
        <w:rPr/>
      </w:pPr>
      <w:r>
        <w:rPr/>
        <w:t xml:space="preserve">All nonresidential customers will have that ability after Dec. 31. Residential customers get it by May 2002. </w:t>
      </w:r>
    </w:p>
    <w:p>
      <w:pPr>
        <w:pStyle w:val="NormalWeb"/>
        <w:rPr/>
      </w:pPr>
      <w:r>
        <w:rPr/>
        <w:t xml:space="preserve">"After 2002, you'll be able to choose who you buy your electricity from," Gross said. "You don't have to buy from Illinois Power anymore." </w:t>
      </w:r>
    </w:p>
    <w:p>
      <w:pPr>
        <w:pStyle w:val="NormalWeb"/>
        <w:rPr/>
      </w:pPr>
      <w:r>
        <w:rPr/>
        <w:t xml:space="preserve">The system covers only investor-owned utilities, such as Illinois Power and Commonwealth Edison. Municipal utilities and electric cooperatives can opt in, but don't have to. </w:t>
      </w:r>
    </w:p>
    <w:p>
      <w:pPr>
        <w:pStyle w:val="NormalWeb"/>
        <w:rPr/>
      </w:pPr>
      <w:r>
        <w:rPr/>
        <w:t xml:space="preserve">Deregulation will largely free electric rates from the control of the Illinois Commerce Commission. The idea is that customers can get better rates anyway with the ability to shop for power from a variety of sources, in much the same way long-distance phone service works now. </w:t>
      </w:r>
    </w:p>
    <w:p>
      <w:pPr>
        <w:pStyle w:val="NormalWeb"/>
        <w:rPr/>
      </w:pPr>
      <w:r>
        <w:rPr/>
        <w:t xml:space="preserve">But as California shows, that works only if the electricity supply is abundant and there's competition to sell power. If the power supply is constrained, deregulated rates can soar like the price of scalped tickets for a Mets-Yankees World Series opener. </w:t>
      </w:r>
    </w:p>
    <w:p>
      <w:pPr>
        <w:pStyle w:val="NormalWeb"/>
        <w:rPr/>
      </w:pPr>
      <w:r>
        <w:rPr/>
        <w:t xml:space="preserve">Illinois was increasing its electrical usage by about 4 percent a year in the late 1990s with little increase in production capacity, Gross said. On a regional basis, the surplus of generation capacity in the Midwest was down from 17 percent on peak use days in 1996 to less than 12 percent in 1998, he said. </w:t>
      </w:r>
    </w:p>
    <w:p>
      <w:pPr>
        <w:pStyle w:val="NormalWeb"/>
        <w:rPr/>
      </w:pPr>
      <w:r>
        <w:rPr/>
        <w:t xml:space="preserve">Gross said that's partly a result of a technology-driven economy that demands more electricity and a falloff in the conservation practices spurred by the energy crises of the 1970s. </w:t>
      </w:r>
    </w:p>
    <w:p>
      <w:pPr>
        <w:pStyle w:val="NormalWeb"/>
        <w:rPr/>
      </w:pPr>
      <w:r>
        <w:rPr/>
        <w:t xml:space="preserve">State leaders should be looking at ways to promote efficient energy use, Gross said. But they also need to ensure that some power plants are added to the state's array, as well as new transmission towers and lines to facilitate moving electricity to areas of the state where it's needed, he said. </w:t>
      </w:r>
    </w:p>
    <w:p>
      <w:pPr>
        <w:pStyle w:val="NormalWeb"/>
        <w:rPr/>
      </w:pPr>
      <w:r>
        <w:rPr/>
        <w:t xml:space="preserve">One problem is that communities are resistant to the plants and towers as never before. </w:t>
      </w:r>
    </w:p>
    <w:p>
      <w:pPr>
        <w:pStyle w:val="NormalWeb"/>
        <w:rPr/>
      </w:pPr>
      <w:r>
        <w:rPr/>
        <w:t xml:space="preserve">"Typically, communities put up big fights," Gross said. </w:t>
      </w:r>
    </w:p>
    <w:p>
      <w:pPr>
        <w:pStyle w:val="NormalWeb"/>
        <w:rPr/>
      </w:pPr>
      <w:r>
        <w:rPr/>
        <w:t xml:space="preserve">Champaign County offers an example of resistance to a new power plant, designed to generate electricity about six months a year during peak demand periods, to be built at Sidney by PSEG Global of New Jersey. </w:t>
      </w:r>
    </w:p>
    <w:p>
      <w:pPr>
        <w:pStyle w:val="NormalWeb"/>
        <w:rPr/>
      </w:pPr>
      <w:r>
        <w:rPr/>
        <w:t xml:space="preserve">Still, some observers don't think Illinois is likely to end up like California. </w:t>
      </w:r>
    </w:p>
    <w:p>
      <w:pPr>
        <w:pStyle w:val="NormalWeb"/>
        <w:rPr/>
      </w:pPr>
      <w:r>
        <w:rPr/>
        <w:t xml:space="preserve">"I think the concerns about electricity shortages in Illinois are way overstated," said Howard Learner, executive director of the Chicago-based Environmental Law and Policy Center. </w:t>
      </w:r>
    </w:p>
    <w:p>
      <w:pPr>
        <w:pStyle w:val="NormalWeb"/>
        <w:rPr/>
      </w:pPr>
      <w:r>
        <w:rPr/>
        <w:t xml:space="preserve">For one thing, the Illinois system of deregulation leaves the state with more control over rates, at least for a while, than California's did, Learner said. Rates here are frozen through 2004 under the law and governed afterward by the actual prices utilities pay to produce or purchase power. </w:t>
      </w:r>
    </w:p>
    <w:p>
      <w:pPr>
        <w:pStyle w:val="NormalWeb"/>
        <w:rPr/>
      </w:pPr>
      <w:r>
        <w:rPr/>
        <w:t xml:space="preserve">Moreover, Illinois isn't as close to outstripping its capacity as California was, and there are a large number of projects like the Sidney power plant proposed around the state, especially in the power- hungry Chicago area. </w:t>
      </w:r>
    </w:p>
    <w:p>
      <w:pPr>
        <w:pStyle w:val="NormalWeb"/>
        <w:rPr/>
      </w:pPr>
      <w:r>
        <w:rPr/>
        <w:t xml:space="preserve">Some communities are actually welcoming the plants, Learner said, and while all of them aren't likely to get built, enough should. </w:t>
      </w:r>
    </w:p>
    <w:p>
      <w:pPr>
        <w:pStyle w:val="NormalWeb"/>
        <w:rPr/>
      </w:pPr>
      <w:r>
        <w:rPr/>
        <w:t xml:space="preserve">Motivated by a $1 million incentive payment to the village and a projected $700,000 in annual tax revenue, Sidney officials last week discounted the objections of some area residents and gave their approval to the PSEG plant, which could open by 2003. </w:t>
      </w:r>
    </w:p>
    <w:p>
      <w:pPr>
        <w:pStyle w:val="NormalWeb"/>
        <w:rPr/>
      </w:pPr>
      <w:r>
        <w:rPr/>
        <w:t xml:space="preserve">California, in contrast, hasn't built a new power plant in 10 years because of extreme opposition in communities there. </w:t>
      </w:r>
    </w:p>
    <w:p>
      <w:pPr>
        <w:pStyle w:val="NormalWeb"/>
        <w:rPr/>
      </w:pPr>
      <w:r>
        <w:rPr/>
        <w:t xml:space="preserve">In addition, Illinois hasn't even begun to tap the potential of conservation programs and alternative energy systems, Learner said. </w:t>
      </w:r>
    </w:p>
    <w:p>
      <w:pPr>
        <w:pStyle w:val="NormalWeb"/>
        <w:rPr/>
      </w:pPr>
      <w:r>
        <w:rPr/>
        <w:t xml:space="preserve">Other experts say Gross is on the money, however. </w:t>
      </w:r>
    </w:p>
    <w:p>
      <w:pPr>
        <w:pStyle w:val="NormalWeb"/>
        <w:rPr/>
      </w:pPr>
      <w:r>
        <w:rPr/>
        <w:t xml:space="preserve">"We could face some of the same problems (as California) unless we create conditions for a truly competitive market in this region," said Marty Cohen, executive director of the Citizens Utility Board, a statewide consumer group. </w:t>
      </w:r>
    </w:p>
    <w:p>
      <w:pPr>
        <w:pStyle w:val="NormalWeb"/>
        <w:rPr/>
      </w:pPr>
      <w:r>
        <w:rPr/>
        <w:t xml:space="preserve">But Cohen said the state's phased-in approach does give Illinois time to adjust. He agreed that some new power plants need to be built and improvements made to the transmission system. </w:t>
      </w:r>
    </w:p>
    <w:p>
      <w:pPr>
        <w:pStyle w:val="NormalWeb"/>
        <w:rPr/>
      </w:pPr>
      <w:r>
        <w:rPr/>
        <w:br/>
        <w:br/>
        <w:t xml:space="preserve">color photo; Caption: Professor George Gross, sitting in his office at the University of Illinois Everitt Lab in Urbana, says that with deregulation upon us, Illinois needs to build more power plants.; Credit: News-Gazette photo by John Dixon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2000-11-17T13:37:00Z</dcterms:created>
  <dc:creator>mbuster</dc:creator>
  <dc:description/>
  <dc:language>en-CA</dc:language>
  <cp:lastModifiedBy>mbuster</cp:lastModifiedBy>
  <dcterms:modified xsi:type="dcterms:W3CDTF">2000-11-17T13:37:00Z</dcterms:modified>
  <cp:revision>2</cp:revision>
  <dc:subject/>
  <dc:title>UI prof warns of downside of electric deregulation Experts say Illinois needs to build more power plants</dc:title>
</cp:coreProperties>
</file>