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sz w:val="32"/>
        </w:rPr>
        <w:t>TRUDY ONUOHA</w:t>
      </w:r>
      <w:r>
        <w:rPr>
          <w:sz w:val="20"/>
        </w:rPr>
        <w:tab/>
        <w:t>9401 Beechnut Street, #411</w:t>
        <w:tab/>
        <w:tab/>
        <w:t>Phone: (713) 776 8919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ab/>
        <w:t>Houston, TX, 77036</w:t>
        <w:tab/>
        <w:tab/>
        <w:tab/>
        <w:t>CELL: (713) 301 3538</w:t>
      </w:r>
    </w:p>
    <w:p>
      <w:pPr>
        <w:pStyle w:val="Normal"/>
        <w:pBdr>
          <w:bottom w:val="single" w:sz="12" w:space="1" w:color="000000"/>
        </w:pBdr>
        <w:rPr/>
      </w:pPr>
      <w:r>
        <w:rPr>
          <w:sz w:val="20"/>
        </w:rPr>
        <w:tab/>
        <w:tab/>
        <w:tab/>
        <w:t xml:space="preserve">URL:  </w:t>
      </w:r>
      <w:hyperlink r:id="rId2">
        <w:r>
          <w:rPr>
            <w:rStyle w:val="Hyperlink"/>
            <w:sz w:val="20"/>
          </w:rPr>
          <w:t>http://disc.cba.uh.edu/~geonuoha</w:t>
        </w:r>
      </w:hyperlink>
      <w:r>
        <w:rPr>
          <w:sz w:val="20"/>
        </w:rPr>
        <w:tab/>
        <w:t xml:space="preserve">     EMAIL: gpaulinus@aol.com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OBJECTIVE</w:t>
      </w:r>
    </w:p>
    <w:p>
      <w:pPr>
        <w:pStyle w:val="Normal"/>
        <w:rPr>
          <w:sz w:val="20"/>
        </w:rPr>
      </w:pPr>
      <w:r>
        <w:rPr>
          <w:sz w:val="20"/>
        </w:rPr>
        <w:t>To obtain a position where I can optimize my skill for the growth of the company.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>
          <w:b/>
          <w:sz w:val="20"/>
        </w:rPr>
        <w:t>University of Houston</w:t>
      </w:r>
      <w:r>
        <w:rPr>
          <w:sz w:val="20"/>
        </w:rPr>
        <w:t xml:space="preserve">, Houston, TX – Spring 1999 to </w:t>
      </w:r>
      <w:r>
        <w:rPr>
          <w:b/>
          <w:sz w:val="20"/>
        </w:rPr>
        <w:t>December 2001</w:t>
      </w:r>
    </w:p>
    <w:p>
      <w:pPr>
        <w:pStyle w:val="Normal"/>
        <w:numPr>
          <w:ilvl w:val="0"/>
          <w:numId w:val="2"/>
        </w:numPr>
        <w:rPr>
          <w:b/>
          <w:sz w:val="20"/>
        </w:rPr>
      </w:pPr>
      <w:r>
        <w:rPr>
          <w:sz w:val="20"/>
        </w:rPr>
        <w:t>B.B.A in Finance with Minor in European Studies</w:t>
      </w:r>
      <w:r>
        <w:rPr>
          <w:b/>
          <w:sz w:val="20"/>
        </w:rPr>
        <w:t>.   GPA 3.00, Minor GPA 3.33</w:t>
      </w:r>
    </w:p>
    <w:p>
      <w:pPr>
        <w:pStyle w:val="Normal"/>
        <w:numPr>
          <w:ilvl w:val="0"/>
          <w:numId w:val="2"/>
        </w:numPr>
        <w:rPr>
          <w:b/>
          <w:sz w:val="20"/>
        </w:rPr>
      </w:pPr>
      <w:r>
        <w:rPr>
          <w:b/>
          <w:sz w:val="20"/>
        </w:rPr>
        <w:t>Expected date of graduation: December 2001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/>
      </w:pPr>
      <w:r>
        <w:rPr>
          <w:b/>
          <w:sz w:val="20"/>
        </w:rPr>
        <w:t>Houston Community College</w:t>
      </w:r>
      <w:r>
        <w:rPr>
          <w:sz w:val="20"/>
        </w:rPr>
        <w:t xml:space="preserve">, Stafford, TX – Fall 1996 to Spring 1999 | </w:t>
      </w:r>
      <w:r>
        <w:rPr>
          <w:b/>
          <w:sz w:val="20"/>
        </w:rPr>
        <w:t>Overall GPA 3.57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/>
      </w:pPr>
      <w:r>
        <w:rPr>
          <w:b/>
          <w:sz w:val="20"/>
        </w:rPr>
        <w:t xml:space="preserve">RELATED COURSE WORK </w:t>
      </w:r>
      <w:r>
        <w:rPr>
          <w:b/>
          <w:sz w:val="18"/>
        </w:rPr>
        <w:t>–</w:t>
      </w:r>
      <w:r>
        <w:rPr>
          <w:sz w:val="18"/>
        </w:rPr>
        <w:t xml:space="preserve"> Investment, Financial Systems, Corporate Finance, Economics, intermediate/ Financial/ Managerial Accounting, Project Management, Statistics, Operation Management, Real Estate, Banking.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Heading1"/>
        <w:ind w:hanging="0" w:start="0"/>
        <w:rPr/>
      </w:pPr>
      <w:r>
        <w:rPr/>
        <w:t>SPECIAL SKILLS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Proficient in Accounting and financial services.  Excellent analytical skill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Word, Access, Excel, Outlook, Fireworks, PowerPoint, C language Windows 95/98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Designed and developed web-site utilizing HTML programming, VB Scripts, and XML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Planned, scheduled and initiated a control mechanism to monitor the milestones of projects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Normal"/>
        <w:rPr>
          <w:sz w:val="20"/>
        </w:rPr>
      </w:pPr>
      <w:r>
        <w:rPr>
          <w:sz w:val="20"/>
        </w:rPr>
        <w:t>Bank of America, Stafford, TX 07/1998 to date</w:t>
      </w:r>
    </w:p>
    <w:p>
      <w:pPr>
        <w:pStyle w:val="Heading1"/>
        <w:ind w:hanging="0" w:start="0"/>
        <w:rPr/>
      </w:pPr>
      <w:r>
        <w:rPr/>
        <w:t>Client Associate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Coordinate referral of new accounts, and in managing clients investments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Input clients financial information into the MERLIN/BOSS computer system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Maintain and update clients information on the MERLIN computer system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Knowledge of technology in banking, payments systems, and theoretical finance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Conducts testing and sales of financial services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Law Offices of Johnson &amp; Associates TX 08/1997 to 07/1998</w:t>
      </w:r>
    </w:p>
    <w:p>
      <w:pPr>
        <w:pStyle w:val="Heading1"/>
        <w:ind w:hanging="0" w:start="0"/>
        <w:rPr/>
      </w:pPr>
      <w:r>
        <w:rPr/>
        <w:t>Internal PC Support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Tested and documented internet applications using internet technology like HTML, XML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Designed projects using Excel.  Interfaced with multiple departments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Installed software for staff, and conducted periodic audits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Cartesian Software, Oakland, New Jersey Summer 1996, Summer 1997</w:t>
      </w:r>
    </w:p>
    <w:p>
      <w:pPr>
        <w:pStyle w:val="Heading1"/>
        <w:ind w:hanging="0" w:start="0"/>
        <w:rPr/>
      </w:pPr>
      <w:r>
        <w:rPr/>
        <w:t>Financial Analyst (Intern)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Researched, reviewed and analyzed cost and profitability of projects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Designed and presented projects using Excel and PowerPoint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AWARDS AND RECOGNITION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Deans list 1996, 1997, 1998, Roger Boston Scholarship 1997, 1998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Chancellor’s Scholarship 1998, Gulf Coast Association Scholarship 1997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Associate of the Quarter twice in 1998 (Bank of America)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Heading1"/>
        <w:ind w:hanging="0" w:start="0"/>
        <w:rPr/>
      </w:pPr>
      <w:r>
        <w:rPr/>
        <w:t>ACTIVITIES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Member of the Big Dog club for excellence in sales referral.  Member of the NABA Inc.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Tennis, traveling, reading, meeting new people, and willingness to relocate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  <w:t xml:space="preserve">REFERENCE: 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Furnished upon request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</w: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1080"/>
        </w:tabs>
        <w:ind w:start="1080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c.cba.uh.edu/~geonuoha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2001-08-09T07:17:00Z</dcterms:created>
  <dc:creator>R30BD500</dc:creator>
  <dc:description/>
  <dc:language>en-CA</dc:language>
  <cp:lastModifiedBy>R31AA201</cp:lastModifiedBy>
  <dcterms:modified xsi:type="dcterms:W3CDTF">2001-10-15T19:43:00Z</dcterms:modified>
  <cp:revision>8</cp:revision>
  <dc:subject/>
  <dc:title>GERTRUDE ONUOHA</dc:title>
</cp:coreProperties>
</file>