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Trading Authorization: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Natural Gas Futures:</w:t>
      </w:r>
    </w:p>
    <w:p>
      <w:pPr>
        <w:pStyle w:val="Normal"/>
        <w:rPr/>
      </w:pPr>
      <w:r>
        <w:rPr/>
        <w:t>Jeff Shankman</w:t>
      </w:r>
    </w:p>
    <w:p>
      <w:pPr>
        <w:pStyle w:val="Normal"/>
        <w:rPr/>
      </w:pPr>
      <w:r>
        <w:rPr/>
        <w:t>Greg Whalley</w:t>
      </w:r>
    </w:p>
    <w:p>
      <w:pPr>
        <w:pStyle w:val="Normal"/>
        <w:rPr/>
      </w:pPr>
      <w:r>
        <w:rPr/>
        <w:t>John Arnold</w:t>
      </w:r>
    </w:p>
    <w:p>
      <w:pPr>
        <w:pStyle w:val="Normal"/>
        <w:rPr/>
      </w:pPr>
      <w:r>
        <w:rPr/>
        <w:t>Peter Keavey</w:t>
      </w:r>
    </w:p>
    <w:p>
      <w:pPr>
        <w:pStyle w:val="Normal"/>
        <w:rPr/>
      </w:pPr>
      <w:r>
        <w:rPr/>
        <w:t>Mike Maggi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East Desk (A)</w:t>
      </w:r>
    </w:p>
    <w:p>
      <w:pPr>
        <w:pStyle w:val="Normal"/>
        <w:rPr/>
      </w:pPr>
      <w:r>
        <w:rPr/>
        <w:t>Chris Germany</w:t>
        <w:tab/>
        <w:tab/>
        <w:t>Scott Neal – Head</w:t>
      </w:r>
    </w:p>
    <w:p>
      <w:pPr>
        <w:pStyle w:val="Normal"/>
        <w:rPr/>
      </w:pPr>
      <w:r>
        <w:rPr/>
        <w:t>Dan Junek</w:t>
        <w:tab/>
        <w:tab/>
        <w:t>Robin Barbie</w:t>
      </w:r>
    </w:p>
    <w:p>
      <w:pPr>
        <w:pStyle w:val="Normal"/>
        <w:rPr/>
      </w:pPr>
      <w:r>
        <w:rPr/>
        <w:t>Judy Townsend</w:t>
        <w:tab/>
        <w:tab/>
        <w:t>Andrea Ring</w:t>
      </w:r>
    </w:p>
    <w:p>
      <w:pPr>
        <w:pStyle w:val="Normal"/>
        <w:rPr/>
      </w:pPr>
      <w:r>
        <w:rPr/>
        <w:t>Susan Pereira</w:t>
        <w:tab/>
        <w:tab/>
        <w:t>Jared Kaiser</w:t>
      </w:r>
    </w:p>
    <w:p>
      <w:pPr>
        <w:pStyle w:val="Normal"/>
        <w:rPr/>
      </w:pPr>
      <w:r>
        <w:rPr/>
        <w:t>Brad McKay</w:t>
        <w:tab/>
        <w:tab/>
        <w:t>Scott Hendrickson</w:t>
      </w:r>
    </w:p>
    <w:p>
      <w:pPr>
        <w:pStyle w:val="Normal"/>
        <w:rPr/>
      </w:pPr>
      <w:r>
        <w:rPr/>
        <w:t>Kate Frasier</w:t>
        <w:tab/>
        <w:tab/>
        <w:t>Sandra Brawner</w:t>
      </w:r>
    </w:p>
    <w:p>
      <w:pPr>
        <w:pStyle w:val="Normal"/>
        <w:rPr/>
      </w:pPr>
      <w:r>
        <w:rPr/>
        <w:t>Dick Jenkins</w:t>
        <w:tab/>
        <w:tab/>
        <w:t>Tammy DePaolis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Central Desk (B)</w:t>
      </w:r>
    </w:p>
    <w:p>
      <w:pPr>
        <w:pStyle w:val="Normal"/>
        <w:rPr/>
      </w:pPr>
      <w:r>
        <w:rPr/>
        <w:t>Patrice Mims-Thurston</w:t>
        <w:tab/>
        <w:t>Geoff Storey</w:t>
      </w:r>
    </w:p>
    <w:p>
      <w:pPr>
        <w:pStyle w:val="Normal"/>
        <w:rPr/>
      </w:pPr>
      <w:r>
        <w:rPr/>
        <w:t>Theresa Branney</w:t>
        <w:tab/>
        <w:tab/>
        <w:t>Kevin Ruscitti</w:t>
      </w:r>
    </w:p>
    <w:p>
      <w:pPr>
        <w:pStyle w:val="Normal"/>
        <w:rPr/>
      </w:pPr>
      <w:r>
        <w:rPr/>
        <w:t>Tom Donohoe</w:t>
        <w:tab/>
        <w:tab/>
        <w:t>Martin Cuilla</w:t>
      </w:r>
    </w:p>
    <w:p>
      <w:pPr>
        <w:pStyle w:val="Normal"/>
        <w:rPr/>
      </w:pPr>
      <w:r>
        <w:rPr/>
        <w:t>Hunter Shively – Head</w:t>
        <w:tab/>
        <w:t>Joe Parks</w:t>
      </w:r>
    </w:p>
    <w:p>
      <w:pPr>
        <w:pStyle w:val="Normal"/>
        <w:rPr/>
      </w:pPr>
      <w:r>
        <w:rPr/>
        <w:t>Andy Lewis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Texas Desk (C)</w:t>
      </w:r>
    </w:p>
    <w:p>
      <w:pPr>
        <w:pStyle w:val="Normal"/>
        <w:rPr/>
      </w:pPr>
      <w:r>
        <w:rPr/>
        <w:t>Jim Schwieger</w:t>
        <w:tab/>
        <w:tab/>
        <w:t>Carey Metz</w:t>
      </w:r>
    </w:p>
    <w:p>
      <w:pPr>
        <w:pStyle w:val="Normal"/>
        <w:rPr/>
      </w:pPr>
      <w:r>
        <w:rPr/>
        <w:t>Tom Martin – Head</w:t>
        <w:tab/>
        <w:t>Elsa Villarreal</w:t>
      </w:r>
    </w:p>
    <w:p>
      <w:pPr>
        <w:pStyle w:val="Normal"/>
        <w:rPr/>
      </w:pPr>
      <w:r>
        <w:rPr/>
        <w:t>Greg McClendon</w:t>
        <w:tab/>
        <w:tab/>
        <w:t>Eric Bass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West Desk (D)</w:t>
      </w:r>
    </w:p>
    <w:p>
      <w:pPr>
        <w:pStyle w:val="Normal"/>
        <w:rPr/>
      </w:pPr>
      <w:r>
        <w:rPr/>
        <w:t>Steve South</w:t>
        <w:tab/>
        <w:tab/>
        <w:t>Mike Grigsby – Gas Daily</w:t>
      </w:r>
    </w:p>
    <w:p>
      <w:pPr>
        <w:pStyle w:val="Normal"/>
        <w:rPr/>
      </w:pPr>
      <w:r>
        <w:rPr/>
        <w:t>Janie Tholt</w:t>
        <w:tab/>
        <w:tab/>
        <w:t>Keith Holst</w:t>
      </w:r>
    </w:p>
    <w:p>
      <w:pPr>
        <w:pStyle w:val="Normal"/>
        <w:rPr/>
      </w:pPr>
      <w:r>
        <w:rPr/>
        <w:t>Frank Ermis</w:t>
        <w:tab/>
        <w:tab/>
        <w:t>Tori Kuykendall</w:t>
      </w:r>
    </w:p>
    <w:p>
      <w:pPr>
        <w:pStyle w:val="Normal"/>
        <w:rPr/>
      </w:pPr>
      <w:r>
        <w:rPr/>
        <w:t>Phillip Allen – Head</w:t>
        <w:tab/>
        <w:t>Matt Lenhart</w:t>
      </w:r>
    </w:p>
    <w:p>
      <w:pPr>
        <w:pStyle w:val="Normal"/>
        <w:rPr/>
      </w:pPr>
      <w:r>
        <w:rPr/>
        <w:t>Monique Sanchez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Electricity Futures: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Real Time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John Forney</w:t>
        <w:tab/>
        <w:t>Manager</w:t>
        <w:tab/>
        <w:t>24-Hour Group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Jesse Bryson</w:t>
        <w:tab/>
        <w:t>Staff</w:t>
        <w:tab/>
        <w:t>24-Hour Group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Monika Causholli</w:t>
        <w:tab/>
        <w:t>Analyst</w:t>
        <w:tab/>
        <w:t>24-Hour Group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Stanley Cocke</w:t>
        <w:tab/>
        <w:t>Staff</w:t>
        <w:tab/>
        <w:t>24-Hour Group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Mike Driscoll</w:t>
        <w:tab/>
        <w:t>Analyst</w:t>
        <w:tab/>
        <w:t>24-Hour Group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Leaf Harasin</w:t>
        <w:tab/>
        <w:t>Analyst</w:t>
        <w:tab/>
        <w:t>24-Hour Group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Jeremy Morris</w:t>
        <w:tab/>
        <w:t>Staff</w:t>
        <w:tab/>
        <w:t>24-Hour Group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Les Rawson</w:t>
        <w:tab/>
        <w:t>Specialist</w:t>
        <w:tab/>
        <w:t>24-Hour Group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Brian Robinhold</w:t>
        <w:tab/>
        <w:t>Staff</w:t>
        <w:tab/>
        <w:t>24-Hour Group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Donald Robinson</w:t>
        <w:tab/>
        <w:t>Specialist</w:t>
        <w:tab/>
        <w:t>24-Hour Group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Holden Salisbury</w:t>
        <w:tab/>
        <w:t>Staff</w:t>
        <w:tab/>
        <w:t>24-Hour Group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Geir Solberg</w:t>
        <w:tab/>
        <w:t>Analyst</w:t>
        <w:tab/>
        <w:t>24-Hour Group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 Williams III</w:t>
        <w:tab/>
        <w:t>Staff</w:t>
        <w:tab/>
        <w:t>24-Hour Group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sz w:val="14"/>
        </w:rPr>
      </w:pPr>
      <w:r>
        <w:rPr>
          <w:rFonts w:cs="Times New Roman" w:ascii="Times New Roman" w:hAnsi="Times New Roman"/>
        </w:rPr>
        <w:tab/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Northwest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Mike Swerzbin</w:t>
        <w:tab/>
        <w:t>Vice President</w:t>
        <w:tab/>
        <w:t>Term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Diana Scholtes</w:t>
        <w:tab/>
        <w:t>Manager</w:t>
        <w:tab/>
        <w:t>Cash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Sean Crandall</w:t>
        <w:tab/>
        <w:t>Director</w:t>
        <w:tab/>
        <w:t>Cash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Cara Semperger</w:t>
        <w:tab/>
        <w:t>Staff</w:t>
        <w:tab/>
        <w:t>Cash</w:t>
        <w:tab/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Mike Purcell</w:t>
        <w:tab/>
        <w:t>Staff</w:t>
        <w:tab/>
        <w:t>Cash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 Guzman</w:t>
        <w:tab/>
        <w:t>Specialist</w:t>
        <w:tab/>
        <w:t>Term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sz w:val="14"/>
        </w:rPr>
      </w:pPr>
      <w:r>
        <w:rPr>
          <w:rFonts w:cs="Times New Roman" w:ascii="Times New Roman" w:hAnsi="Times New Roman"/>
          <w:sz w:val="14"/>
        </w:rPr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California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Robert Badeer</w:t>
        <w:tab/>
        <w:t>Manager</w:t>
        <w:tab/>
        <w:t>Term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Jeff Richter</w:t>
        <w:tab/>
        <w:t>Manager</w:t>
        <w:tab/>
        <w:t>Cash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Smith Day</w:t>
        <w:tab/>
        <w:t>Specialist</w:t>
        <w:tab/>
        <w:t>Cash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Phil Platter</w:t>
        <w:tab/>
        <w:t>Specialist</w:t>
        <w:tab/>
        <w:t>Cash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Chris Mallory</w:t>
        <w:tab/>
        <w:t>Analyst</w:t>
        <w:tab/>
        <w:t>Cash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sz w:val="14"/>
        </w:rPr>
      </w:pPr>
      <w:r>
        <w:rPr>
          <w:rFonts w:cs="Times New Roman" w:ascii="Times New Roman" w:hAnsi="Times New Roman"/>
          <w:sz w:val="14"/>
        </w:rPr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Southwest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Matt Motley</w:t>
        <w:tab/>
        <w:t>Manager</w:t>
        <w:tab/>
        <w:t>Term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 Fischer</w:t>
        <w:tab/>
        <w:t>Manager</w:t>
        <w:tab/>
        <w:t>Cash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Tom Alonso</w:t>
        <w:tab/>
        <w:t>Manager</w:t>
        <w:tab/>
        <w:t>Cash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Lisa Gang</w:t>
        <w:tab/>
        <w:t>Sr. Specialist</w:t>
        <w:tab/>
        <w:t>Cash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sz w:val="14"/>
        </w:rPr>
      </w:pPr>
      <w:r>
        <w:rPr>
          <w:rFonts w:cs="Times New Roman" w:ascii="Times New Roman" w:hAnsi="Times New Roman"/>
          <w:sz w:val="14"/>
        </w:rPr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Options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Matt Motley</w:t>
        <w:tab/>
        <w:t>Bob Badeer</w:t>
        <w:tab/>
        <w:t>Mark Fischer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Mike Swerzbin</w:t>
        <w:tab/>
        <w:t>Sean Crandall</w:t>
        <w:tab/>
        <w:t>Tom Alonso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Financial: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Martina Angelova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Harry Arora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Mike Bradley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Shane Dallman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Madhur Dayal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Darren Delage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Mike Fowler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Elena M. Gonzalez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John Greene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Jurgen Hess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Gary Hickerson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Jeff Kinneman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Trena McFarland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Cathy L. Moehlman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Mary Perkins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Pushkar Shahi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William Stuart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Ellen Su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David Vitrella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John Weakly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Agriculture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Ted Noble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Elsa Piekielniak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 Slaughter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Erin Willis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Sour Crude Oil, Light Sweet Crude, and Brent Crude: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David Botchlett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Phil Clifford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Jim Goughary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John Nowlan – Head Trader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Ted Robinson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Jeff Shankman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Don Schroeder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Spencer Vosko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John Wilson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Pavel Zadorozhny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Mario De La Ossa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Gas Oil, Heating Oil, Unleaded Gasoline, and Gas Crack Futures: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David Botchlett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 Briggs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Phil Clifford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Jim Goughary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John Nowlan – Head Trader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Ted Robinson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Jeff Shankman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Spencer Vosko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Pavel Zadorozhny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Propane Futures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Adam Gross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Wade Hicks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John Nowlan – Head Trader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Jeff Shankman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Craig Storey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Spencer Vosko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John Wilson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Pulp and Paper, OSB and Lumber: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Bob Crane – Head Trader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Steve Kleege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Andrew Conner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Robert Richards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Jay Epstein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Darren Gurner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Emissions: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John Massey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Kevin McGowan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Steel: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Greg Hermans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Sean Keenan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Kevin O’Donnel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Coal: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John Massey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Kevin McGowan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Matt Goering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Freight Traders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Andy James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Pierre Aury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Chris Connelly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Coal Traders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London: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Peter Bradely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Jez Peters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Stu Staley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US: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Kevin McGowan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Matt Goering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John Massey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Chad Pennix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</w:r>
    </w:p>
    <w:p>
      <w:pPr>
        <w:pStyle w:val="Normal"/>
        <w:spacing w:lineRule="atLeast" w:line="24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Weather: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Mark Tawney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Steven Vu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Catherine Woolgar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Sandeep Ramachandran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>Michael Nguyen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lang w:eastAsia="en-US"/>
        </w:rPr>
        <w:t>Rajib Saha</w:t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tabs>
          <w:tab w:val="clear" w:pos="720"/>
          <w:tab w:val="left" w:pos="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Department"/>
        <w:tabs>
          <w:tab w:val="left" w:pos="0" w:leader="none"/>
          <w:tab w:val="left" w:pos="720" w:leader="none"/>
          <w:tab w:val="left" w:pos="2970" w:leader="none"/>
          <w:tab w:val="left" w:pos="5400" w:leader="none"/>
        </w:tabs>
        <w:ind w:firstLine="720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Department"/>
        <w:tabs>
          <w:tab w:val="left" w:pos="0" w:leader="none"/>
          <w:tab w:val="left" w:pos="720" w:leader="none"/>
          <w:tab w:val="left" w:pos="2970" w:leader="none"/>
          <w:tab w:val="left" w:pos="540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0" w:leader="none"/>
        </w:tabs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720" w:right="806" w:gutter="0" w:header="0" w:top="1166" w:footer="0" w:bottom="2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2000-12-19T13:43:00Z</dcterms:created>
  <dc:creator>vvaldez</dc:creator>
  <dc:description/>
  <dc:language>en-CA</dc:language>
  <cp:lastModifiedBy>vvaldez</cp:lastModifiedBy>
  <dcterms:modified xsi:type="dcterms:W3CDTF">2000-12-19T18:34:00Z</dcterms:modified>
  <cp:revision>5</cp:revision>
  <dc:subject/>
  <dc:title>Trading Authorization:</dc:title>
</cp:coreProperties>
</file>