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  <w:t>To do:</w:t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Take care of PX issue for January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Finish PX Actuals for the months Sept.- Jan.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Submit Expenses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Get files to Mechelle Atwood for SQMD Audit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Follow up w/ Michael Frazier on the conversation that we had w/ Winters see if any reports have been issued for prority on issues involving CSC</w:t>
      </w:r>
    </w:p>
    <w:p>
      <w:pPr>
        <w:pStyle w:val="Normal"/>
        <w:numPr>
          <w:ilvl w:val="0"/>
          <w:numId w:val="1"/>
        </w:numPr>
        <w:ind w:hanging="360" w:start="1440" w:end="-1800"/>
        <w:rPr>
          <w:sz w:val="28"/>
        </w:rPr>
      </w:pPr>
      <w:r>
        <w:rPr>
          <w:sz w:val="28"/>
        </w:rPr>
        <w:t>Look a flow issues w/ EES and EPMI as they involve settlements and scheduling</w:t>
      </w:r>
    </w:p>
    <w:p>
      <w:pPr>
        <w:pStyle w:val="Normal"/>
        <w:numPr>
          <w:ilvl w:val="0"/>
          <w:numId w:val="1"/>
        </w:numPr>
        <w:ind w:hanging="360" w:start="1440" w:end="-1800"/>
        <w:rPr>
          <w:sz w:val="28"/>
        </w:rPr>
      </w:pPr>
      <w:r>
        <w:rPr>
          <w:sz w:val="28"/>
        </w:rPr>
        <w:t xml:space="preserve">Take care of George Phillips issue. </w:t>
      </w:r>
    </w:p>
    <w:p>
      <w:pPr>
        <w:pStyle w:val="Normal"/>
        <w:numPr>
          <w:ilvl w:val="0"/>
          <w:numId w:val="1"/>
        </w:numPr>
        <w:ind w:hanging="360" w:start="1440" w:end="-1800"/>
        <w:rPr>
          <w:sz w:val="28"/>
        </w:rPr>
      </w:pPr>
      <w:r>
        <w:rPr>
          <w:sz w:val="28"/>
        </w:rPr>
        <w:t xml:space="preserve">Talk w/ Steve Hall about PX collateral issue and the pending CERS issue </w:t>
      </w:r>
    </w:p>
    <w:p>
      <w:pPr>
        <w:pStyle w:val="Normal"/>
        <w:numPr>
          <w:ilvl w:val="0"/>
          <w:numId w:val="1"/>
        </w:numPr>
        <w:ind w:hanging="360" w:start="1440" w:end="-1800"/>
        <w:rPr>
          <w:sz w:val="28"/>
        </w:rPr>
      </w:pPr>
      <w:r>
        <w:rPr>
          <w:sz w:val="28"/>
        </w:rPr>
        <w:t>El Paso short pay issue</w:t>
      </w:r>
    </w:p>
    <w:p>
      <w:pPr>
        <w:pStyle w:val="Normal"/>
        <w:numPr>
          <w:ilvl w:val="0"/>
          <w:numId w:val="1"/>
        </w:numPr>
        <w:ind w:hanging="360" w:start="1440" w:end="-1800"/>
        <w:rPr>
          <w:sz w:val="28"/>
        </w:rPr>
      </w:pPr>
      <w:r>
        <w:rPr>
          <w:sz w:val="28"/>
        </w:rPr>
        <w:t>CERS Block forward issue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2001-06-07T14:09:00Z</dcterms:created>
  <dc:creator>Mojo</dc:creator>
  <dc:description/>
  <dc:language>en-CA</dc:language>
  <cp:lastModifiedBy>Mojo</cp:lastModifiedBy>
  <dcterms:modified xsi:type="dcterms:W3CDTF">2001-06-08T22:11:00Z</dcterms:modified>
  <cp:revision>3</cp:revision>
  <dc:subject/>
  <dc:title>To do:</dc:title>
</cp:coreProperties>
</file>