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single"/>
        </w:rPr>
      </w:pPr>
      <w:r>
        <w:rPr>
          <w:u w:val="single"/>
        </w:rPr>
        <w:t>Monday Nights Courses</w:t>
      </w:r>
    </w:p>
    <w:p>
      <w:pPr>
        <w:pStyle w:val="Heading1"/>
        <w:ind w:hanging="0" w:start="0"/>
        <w:rPr>
          <w:u w:val="single"/>
        </w:rPr>
      </w:pPr>
      <w:r>
        <w:rPr>
          <w:u w:val="single"/>
        </w:rPr>
      </w:r>
    </w:p>
    <w:p>
      <w:pPr>
        <w:pStyle w:val="Heading1"/>
        <w:ind w:hanging="0" w:start="0"/>
        <w:rPr/>
      </w:pPr>
      <w:r>
        <w:rPr/>
        <w:t>Competitive Strategy, E210</w:t>
      </w:r>
    </w:p>
    <w:p>
      <w:pPr>
        <w:pStyle w:val="Normal"/>
        <w:tabs>
          <w:tab w:val="left" w:pos="720" w:leader="none"/>
        </w:tabs>
        <w:jc w:val="both"/>
        <w:rPr/>
      </w:pPr>
      <w:r>
        <w:rPr/>
      </w:r>
    </w:p>
    <w:p>
      <w:pPr>
        <w:pStyle w:val="Normal"/>
        <w:tabs>
          <w:tab w:val="left" w:pos="720" w:leader="none"/>
        </w:tabs>
        <w:jc w:val="both"/>
        <w:rPr/>
      </w:pPr>
      <w:r>
        <w:rPr/>
        <w:t xml:space="preserve">I would like to recommend Professor Paul Tiffany from E210 Competitive Strategy. Paul is very enthusiastic and is a lively speaker with a lot of background knowledge he provides us to the cases that are discussed in class.  His overall business knowledge is impressive.  I have recommended his class already to many of my student colleagues.  Let me know if you need any additional information. </w:t>
      </w:r>
      <w:r>
        <w:rPr>
          <w:i/>
        </w:rPr>
        <w:t>Erik Magner</w:t>
      </w:r>
    </w:p>
    <w:p>
      <w:pPr>
        <w:pStyle w:val="Normal"/>
        <w:tabs>
          <w:tab w:val="left" w:pos="720" w:leader="none"/>
        </w:tabs>
        <w:jc w:val="both"/>
        <w:rPr/>
      </w:pPr>
      <w:r>
        <w:rPr/>
      </w:r>
    </w:p>
    <w:p>
      <w:pPr>
        <w:pStyle w:val="Normal"/>
        <w:tabs>
          <w:tab w:val="left" w:pos="720" w:leader="none"/>
        </w:tabs>
        <w:jc w:val="both"/>
        <w:rPr>
          <w:rFonts w:ascii="Arial" w:hAnsi="Arial" w:cs="Arial"/>
        </w:rPr>
      </w:pPr>
      <w:r>
        <w:rPr/>
        <w:t xml:space="preserve">Professor Tiffany is a fund of business history and knowledge who teaches an approach that nicely blends financial, cultural, historical, and economic considerations when evaluating companies.  The class is case-based and one of the best courses I have had at Haas. </w:t>
      </w:r>
      <w:r>
        <w:rPr>
          <w:i/>
        </w:rPr>
        <w:t>Dan Pine</w:t>
      </w:r>
    </w:p>
    <w:p>
      <w:pPr>
        <w:pStyle w:val="Normal"/>
        <w:jc w:val="both"/>
        <w:rPr>
          <w:rFonts w:ascii="Arial" w:hAnsi="Arial" w:cs="Arial"/>
        </w:rPr>
      </w:pPr>
      <w:r>
        <w:rPr>
          <w:rFonts w:cs="Arial" w:ascii="Arial" w:hAnsi="Arial"/>
        </w:rPr>
      </w:r>
    </w:p>
    <w:p>
      <w:pPr>
        <w:pStyle w:val="Normal"/>
        <w:jc w:val="both"/>
        <w:rPr/>
      </w:pPr>
      <w:r>
        <w:rPr/>
        <w:t xml:space="preserve">Great course. Shouldn't leave b-school without this. Now, is a great time to re-examine the role of strategy for many businesses. What you walk away with is a flexible framework for analysis of services and manufacturing industries alike. </w:t>
      </w:r>
      <w:r>
        <w:rPr>
          <w:i/>
        </w:rPr>
        <w:t>Kathy Klotz</w:t>
      </w:r>
    </w:p>
    <w:p>
      <w:pPr>
        <w:pStyle w:val="Normal"/>
        <w:jc w:val="both"/>
        <w:rPr/>
      </w:pPr>
      <w:r>
        <w:rPr/>
      </w:r>
    </w:p>
    <w:p>
      <w:pPr>
        <w:pStyle w:val="Heading1"/>
        <w:ind w:hanging="0" w:start="0"/>
        <w:rPr/>
      </w:pPr>
      <w:r>
        <w:rPr/>
        <w:t>Business Law, E278-3</w:t>
      </w:r>
    </w:p>
    <w:p>
      <w:pPr>
        <w:pStyle w:val="Normal"/>
        <w:rPr/>
      </w:pPr>
      <w:r>
        <w:rPr/>
      </w:r>
    </w:p>
    <w:p>
      <w:pPr>
        <w:pStyle w:val="Normal"/>
        <w:rPr/>
      </w:pPr>
      <w:r>
        <w:rPr/>
        <w:t>Business Law (under Prof. Green) - The class provides a good insight into the legal aspects that surround a business. The class is very interesting and is directed more towards what one should be aware of in law while building a business.</w:t>
      </w:r>
      <w:r>
        <w:rPr>
          <w:i/>
        </w:rPr>
        <w:t xml:space="preserve"> Anil Rao</w:t>
      </w:r>
    </w:p>
    <w:p>
      <w:pPr>
        <w:pStyle w:val="Normal"/>
        <w:rPr>
          <w:b/>
        </w:rPr>
      </w:pPr>
      <w:r>
        <w:rPr>
          <w:b/>
        </w:rPr>
      </w:r>
    </w:p>
    <w:p>
      <w:pPr>
        <w:pStyle w:val="Heading1"/>
        <w:ind w:hanging="0" w:start="0"/>
        <w:rPr/>
      </w:pPr>
      <w:r>
        <w:rPr/>
        <w:t>Negotiations, E252</w:t>
      </w:r>
    </w:p>
    <w:p>
      <w:pPr>
        <w:pStyle w:val="Normal"/>
        <w:jc w:val="both"/>
        <w:rPr/>
      </w:pPr>
      <w:r>
        <w:rPr/>
      </w:r>
    </w:p>
    <w:p>
      <w:pPr>
        <w:pStyle w:val="Normal"/>
        <w:jc w:val="both"/>
        <w:rPr/>
      </w:pPr>
      <w:r>
        <w:rPr/>
        <w:t>The objective of this class is to improve negotiation skills and to increase the ability to resolve conflicts in a multitude of situations. Various topics like integrative bargaining (creating value), preparation strategies, psychological aspects of negotiation, common tricks and ploys employed in negotiations are part of the course. This class has lot of in-class activity - negotiation exercises, de-briefs, audio/video examples to bring out various elements in any negotiation situation.</w:t>
      </w:r>
    </w:p>
    <w:p>
      <w:pPr>
        <w:pStyle w:val="Normal"/>
        <w:jc w:val="both"/>
        <w:rPr/>
      </w:pPr>
      <w:r>
        <w:rPr/>
      </w:r>
    </w:p>
    <w:p>
      <w:pPr>
        <w:pStyle w:val="Normal"/>
        <w:jc w:val="both"/>
        <w:rPr/>
      </w:pPr>
      <w:r>
        <w:rPr/>
        <w:t xml:space="preserve">I found this class pretty interesting and practical. The workload is lighter than most of the other classes that I have taken. Most of the work is done during class with in-class negotiation exercises. The instructor, Tim Dayonot, comes with a lot of experience in this field and has many interesting stories to tell. I would definitely recommend this class as you can use the concepts learnt in class immediately to both your professional and personal areas. </w:t>
      </w:r>
      <w:r>
        <w:rPr>
          <w:i/>
          <w:iCs/>
        </w:rPr>
        <w:t>Anonymous</w:t>
      </w:r>
    </w:p>
    <w:p>
      <w:pPr>
        <w:pStyle w:val="Normal"/>
        <w:jc w:val="both"/>
        <w:rPr/>
      </w:pPr>
      <w:r>
        <w:rPr/>
      </w:r>
    </w:p>
    <w:p>
      <w:pPr>
        <w:pStyle w:val="Normal"/>
        <w:jc w:val="both"/>
        <w:rPr/>
      </w:pPr>
      <w:r>
        <w:rPr/>
        <w:t xml:space="preserve">Although I felt that this is really not a 16-week class, the class is good for at least about 8 to 10 weeks. One learns quite a lot about negotiations and the factors to be considered during negotiating.  </w:t>
      </w:r>
      <w:r>
        <w:rPr>
          <w:i/>
        </w:rPr>
        <w:t>Anil Rao</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tabs>
          <w:tab w:val="left" w:pos="720" w:leader="none"/>
        </w:tabs>
        <w:jc w:val="both"/>
        <w:rPr>
          <w:i/>
          <w:i/>
        </w:rPr>
      </w:pPr>
      <w:r>
        <w:rPr>
          <w:i/>
        </w:rPr>
      </w:r>
    </w:p>
    <w:p>
      <w:pPr>
        <w:pStyle w:val="Normal"/>
        <w:tabs>
          <w:tab w:val="left" w:pos="720" w:leader="none"/>
        </w:tabs>
        <w:jc w:val="both"/>
        <w:rPr/>
      </w:pPr>
      <w:r>
        <w:rPr/>
        <w:t xml:space="preserve">Tim Dayanot was the instructor for the Negotiation class during Spring 2001 when I took the course.  The first thing that impressed me was Tim's wealth of real-life experience which he brought to the classroom.  The in-class exercises helped students learn through practice.  And the variety of lecture material kept the class interesting and not intimating.  I really appreciated his effort of connecting the students in his class with students at USC, Boalt Law and Keio University. Though coordination was difficult from time to time, Tim kept his commitment of encouraging students to learn more in the topic matter. </w:t>
      </w:r>
      <w:r>
        <w:rPr>
          <w:i/>
        </w:rPr>
        <w:t>Scarlett Wu</w:t>
      </w:r>
    </w:p>
    <w:p>
      <w:pPr>
        <w:pStyle w:val="Normal"/>
        <w:rPr>
          <w:b/>
        </w:rPr>
      </w:pPr>
      <w:r>
        <w:rPr>
          <w:b/>
        </w:rPr>
      </w:r>
    </w:p>
    <w:p>
      <w:pPr>
        <w:pStyle w:val="Normal"/>
        <w:rPr>
          <w:b/>
        </w:rPr>
      </w:pPr>
      <w:r>
        <w:rPr>
          <w:b/>
        </w:rPr>
      </w:r>
    </w:p>
    <w:p>
      <w:pPr>
        <w:pStyle w:val="Normal"/>
        <w:rPr>
          <w:b/>
        </w:rPr>
      </w:pPr>
      <w:r>
        <w:rPr>
          <w:b/>
        </w:rPr>
        <w:t>Strategic Marketing Planning, E267</w:t>
      </w:r>
    </w:p>
    <w:p>
      <w:pPr>
        <w:pStyle w:val="Normal"/>
        <w:rPr>
          <w:b/>
        </w:rPr>
      </w:pPr>
      <w:r>
        <w:rPr>
          <w:b/>
        </w:rPr>
      </w:r>
    </w:p>
    <w:p>
      <w:pPr>
        <w:pStyle w:val="Normal"/>
        <w:rPr/>
      </w:pPr>
      <w:r>
        <w:rPr/>
        <w:t xml:space="preserve">I had a good course last spring with Lisa Cain; this spring she is teaching E267. I bet it will also be good. </w:t>
      </w:r>
      <w:r>
        <w:rPr>
          <w:i/>
        </w:rPr>
        <w:t>Chris Sklarin</w:t>
      </w:r>
    </w:p>
    <w:p>
      <w:pPr>
        <w:pStyle w:val="Normal"/>
        <w:rPr>
          <w:b/>
          <w:i/>
          <w:i/>
        </w:rPr>
      </w:pPr>
      <w:r>
        <w:rPr>
          <w:b/>
          <w:i/>
        </w:rPr>
      </w:r>
    </w:p>
    <w:p>
      <w:pPr>
        <w:pStyle w:val="Normal"/>
        <w:rPr>
          <w:b/>
        </w:rPr>
      </w:pPr>
      <w:r>
        <w:rPr>
          <w:b/>
        </w:rPr>
        <w:t>Enabling eBusiness Transformation, E296-3</w:t>
      </w:r>
    </w:p>
    <w:p>
      <w:pPr>
        <w:pStyle w:val="Normal"/>
        <w:rPr>
          <w:b/>
        </w:rPr>
      </w:pPr>
      <w:r>
        <w:rPr>
          <w:b/>
        </w:rPr>
      </w:r>
    </w:p>
    <w:p>
      <w:pPr>
        <w:pStyle w:val="Heading3"/>
        <w:numPr>
          <w:ilvl w:val="0"/>
          <w:numId w:val="2"/>
        </w:numPr>
        <w:jc w:val="start"/>
        <w:rPr/>
      </w:pPr>
      <w:r>
        <w:rPr>
          <w:b w:val="false"/>
          <w:bCs w:val="false"/>
          <w:u w:val="none"/>
        </w:rPr>
        <w:t>No Student Feedback</w:t>
      </w:r>
      <w:r>
        <w:br w:type="page"/>
      </w:r>
    </w:p>
    <w:p>
      <w:pPr>
        <w:pStyle w:val="Heading3"/>
        <w:ind w:hanging="0" w:start="0"/>
        <w:jc w:val="start"/>
        <w:rPr/>
      </w:pPr>
      <w:r>
        <w:rPr/>
        <w:t>Tuesday Evening Classes</w:t>
      </w:r>
    </w:p>
    <w:p>
      <w:pPr>
        <w:pStyle w:val="Normal"/>
        <w:jc w:val="both"/>
        <w:rPr/>
      </w:pPr>
      <w:r>
        <w:rPr/>
      </w:r>
    </w:p>
    <w:p>
      <w:pPr>
        <w:pStyle w:val="Normal"/>
        <w:rPr>
          <w:b/>
        </w:rPr>
      </w:pPr>
      <w:r>
        <w:rPr>
          <w:b/>
        </w:rPr>
        <w:t>Internet Strategy, E262B</w:t>
      </w:r>
    </w:p>
    <w:p>
      <w:pPr>
        <w:pStyle w:val="Normal"/>
        <w:rPr>
          <w:b/>
        </w:rPr>
      </w:pPr>
      <w:r>
        <w:rPr>
          <w:b/>
        </w:rPr>
      </w:r>
    </w:p>
    <w:p>
      <w:pPr>
        <w:pStyle w:val="Normal"/>
        <w:jc w:val="both"/>
        <w:rPr/>
      </w:pPr>
      <w:r>
        <w:rPr/>
        <w:t xml:space="preserve">High points all the way around. Zettelmeyer is wonderful. He's organized and clear with his message. He also has very interesting guest lecturers. This is a great class that gives you business tools and framework to exercise your noggin regarding business plan analysis and strategy. It does not replace Competitive Strategy, but is a perfect compliment. The fact it is an "internet" focused class is almost irrelevant. Case studies address companies with an internet hook, but these companies are not necessarily internet businesses.  </w:t>
      </w:r>
      <w:r>
        <w:rPr>
          <w:i/>
        </w:rPr>
        <w:t>Chris Hornbeck</w:t>
      </w:r>
    </w:p>
    <w:p>
      <w:pPr>
        <w:pStyle w:val="Normal"/>
        <w:rPr>
          <w:i/>
          <w:i/>
        </w:rPr>
      </w:pPr>
      <w:r>
        <w:rPr>
          <w:i/>
        </w:rPr>
      </w:r>
    </w:p>
    <w:p>
      <w:pPr>
        <w:pStyle w:val="Normal"/>
        <w:jc w:val="both"/>
        <w:rPr/>
      </w:pPr>
      <w:r>
        <w:rPr/>
        <w:t>Super course. Now is a fabulous time to take this class. It is important to examine why some high-flying IPO companies failed in order to learn from them. This class has great guest speakers who talk openly about what they would do differently. Case anlysis also highlights Internet success stories (yes, they exist, tho' my last employer is not among them!;-)). Florian Zettelmeyer has a lot of value-added material that is great: price discrimination using the online channel, how to integrate into a company's total channel and marketing strategy, etc.</w:t>
      </w:r>
      <w:r>
        <w:rPr>
          <w:i/>
        </w:rPr>
        <w:t>Kathy Klotz</w:t>
      </w:r>
    </w:p>
    <w:p>
      <w:pPr>
        <w:pStyle w:val="Normal"/>
        <w:rPr>
          <w:b/>
          <w:i/>
          <w:i/>
        </w:rPr>
      </w:pPr>
      <w:r>
        <w:rPr>
          <w:b/>
          <w:i/>
        </w:rPr>
      </w:r>
    </w:p>
    <w:p>
      <w:pPr>
        <w:pStyle w:val="BodyText"/>
        <w:rPr>
          <w:b w:val="false"/>
          <w:bCs w:val="false"/>
          <w:iCs/>
        </w:rPr>
      </w:pPr>
      <w:r>
        <w:rPr>
          <w:b w:val="false"/>
          <w:bCs w:val="false"/>
          <w:iCs/>
        </w:rPr>
        <w:t xml:space="preserve">Florian Zettelmeyer is teaching one of the most complete marketing classes I've had at Haas. It is hard to put it in words, but it is the sheer quality of the instruction that is impressive. He went through many major issues in marketing  (pricing, bundling, channel conflicts.....) in a very clear and practical way, using very good examples. He uses Izio effectively, has handouts always posted AND printed for the students, has very good time management in class. He had bad luck with some guest speakers, but this was mostly due to the current state of the internet economy. His accessibility is excellent, has met with students when requested and made time for us. Above and beyond all of this, he is willing to admit when a student is right!!! This means that he does not have the ego and arrogance of some faculty. </w:t>
      </w:r>
      <w:r>
        <w:rPr>
          <w:b w:val="false"/>
          <w:bCs w:val="false"/>
          <w:i/>
        </w:rPr>
        <w:t>Alessandro Ratti</w:t>
      </w:r>
    </w:p>
    <w:p>
      <w:pPr>
        <w:pStyle w:val="Normal"/>
        <w:rPr>
          <w:b/>
          <w:bCs/>
          <w:iCs/>
        </w:rPr>
      </w:pPr>
      <w:r>
        <w:rPr>
          <w:b/>
          <w:bCs/>
          <w:iCs/>
        </w:rPr>
      </w:r>
    </w:p>
    <w:p>
      <w:pPr>
        <w:pStyle w:val="Normal"/>
        <w:rPr>
          <w:b/>
        </w:rPr>
      </w:pPr>
      <w:r>
        <w:rPr>
          <w:b/>
        </w:rPr>
        <w:t>Global Responsibility in the Global Economy, E278-2</w:t>
      </w:r>
    </w:p>
    <w:p>
      <w:pPr>
        <w:pStyle w:val="Normal"/>
        <w:rPr>
          <w:b/>
        </w:rPr>
      </w:pPr>
      <w:r>
        <w:rPr>
          <w:b/>
        </w:rPr>
      </w:r>
    </w:p>
    <w:p>
      <w:pPr>
        <w:pStyle w:val="Normal"/>
        <w:numPr>
          <w:ilvl w:val="0"/>
          <w:numId w:val="2"/>
        </w:numPr>
        <w:rPr/>
      </w:pPr>
      <w:r>
        <w:rPr/>
        <w:t>No Student Feedback</w:t>
      </w:r>
    </w:p>
    <w:p>
      <w:pPr>
        <w:pStyle w:val="Normal"/>
        <w:rPr/>
      </w:pPr>
      <w:r>
        <w:rPr/>
      </w:r>
    </w:p>
    <w:p>
      <w:pPr>
        <w:pStyle w:val="Normal"/>
        <w:rPr>
          <w:b/>
        </w:rPr>
      </w:pPr>
      <w:r>
        <w:rPr>
          <w:b/>
        </w:rPr>
        <w:t>Managing Intellectual Property, E278-5</w:t>
      </w:r>
    </w:p>
    <w:p>
      <w:pPr>
        <w:pStyle w:val="Normal"/>
        <w:rPr>
          <w:b/>
        </w:rPr>
      </w:pPr>
      <w:r>
        <w:rPr>
          <w:b/>
        </w:rPr>
      </w:r>
    </w:p>
    <w:p>
      <w:pPr>
        <w:pStyle w:val="Normal"/>
        <w:numPr>
          <w:ilvl w:val="0"/>
          <w:numId w:val="2"/>
        </w:numPr>
        <w:rPr/>
      </w:pPr>
      <w:r>
        <w:rPr/>
        <w:t>No Student Feedback</w:t>
      </w:r>
    </w:p>
    <w:p>
      <w:pPr>
        <w:pStyle w:val="Normal"/>
        <w:rPr/>
      </w:pPr>
      <w:r>
        <w:rPr/>
      </w:r>
    </w:p>
    <w:p>
      <w:pPr>
        <w:pStyle w:val="Normal"/>
        <w:rPr>
          <w:b/>
        </w:rPr>
      </w:pPr>
      <w:r>
        <w:rPr>
          <w:b/>
        </w:rPr>
        <w:t>Real Estate Strategy – E 284 (Edelstein, Wallace, Chamberlin et. al.)</w:t>
      </w:r>
    </w:p>
    <w:p>
      <w:pPr>
        <w:pStyle w:val="Normal"/>
        <w:rPr>
          <w:b/>
        </w:rPr>
      </w:pPr>
      <w:r>
        <w:rPr>
          <w:b/>
        </w:rPr>
      </w:r>
    </w:p>
    <w:p>
      <w:pPr>
        <w:pStyle w:val="BodyText2"/>
        <w:rPr/>
      </w:pPr>
      <w:r>
        <w:rPr/>
        <w:t>This course is a new offering, and will be taught by most of the stars in the Haas Real Estate faculty pantheon.  Professor Wallace supplied the following information:</w:t>
      </w:r>
    </w:p>
    <w:p>
      <w:pPr>
        <w:pStyle w:val="H1"/>
        <w:rPr>
          <w:i/>
          <w:i/>
        </w:rPr>
      </w:pPr>
      <w:r>
        <w:rPr>
          <w:i/>
          <w:sz w:val="24"/>
        </w:rPr>
        <w:t>Purpose of the Course</w:t>
      </w:r>
    </w:p>
    <w:p>
      <w:pPr>
        <w:pStyle w:val="BodyText2"/>
        <w:rPr/>
      </w:pPr>
      <w:r>
        <w:rPr/>
        <w:t xml:space="preserve">This course is designed to be a capstone course for students who have completed prerequisite real estate courses. The course is based on cases and will focus on developing strategic decision-making skills in real estate management. Class time will be used to present and critique management strategies that students develop for each case. The cases that will be used in this course focus on recent real estate management problems in real estate development and acquisition, real estate capital markets, corporate real estate, real estate repositioning and marketing, the entitlement process and project management. In some cases, the senior decision-makers involved in the actual project will lead the case discussion. </w:t>
      </w:r>
    </w:p>
    <w:p>
      <w:pPr>
        <w:pStyle w:val="H1"/>
        <w:rPr>
          <w:i/>
          <w:i/>
        </w:rPr>
      </w:pPr>
      <w:r>
        <w:rPr>
          <w:i/>
          <w:sz w:val="24"/>
        </w:rPr>
        <w:t>Course Requirements</w:t>
      </w:r>
    </w:p>
    <w:p>
      <w:pPr>
        <w:pStyle w:val="BodyText2"/>
        <w:rPr/>
      </w:pPr>
      <w:r>
        <w:rPr/>
        <w:t xml:space="preserve">Students will be expected to develop a solution strategy for each case and to be prepared to respond to questions, role-play, and/or lead the case discussion. Six case write-ups will also be required over the semester. Grades will be based on class participation and the case write-ups. Readings for the course will be a series of 15 cases. </w:t>
      </w:r>
    </w:p>
    <w:p>
      <w:pPr>
        <w:pStyle w:val="H1"/>
        <w:rPr>
          <w:i/>
          <w:i/>
          <w:sz w:val="24"/>
        </w:rPr>
      </w:pPr>
      <w:r>
        <w:rPr>
          <w:i/>
          <w:sz w:val="24"/>
        </w:rPr>
        <w:t>Course Syllabus</w:t>
      </w:r>
      <w:r>
        <w:rPr>
          <w:i/>
        </w:rPr>
        <w:t xml:space="preserve"> </w:t>
      </w:r>
    </w:p>
    <w:p>
      <w:pPr>
        <w:pStyle w:val="Normal"/>
        <w:numPr>
          <w:ilvl w:val="0"/>
          <w:numId w:val="3"/>
        </w:numPr>
        <w:tabs>
          <w:tab w:val="left" w:pos="720" w:leader="none"/>
        </w:tabs>
        <w:ind w:hanging="360" w:start="720" w:end="0"/>
        <w:outlineLvl w:val="0"/>
        <w:rPr/>
      </w:pPr>
      <w:r>
        <w:rPr>
          <w:b/>
        </w:rPr>
        <w:t>Real Estate Property Management</w:t>
      </w:r>
      <w:r>
        <w:rPr/>
        <w:t xml:space="preserve"> </w:t>
      </w:r>
    </w:p>
    <w:p>
      <w:pPr>
        <w:pStyle w:val="Normal"/>
        <w:numPr>
          <w:ilvl w:val="0"/>
          <w:numId w:val="9"/>
        </w:numPr>
        <w:ind w:hanging="360" w:start="1080" w:end="0"/>
        <w:rPr/>
      </w:pPr>
      <w:r>
        <w:rPr>
          <w:b/>
        </w:rPr>
        <w:t xml:space="preserve">Shorenstein Leasing Case – </w:t>
      </w:r>
      <w:r>
        <w:rPr/>
        <w:t xml:space="preserve">John Grassi </w:t>
      </w:r>
    </w:p>
    <w:p>
      <w:pPr>
        <w:pStyle w:val="Normal"/>
        <w:numPr>
          <w:ilvl w:val="0"/>
          <w:numId w:val="9"/>
        </w:numPr>
        <w:ind w:hanging="360" w:start="1080" w:end="0"/>
        <w:rPr/>
      </w:pPr>
      <w:r>
        <w:rPr>
          <w:b/>
        </w:rPr>
        <w:t>Archstone Case –</w:t>
      </w:r>
      <w:r>
        <w:rPr/>
        <w:t xml:space="preserve"> Dana Hamilton case on branding real estate assets. </w:t>
      </w:r>
    </w:p>
    <w:p>
      <w:pPr>
        <w:pStyle w:val="Normal"/>
        <w:rPr/>
      </w:pPr>
      <w:r>
        <w:rPr/>
      </w:r>
    </w:p>
    <w:p>
      <w:pPr>
        <w:pStyle w:val="Normal"/>
        <w:numPr>
          <w:ilvl w:val="0"/>
          <w:numId w:val="4"/>
        </w:numPr>
        <w:tabs>
          <w:tab w:val="left" w:pos="720" w:leader="none"/>
        </w:tabs>
        <w:ind w:hanging="360" w:start="720" w:end="0"/>
        <w:outlineLvl w:val="0"/>
        <w:rPr/>
      </w:pPr>
      <w:r>
        <w:rPr>
          <w:b/>
        </w:rPr>
        <w:t>Corporate Real Estate</w:t>
      </w:r>
      <w:r>
        <w:rPr/>
        <w:t xml:space="preserve"> </w:t>
      </w:r>
    </w:p>
    <w:p>
      <w:pPr>
        <w:pStyle w:val="Normal"/>
        <w:numPr>
          <w:ilvl w:val="0"/>
          <w:numId w:val="9"/>
        </w:numPr>
        <w:ind w:hanging="360" w:start="1080" w:end="0"/>
        <w:outlineLvl w:val="0"/>
        <w:rPr/>
      </w:pPr>
      <w:r>
        <w:rPr>
          <w:b/>
        </w:rPr>
        <w:t xml:space="preserve">Claremont Partnerships – </w:t>
      </w:r>
      <w:r>
        <w:rPr/>
        <w:t xml:space="preserve">Wallace, Failed Net Lease Syndication to Large Corporate tenants </w:t>
      </w:r>
    </w:p>
    <w:p>
      <w:pPr>
        <w:pStyle w:val="Normal"/>
        <w:numPr>
          <w:ilvl w:val="0"/>
          <w:numId w:val="9"/>
        </w:numPr>
        <w:tabs>
          <w:tab w:val="clear" w:pos="720"/>
          <w:tab w:val="left" w:pos="1080" w:leader="none"/>
        </w:tabs>
        <w:ind w:hanging="360" w:start="1080" w:end="0"/>
        <w:outlineLvl w:val="0"/>
        <w:rPr/>
      </w:pPr>
      <w:r>
        <w:rPr>
          <w:b/>
        </w:rPr>
        <w:t xml:space="preserve">AMB REIT case – </w:t>
      </w:r>
      <w:r>
        <w:rPr/>
        <w:t xml:space="preserve">Doug Abbey </w:t>
      </w:r>
    </w:p>
    <w:p>
      <w:pPr>
        <w:pStyle w:val="Normal"/>
        <w:numPr>
          <w:ilvl w:val="0"/>
          <w:numId w:val="9"/>
        </w:numPr>
        <w:ind w:hanging="360" w:start="1080" w:end="0"/>
        <w:outlineLvl w:val="0"/>
        <w:rPr/>
      </w:pPr>
      <w:r>
        <w:rPr>
          <w:b/>
        </w:rPr>
        <w:t>Peterborough Case –</w:t>
      </w:r>
      <w:r>
        <w:rPr/>
        <w:t xml:space="preserve"> Harvard Case on Goldman Sachs corporate headquarter development in London. </w:t>
        <w:br/>
      </w:r>
    </w:p>
    <w:p>
      <w:pPr>
        <w:pStyle w:val="Normal"/>
        <w:numPr>
          <w:ilvl w:val="0"/>
          <w:numId w:val="5"/>
        </w:numPr>
        <w:tabs>
          <w:tab w:val="left" w:pos="720" w:leader="none"/>
        </w:tabs>
        <w:ind w:hanging="360" w:start="720" w:end="0"/>
        <w:outlineLvl w:val="0"/>
        <w:rPr/>
      </w:pPr>
      <w:r>
        <w:rPr>
          <w:b/>
        </w:rPr>
        <w:t>Acquisition Finance</w:t>
      </w:r>
      <w:r>
        <w:rPr/>
        <w:t xml:space="preserve"> </w:t>
      </w:r>
    </w:p>
    <w:p>
      <w:pPr>
        <w:pStyle w:val="Normal"/>
        <w:numPr>
          <w:ilvl w:val="0"/>
          <w:numId w:val="9"/>
        </w:numPr>
        <w:ind w:hanging="360" w:start="1080" w:end="0"/>
        <w:rPr/>
      </w:pPr>
      <w:r>
        <w:rPr/>
        <w:t xml:space="preserve">Dennis Williams’ Case </w:t>
      </w:r>
    </w:p>
    <w:p>
      <w:pPr>
        <w:pStyle w:val="Normal"/>
        <w:numPr>
          <w:ilvl w:val="0"/>
          <w:numId w:val="9"/>
        </w:numPr>
        <w:ind w:hanging="360" w:start="1080" w:end="0"/>
        <w:rPr/>
      </w:pPr>
      <w:r>
        <w:rPr>
          <w:b/>
        </w:rPr>
        <w:t>Canary Wharf</w:t>
      </w:r>
      <w:r>
        <w:rPr/>
        <w:t xml:space="preserve"> – Columbia, Wallace Case on the deal structuring (financing, entitlements, infrastructure, and design) of this development project. </w:t>
      </w:r>
    </w:p>
    <w:p>
      <w:pPr>
        <w:pStyle w:val="Normal"/>
        <w:numPr>
          <w:ilvl w:val="0"/>
          <w:numId w:val="9"/>
        </w:numPr>
        <w:ind w:hanging="360" w:start="1080" w:end="0"/>
        <w:rPr/>
      </w:pPr>
      <w:r>
        <w:rPr>
          <w:b/>
        </w:rPr>
        <w:t>Bank of America Case</w:t>
      </w:r>
      <w:r>
        <w:rPr/>
        <w:t xml:space="preserve"> – Edelstein </w:t>
      </w:r>
    </w:p>
    <w:p>
      <w:pPr>
        <w:pStyle w:val="Normal"/>
        <w:rPr/>
      </w:pPr>
      <w:r>
        <w:rPr/>
      </w:r>
    </w:p>
    <w:p>
      <w:pPr>
        <w:pStyle w:val="Normal"/>
        <w:numPr>
          <w:ilvl w:val="0"/>
          <w:numId w:val="6"/>
        </w:numPr>
        <w:tabs>
          <w:tab w:val="left" w:pos="720" w:leader="none"/>
        </w:tabs>
        <w:ind w:hanging="360" w:start="720" w:end="0"/>
        <w:outlineLvl w:val="0"/>
        <w:rPr/>
      </w:pPr>
      <w:r>
        <w:rPr>
          <w:b/>
        </w:rPr>
        <w:t xml:space="preserve">Real Estate Portfolio and Business Strategy </w:t>
      </w:r>
    </w:p>
    <w:p>
      <w:pPr>
        <w:pStyle w:val="Normal"/>
        <w:numPr>
          <w:ilvl w:val="0"/>
          <w:numId w:val="9"/>
        </w:numPr>
        <w:ind w:hanging="360" w:start="1080" w:end="0"/>
        <w:rPr>
          <w:b/>
        </w:rPr>
      </w:pPr>
      <w:r>
        <w:rPr>
          <w:b/>
        </w:rPr>
        <w:t xml:space="preserve">Tysons Corner – </w:t>
      </w:r>
      <w:r>
        <w:rPr/>
        <w:t xml:space="preserve">Harvard Case on Marriott Hotel Franchise Partnerships, resolved in court last year </w:t>
      </w:r>
    </w:p>
    <w:p>
      <w:pPr>
        <w:pStyle w:val="Normal"/>
        <w:numPr>
          <w:ilvl w:val="0"/>
          <w:numId w:val="9"/>
        </w:numPr>
        <w:ind w:hanging="360" w:start="1080" w:end="0"/>
        <w:rPr/>
      </w:pPr>
      <w:r>
        <w:rPr>
          <w:b/>
        </w:rPr>
        <w:t xml:space="preserve">Restructuring case – </w:t>
      </w:r>
      <w:r>
        <w:rPr/>
        <w:t>Steve Chamberlin will supply source</w:t>
      </w:r>
      <w:r>
        <w:rPr>
          <w:b/>
        </w:rPr>
        <w:t>.</w:t>
      </w:r>
      <w:r>
        <w:rPr/>
        <w:t xml:space="preserve"> </w:t>
      </w:r>
    </w:p>
    <w:p>
      <w:pPr>
        <w:pStyle w:val="Normal"/>
        <w:numPr>
          <w:ilvl w:val="0"/>
          <w:numId w:val="9"/>
        </w:numPr>
        <w:ind w:hanging="360" w:start="1080" w:end="0"/>
        <w:rPr/>
      </w:pPr>
      <w:r>
        <w:rPr>
          <w:b/>
        </w:rPr>
        <w:t xml:space="preserve">John McMahon case - </w:t>
      </w:r>
      <w:r>
        <w:rPr/>
        <w:t xml:space="preserve">Portfolio Management </w:t>
      </w:r>
    </w:p>
    <w:p>
      <w:pPr>
        <w:pStyle w:val="Normal"/>
        <w:rPr/>
      </w:pPr>
      <w:r>
        <w:rPr/>
      </w:r>
    </w:p>
    <w:p>
      <w:pPr>
        <w:pStyle w:val="Normal"/>
        <w:numPr>
          <w:ilvl w:val="0"/>
          <w:numId w:val="7"/>
        </w:numPr>
        <w:tabs>
          <w:tab w:val="left" w:pos="720" w:leader="none"/>
        </w:tabs>
        <w:ind w:hanging="360" w:start="720" w:end="0"/>
        <w:outlineLvl w:val="0"/>
        <w:rPr/>
      </w:pPr>
      <w:r>
        <w:rPr>
          <w:b/>
        </w:rPr>
        <w:t>The Law and the Real Estate Entitlement Process</w:t>
      </w:r>
      <w:r>
        <w:rPr/>
        <w:t xml:space="preserve"> </w:t>
      </w:r>
    </w:p>
    <w:p>
      <w:pPr>
        <w:pStyle w:val="Normal"/>
        <w:numPr>
          <w:ilvl w:val="0"/>
          <w:numId w:val="9"/>
        </w:numPr>
        <w:ind w:hanging="360" w:start="1080" w:end="0"/>
        <w:rPr/>
      </w:pPr>
      <w:r>
        <w:rPr>
          <w:b/>
        </w:rPr>
        <w:t>Entitlement Case</w:t>
      </w:r>
      <w:r>
        <w:rPr/>
        <w:t xml:space="preserve"> - How to get a property through the entitlement process case – Steve Chamberlin will supply source. </w:t>
      </w:r>
    </w:p>
    <w:p>
      <w:pPr>
        <w:pStyle w:val="Normal"/>
        <w:rPr/>
      </w:pPr>
      <w:r>
        <w:rPr/>
      </w:r>
    </w:p>
    <w:p>
      <w:pPr>
        <w:pStyle w:val="Normal"/>
        <w:numPr>
          <w:ilvl w:val="0"/>
          <w:numId w:val="8"/>
        </w:numPr>
        <w:tabs>
          <w:tab w:val="left" w:pos="720" w:leader="none"/>
        </w:tabs>
        <w:ind w:hanging="360" w:start="720" w:end="0"/>
        <w:outlineLvl w:val="0"/>
        <w:rPr/>
      </w:pPr>
      <w:r>
        <w:rPr>
          <w:b/>
        </w:rPr>
        <w:t>Real Estate Development and Design</w:t>
      </w:r>
      <w:r>
        <w:rPr/>
        <w:t xml:space="preserve"> </w:t>
      </w:r>
    </w:p>
    <w:p>
      <w:pPr>
        <w:pStyle w:val="Normal"/>
        <w:numPr>
          <w:ilvl w:val="0"/>
          <w:numId w:val="9"/>
        </w:numPr>
        <w:ind w:hanging="360" w:start="1080" w:end="0"/>
        <w:rPr/>
      </w:pPr>
      <w:r>
        <w:rPr>
          <w:b/>
        </w:rPr>
        <w:t xml:space="preserve">Millegan Creek Apartments </w:t>
      </w:r>
      <w:r>
        <w:rPr/>
        <w:t xml:space="preserve">– Harvard Case with important design and entitlement elements. </w:t>
      </w:r>
    </w:p>
    <w:p>
      <w:pPr>
        <w:pStyle w:val="Normal"/>
        <w:numPr>
          <w:ilvl w:val="0"/>
          <w:numId w:val="9"/>
        </w:numPr>
        <w:ind w:hanging="360" w:start="1080" w:end="0"/>
        <w:rPr/>
      </w:pPr>
      <w:r>
        <w:rPr>
          <w:b/>
        </w:rPr>
        <w:t xml:space="preserve">Domik Project – </w:t>
      </w:r>
      <w:r>
        <w:rPr/>
        <w:t xml:space="preserve">Harvard Case on international development in Moscow, looks impossible but it happened. </w:t>
        <w:tab/>
      </w:r>
    </w:p>
    <w:p>
      <w:pPr>
        <w:pStyle w:val="Normal"/>
        <w:numPr>
          <w:ilvl w:val="0"/>
          <w:numId w:val="9"/>
        </w:numPr>
        <w:ind w:hanging="360" w:start="1080" w:end="0"/>
        <w:jc w:val="both"/>
        <w:rPr/>
      </w:pPr>
      <w:r>
        <w:rPr>
          <w:b/>
        </w:rPr>
        <w:t>Project Management Case –</w:t>
      </w:r>
      <w:r>
        <w:rPr/>
        <w:t xml:space="preserve"> Steve Chamberlin will supply source.</w:t>
      </w:r>
    </w:p>
    <w:p>
      <w:pPr>
        <w:pStyle w:val="Heading1"/>
        <w:ind w:hanging="0" w:start="0"/>
        <w:rPr/>
      </w:pPr>
      <w:r>
        <w:rPr/>
      </w:r>
    </w:p>
    <w:p>
      <w:pPr>
        <w:pStyle w:val="Heading1"/>
        <w:ind w:hanging="0" w:start="0"/>
        <w:rPr/>
      </w:pPr>
      <w:r>
        <w:rPr/>
        <w:t>The Business of Biotechnology - E 296-4</w:t>
      </w:r>
    </w:p>
    <w:p>
      <w:pPr>
        <w:pStyle w:val="Normal"/>
        <w:autoSpaceDE w:val="false"/>
        <w:jc w:val="both"/>
        <w:rPr>
          <w:szCs w:val="20"/>
        </w:rPr>
      </w:pPr>
      <w:r>
        <w:rPr>
          <w:szCs w:val="20"/>
        </w:rPr>
      </w:r>
    </w:p>
    <w:p>
      <w:pPr>
        <w:pStyle w:val="Normal"/>
        <w:autoSpaceDE w:val="false"/>
        <w:jc w:val="both"/>
        <w:rPr>
          <w:szCs w:val="20"/>
        </w:rPr>
      </w:pPr>
      <w:r>
        <w:rPr>
          <w:szCs w:val="20"/>
        </w:rPr>
        <w:t>This class provides students - scientists and non-scientists alike - with a solid understanding of the issues, strategies, and technologies of the biotech industry.  The core of the course is an in-depth analysis of the strategies that companies use to compete in the biotech and healthcare industries.  We will understand how companies derive winning (or otherwise) business strategies across the value chain of the pharmaceutical, agbio and healthcare industries.  In specialized modules we will examine intellectual property protection issues of the biotech industry, including the challenges of commercializing academically derived IP.  We'll also look at the rising influence of the bio-informatics, genomics and proteomics companies.  The final module will examine ethical issues facing the industry, such as organ and tissue farming, genetic screening and biowarfare.  An early module on basic biotech science will help the non-scientists in the class to appreciate technical issues.  By the end of the class, students should be able to understand and intelligently critique the business and marketing strategies of companies participating in the biotech revolution.</w:t>
      </w:r>
    </w:p>
    <w:p>
      <w:pPr>
        <w:pStyle w:val="Normal"/>
        <w:autoSpaceDE w:val="false"/>
        <w:jc w:val="both"/>
        <w:rPr>
          <w:szCs w:val="20"/>
        </w:rPr>
      </w:pPr>
      <w:r>
        <w:rPr>
          <w:szCs w:val="20"/>
        </w:rPr>
      </w:r>
    </w:p>
    <w:p>
      <w:pPr>
        <w:pStyle w:val="Normal"/>
        <w:autoSpaceDE w:val="false"/>
        <w:jc w:val="both"/>
        <w:rPr>
          <w:szCs w:val="20"/>
        </w:rPr>
      </w:pPr>
      <w:r>
        <w:rPr>
          <w:szCs w:val="20"/>
        </w:rPr>
        <w:t>An entrepreneur and consultant with over 30 years of IT, KM and management experience, Doug Kalish consults in knowledge management, technology forecasting, strategic technology planning, electronic business and biotechnology.</w:t>
      </w:r>
    </w:p>
    <w:p>
      <w:pPr>
        <w:pStyle w:val="Normal"/>
        <w:autoSpaceDE w:val="false"/>
        <w:jc w:val="both"/>
        <w:rPr>
          <w:szCs w:val="20"/>
        </w:rPr>
      </w:pPr>
      <w:r>
        <w:rPr>
          <w:szCs w:val="20"/>
        </w:rPr>
      </w:r>
    </w:p>
    <w:p>
      <w:pPr>
        <w:pStyle w:val="Normal"/>
        <w:autoSpaceDE w:val="false"/>
        <w:jc w:val="both"/>
        <w:rPr>
          <w:szCs w:val="20"/>
        </w:rPr>
      </w:pPr>
      <w:r>
        <w:rPr>
          <w:szCs w:val="20"/>
        </w:rPr>
        <w:t>Until April 2001, Doug Kalish was Vice President and Chief Knowledge Officer at Scient.  He was responsible for the systems, policies and environment, which enabled Scient to identify, harvest and reuse expertise and solutions. Prior to joining Scient, Doug had been with Price Waterhouse since 1986 in a number of roles.  He served as Director of Systems of the Consumer Financial Institute division, Chief Operating Partner and Manager Partner of the Price Waterhouse Technology Centre, and Managing Partner of the Electronic Business Solutions Center.</w:t>
      </w:r>
    </w:p>
    <w:p>
      <w:pPr>
        <w:pStyle w:val="Normal"/>
        <w:autoSpaceDE w:val="false"/>
        <w:jc w:val="both"/>
        <w:rPr>
          <w:szCs w:val="20"/>
        </w:rPr>
      </w:pPr>
      <w:r>
        <w:rPr>
          <w:szCs w:val="20"/>
        </w:rPr>
      </w:r>
    </w:p>
    <w:p>
      <w:pPr>
        <w:pStyle w:val="Normal"/>
        <w:autoSpaceDE w:val="false"/>
        <w:jc w:val="both"/>
        <w:rPr>
          <w:szCs w:val="20"/>
        </w:rPr>
      </w:pPr>
      <w:r>
        <w:rPr>
          <w:szCs w:val="20"/>
        </w:rPr>
        <w:t>Doug has a Ph.D. in Biology from Harvard and an A.B in Neurobiology from the University of Michigan.</w:t>
      </w:r>
    </w:p>
    <w:p>
      <w:pPr>
        <w:pStyle w:val="Normal"/>
        <w:autoSpaceDE w:val="false"/>
        <w:jc w:val="both"/>
        <w:rPr>
          <w:szCs w:val="20"/>
        </w:rPr>
      </w:pPr>
      <w:r>
        <w:rPr>
          <w:szCs w:val="20"/>
        </w:rPr>
      </w:r>
    </w:p>
    <w:p>
      <w:pPr>
        <w:pStyle w:val="Normal"/>
        <w:autoSpaceDE w:val="false"/>
        <w:jc w:val="both"/>
        <w:rPr>
          <w:szCs w:val="20"/>
        </w:rPr>
      </w:pPr>
      <w:r>
        <w:rPr>
          <w:szCs w:val="20"/>
        </w:rPr>
        <w:t>One student's opinion:</w:t>
      </w:r>
    </w:p>
    <w:p>
      <w:pPr>
        <w:pStyle w:val="Normal"/>
        <w:autoSpaceDE w:val="false"/>
        <w:jc w:val="both"/>
        <w:rPr>
          <w:szCs w:val="20"/>
        </w:rPr>
      </w:pPr>
      <w:r>
        <w:rPr>
          <w:szCs w:val="20"/>
        </w:rPr>
      </w:r>
    </w:p>
    <w:p>
      <w:pPr>
        <w:pStyle w:val="Normal"/>
        <w:autoSpaceDE w:val="false"/>
        <w:jc w:val="both"/>
        <w:rPr>
          <w:szCs w:val="20"/>
        </w:rPr>
      </w:pPr>
      <w:r>
        <w:rPr>
          <w:szCs w:val="20"/>
        </w:rPr>
        <w:t xml:space="preserve">I took Morrill's class last spring (The Business of Biotechnology). It was very interesting class, given it was first class offered. He went through steps of how to start up a biotech company, blended with case studies and guest speakers. Some of the guest speakers from VCs are very good. At the end, we wrote a b-plan for our own idea. </w:t>
      </w:r>
      <w:r>
        <w:rPr>
          <w:i/>
          <w:iCs/>
        </w:rPr>
        <w:t>Anonymous</w:t>
      </w:r>
    </w:p>
    <w:p>
      <w:pPr>
        <w:pStyle w:val="Normal"/>
        <w:autoSpaceDE w:val="false"/>
        <w:jc w:val="both"/>
        <w:rPr>
          <w:szCs w:val="20"/>
        </w:rPr>
      </w:pPr>
      <w:r>
        <w:rPr>
          <w:szCs w:val="20"/>
        </w:rPr>
      </w:r>
    </w:p>
    <w:p>
      <w:pPr>
        <w:pStyle w:val="BodyText"/>
        <w:jc w:val="start"/>
        <w:rPr/>
      </w:pPr>
      <w:r>
        <w:rPr/>
        <w:t>Entrepreneurship in Biotech – E 296-6</w:t>
        <w:br/>
      </w:r>
    </w:p>
    <w:p>
      <w:pPr>
        <w:pStyle w:val="Normal"/>
        <w:autoSpaceDE w:val="false"/>
        <w:jc w:val="both"/>
        <w:rPr>
          <w:szCs w:val="20"/>
        </w:rPr>
      </w:pPr>
      <w:r>
        <w:rPr/>
        <w:t>This course delves into the important issues related to building a biotech company.  The course covers topics ranging from partnerships in the biotech and pharmaceuticals industries to how to find lab space, and the evolution of biotech business models to strategies related to intellectual property.  The course extensively utilizes guest speakers and case studies.  Guest speakers in the Spring 2001 version of the course included: Corey Goodman  Co-Founder, Exelixis; Hugh Reinhoff  CEO DNA Sciences; Brian Atwood  Managing Director, Versant Ventures; Mike Powell  Managing Director, Sofinnova Ventures; Dan Denney  Founder, Genitope; Ralph Snodgrass  CEO Vistagen, and Thane Creiner  VP Sales and Marketing, Affymetrix.  The case studies included analysis of business plans used by the guest speakers in their early fundraising efforts and examined successful biotech companies (e.g. Amgen).  The course enrollment consisted of MBA students and scientists from the Life Sciences and Engineering schools.  The deliverable was an executive summary and a partial business plan that teams of 3-6 students (teams contained both MBA’s and technical students) pitched to a panel of industry experts.  Each team wrote an executive summary for their idea and completed one or more parts of the business plan (e.g. market assessment, financial plan) in full.</w:t>
      </w:r>
      <w:r>
        <w:rPr>
          <w:szCs w:val="20"/>
        </w:rPr>
        <w:t xml:space="preserve"> It was great mix of Ph.D. from UCB and UCSF and MBAs at Haas. </w:t>
      </w:r>
      <w:r>
        <w:rPr>
          <w:i/>
          <w:iCs/>
        </w:rPr>
        <w:t>Anonymous</w:t>
      </w:r>
    </w:p>
    <w:p>
      <w:pPr>
        <w:pStyle w:val="Normal"/>
        <w:rPr>
          <w:szCs w:val="20"/>
        </w:rPr>
      </w:pPr>
      <w:r>
        <w:rPr>
          <w:szCs w:val="20"/>
        </w:rPr>
      </w:r>
    </w:p>
    <w:p>
      <w:pPr>
        <w:pStyle w:val="Normal"/>
        <w:rPr>
          <w:b/>
        </w:rPr>
      </w:pPr>
      <w:r>
        <w:rPr>
          <w:b/>
        </w:rPr>
        <w:t>Behavioral Finance, E296-7</w:t>
      </w:r>
    </w:p>
    <w:p>
      <w:pPr>
        <w:pStyle w:val="Normal"/>
        <w:rPr>
          <w:b/>
        </w:rPr>
      </w:pPr>
      <w:r>
        <w:rPr>
          <w:b/>
        </w:rPr>
      </w:r>
    </w:p>
    <w:p>
      <w:pPr>
        <w:pStyle w:val="Normal"/>
        <w:numPr>
          <w:ilvl w:val="0"/>
          <w:numId w:val="2"/>
        </w:numPr>
        <w:rPr/>
      </w:pPr>
      <w:r>
        <w:rPr/>
        <w:t>No Student Feedback</w:t>
      </w:r>
    </w:p>
    <w:p>
      <w:pPr>
        <w:pStyle w:val="Normal"/>
        <w:rPr/>
      </w:pPr>
      <w:r>
        <w:rPr/>
      </w:r>
    </w:p>
    <w:p>
      <w:pPr>
        <w:pStyle w:val="Normal"/>
        <w:rPr>
          <w:b/>
        </w:rPr>
      </w:pPr>
      <w:r>
        <w:rPr>
          <w:b/>
        </w:rPr>
      </w:r>
    </w:p>
    <w:p>
      <w:pPr>
        <w:pStyle w:val="Normal"/>
        <w:autoSpaceDE w:val="false"/>
        <w:jc w:val="both"/>
        <w:rPr>
          <w:b/>
          <w:szCs w:val="20"/>
        </w:rPr>
      </w:pPr>
      <w:r>
        <w:rPr>
          <w:b/>
          <w:szCs w:val="20"/>
        </w:rPr>
      </w:r>
      <w:r>
        <w:br w:type="page"/>
      </w:r>
    </w:p>
    <w:p>
      <w:pPr>
        <w:pStyle w:val="Heading3"/>
        <w:autoSpaceDE w:val="false"/>
        <w:ind w:hanging="0" w:start="0"/>
        <w:jc w:val="center"/>
        <w:rPr>
          <w:szCs w:val="20"/>
        </w:rPr>
      </w:pPr>
      <w:r>
        <w:rPr>
          <w:szCs w:val="20"/>
        </w:rPr>
        <w:t>Wednesday Evening Classes</w:t>
      </w:r>
    </w:p>
    <w:p>
      <w:pPr>
        <w:pStyle w:val="Normal"/>
        <w:autoSpaceDE w:val="false"/>
        <w:jc w:val="both"/>
        <w:rPr>
          <w:szCs w:val="20"/>
        </w:rPr>
      </w:pPr>
      <w:r>
        <w:rPr>
          <w:szCs w:val="20"/>
        </w:rPr>
      </w:r>
    </w:p>
    <w:p>
      <w:pPr>
        <w:pStyle w:val="Heading1"/>
        <w:ind w:hanging="0" w:start="0"/>
        <w:rPr/>
      </w:pPr>
      <w:r>
        <w:rPr/>
        <w:t>Corporate Finance – E234 (Amnon Levy)</w:t>
      </w:r>
    </w:p>
    <w:p>
      <w:pPr>
        <w:pStyle w:val="Normal"/>
        <w:rPr/>
      </w:pPr>
      <w:r>
        <w:rPr/>
      </w:r>
    </w:p>
    <w:p>
      <w:pPr>
        <w:pStyle w:val="BodyText2"/>
        <w:rPr/>
      </w:pPr>
      <w:r>
        <w:rPr/>
        <w:t>This course builds on Berk’s core finance course, with in-depth study of capital budgeting, capital structure, dividend policy, hedging, and mergers and acquisitions. Levy uses cases to illustrate and instruct the class on the main areas of focus.</w:t>
      </w:r>
    </w:p>
    <w:p>
      <w:pPr>
        <w:pStyle w:val="Normal"/>
        <w:rPr/>
      </w:pPr>
      <w:r>
        <w:rPr/>
      </w:r>
    </w:p>
    <w:p>
      <w:pPr>
        <w:pStyle w:val="BodyText2"/>
        <w:rPr/>
      </w:pPr>
      <w:r>
        <w:rPr/>
        <w:t>Levy is a visiting assistant professor to Haas.  This fall was his first semester teaching here.  He received his BA at Cal and his Ph.D. in Finance from Kellogg.  His experience includes some teaching at Stern and Kellogg, as well as work with the Federal Reserve.  He is still a little green as an instructor, but he has good control and organization of his subject matter.</w:t>
      </w:r>
      <w:r>
        <w:rPr>
          <w:i/>
          <w:iCs/>
        </w:rPr>
        <w:t xml:space="preserve"> Anonymous</w:t>
      </w:r>
    </w:p>
    <w:p>
      <w:pPr>
        <w:pStyle w:val="Normal"/>
        <w:rPr/>
      </w:pPr>
      <w:r>
        <w:rPr/>
      </w:r>
    </w:p>
    <w:p>
      <w:pPr>
        <w:pStyle w:val="Normal"/>
        <w:jc w:val="both"/>
        <w:rPr/>
      </w:pPr>
      <w:r>
        <w:rPr/>
        <w:t xml:space="preserve">The class was good, provided a good insight into the practical aspects of finance. This class is far from theoretical. </w:t>
      </w:r>
      <w:r>
        <w:rPr>
          <w:i/>
        </w:rPr>
        <w:t>Anil Rao</w:t>
      </w:r>
    </w:p>
    <w:p>
      <w:pPr>
        <w:pStyle w:val="Normal"/>
        <w:jc w:val="both"/>
        <w:rPr/>
      </w:pPr>
      <w:r>
        <w:rPr/>
      </w:r>
    </w:p>
    <w:p>
      <w:pPr>
        <w:pStyle w:val="Normal"/>
        <w:jc w:val="both"/>
        <w:rPr/>
      </w:pPr>
      <w:r>
        <w:rPr/>
        <w:t>Should be a great follow on to the finance core course. I do not know this instructor but have heard good things.</w:t>
      </w:r>
      <w:r>
        <w:rPr>
          <w:i/>
        </w:rPr>
        <w:t xml:space="preserve"> Chris Sklarin</w:t>
      </w:r>
    </w:p>
    <w:p>
      <w:pPr>
        <w:pStyle w:val="Normal"/>
        <w:jc w:val="both"/>
        <w:rPr>
          <w:i/>
          <w:i/>
        </w:rPr>
      </w:pPr>
      <w:r>
        <w:rPr>
          <w:i/>
        </w:rPr>
      </w:r>
    </w:p>
    <w:p>
      <w:pPr>
        <w:pStyle w:val="Heading1"/>
        <w:ind w:hanging="0" w:start="0"/>
        <w:rPr/>
      </w:pPr>
      <w:r>
        <w:rPr/>
        <w:t>Investment Strategies and Risk Management, E239</w:t>
      </w:r>
    </w:p>
    <w:p>
      <w:pPr>
        <w:pStyle w:val="Normal"/>
        <w:rPr/>
      </w:pPr>
      <w:r>
        <w:rPr/>
      </w:r>
    </w:p>
    <w:p>
      <w:pPr>
        <w:pStyle w:val="Normal"/>
        <w:numPr>
          <w:ilvl w:val="0"/>
          <w:numId w:val="2"/>
        </w:numPr>
        <w:rPr/>
      </w:pPr>
      <w:r>
        <w:rPr/>
        <w:t>No Student Feedback</w:t>
      </w:r>
    </w:p>
    <w:p>
      <w:pPr>
        <w:pStyle w:val="Normal"/>
        <w:rPr/>
      </w:pPr>
      <w:r>
        <w:rPr/>
      </w:r>
    </w:p>
    <w:p>
      <w:pPr>
        <w:pStyle w:val="Normal"/>
        <w:rPr>
          <w:b/>
        </w:rPr>
      </w:pPr>
      <w:r>
        <w:rPr>
          <w:b/>
        </w:rPr>
        <w:t>Law and Strategy of E-Commerce, E278-1</w:t>
      </w:r>
    </w:p>
    <w:p>
      <w:pPr>
        <w:pStyle w:val="Normal"/>
        <w:rPr>
          <w:b/>
        </w:rPr>
      </w:pPr>
      <w:r>
        <w:rPr>
          <w:b/>
        </w:rPr>
      </w:r>
    </w:p>
    <w:p>
      <w:pPr>
        <w:pStyle w:val="Normal"/>
        <w:numPr>
          <w:ilvl w:val="0"/>
          <w:numId w:val="2"/>
        </w:numPr>
        <w:rPr/>
      </w:pPr>
      <w:r>
        <w:rPr/>
        <w:t>No Student Feedback</w:t>
      </w:r>
    </w:p>
    <w:p>
      <w:pPr>
        <w:pStyle w:val="Normal"/>
        <w:rPr/>
      </w:pPr>
      <w:r>
        <w:rPr/>
      </w:r>
    </w:p>
    <w:p>
      <w:pPr>
        <w:pStyle w:val="Heading1"/>
        <w:ind w:hanging="0" w:start="0"/>
        <w:rPr/>
      </w:pPr>
      <w:r>
        <w:rPr/>
        <w:t xml:space="preserve">Real Estate and Urban Land - E 280 </w:t>
      </w:r>
    </w:p>
    <w:p>
      <w:pPr>
        <w:pStyle w:val="Normal"/>
        <w:autoSpaceDE w:val="false"/>
        <w:jc w:val="both"/>
        <w:rPr>
          <w:szCs w:val="20"/>
        </w:rPr>
      </w:pPr>
      <w:r>
        <w:rPr>
          <w:szCs w:val="20"/>
        </w:rPr>
      </w:r>
    </w:p>
    <w:p>
      <w:pPr>
        <w:pStyle w:val="Normal"/>
        <w:autoSpaceDE w:val="false"/>
        <w:jc w:val="both"/>
        <w:rPr/>
      </w:pPr>
      <w:r>
        <w:rPr>
          <w:szCs w:val="20"/>
        </w:rPr>
        <w:t xml:space="preserve">This course gives students a great overview of the real estate market, for mainly commercial properties (office, apartment, warehouse, hotel,etc.) and financing (FNMA GNMA, FHA, etc.) but also a bit in the residential sphere. It teaches students the economic analysis behind real estate decisions, and gives a more in-depth look at the financial analysis involved with real estate.  Readings cover both theoretical concepts and current happenings in the real estate industry.  The professor is very well known in the real estate industry and brings a lot of well-known speakers from the industry into the classroom.  Grading is based on three problem sets, a group project, a final exam and classroom participation.  The class is a must for anyone considering work in the real estate field and is also an excellent class for anyone going into the investment realm or finance.  It also is an excellent course to just gain a general understanding of the dynamics of real estate, the financing and other nuances of the industry. </w:t>
      </w:r>
      <w:r>
        <w:rPr>
          <w:i/>
        </w:rPr>
        <w:t>Jane Spray</w:t>
      </w:r>
    </w:p>
    <w:p>
      <w:pPr>
        <w:pStyle w:val="Normal"/>
        <w:rPr>
          <w:i/>
          <w:i/>
        </w:rPr>
      </w:pPr>
      <w:r>
        <w:rPr>
          <w:i/>
        </w:rPr>
      </w:r>
    </w:p>
    <w:p>
      <w:pPr>
        <w:pStyle w:val="Normal"/>
        <w:rPr/>
      </w:pPr>
      <w:r>
        <w:rPr/>
        <w:t xml:space="preserve">I really like prof. rosen's class spring. I thought the guest speakers he had were excellent.  </w:t>
      </w:r>
    </w:p>
    <w:p>
      <w:pPr>
        <w:pStyle w:val="Normal"/>
        <w:rPr>
          <w:i/>
          <w:i/>
        </w:rPr>
      </w:pPr>
      <w:r>
        <w:rPr>
          <w:i/>
        </w:rPr>
        <w:t>Ted Chin</w:t>
      </w:r>
    </w:p>
    <w:p>
      <w:pPr>
        <w:pStyle w:val="Normal"/>
        <w:autoSpaceDE w:val="false"/>
        <w:jc w:val="both"/>
        <w:rPr>
          <w:i/>
          <w:i/>
          <w:szCs w:val="20"/>
        </w:rPr>
      </w:pPr>
      <w:r>
        <w:rPr>
          <w:i/>
          <w:szCs w:val="20"/>
        </w:rPr>
      </w:r>
    </w:p>
    <w:p>
      <w:pPr>
        <w:pStyle w:val="BodyText2"/>
        <w:rPr/>
      </w:pPr>
      <w:r>
        <w:rPr/>
        <w:t xml:space="preserve">Ken Rosen is the go-to guy when it comes to Real Estate economics (ever notice how often he is quoted in the major papers and journals?), and at least half of his course is a state of the art discussion of the current urban economic situation as interpreted by one of the top industry mavens.  Several guest lecturers (including some extremely successful business leaders) add color and perspective to this survey course.  The semester covers various aspects of real estate by turns: residential and nonresidential real estate markets, commercial office building, apartment, retail, industrial, and hotel, development and investment and e-real estate.  Topics also include analysis of the current .com bust and its impact on real estate markets, the current San Francisco real estate depression, mortgage creating institutions, REITs, alternative mortgage instruments, secondary market agencies and econometric models of the office and housing market. </w:t>
      </w:r>
      <w:r>
        <w:rPr>
          <w:i/>
          <w:iCs/>
        </w:rPr>
        <w:t>Joseph Tambornino</w:t>
      </w:r>
    </w:p>
    <w:p>
      <w:pPr>
        <w:pStyle w:val="Normal"/>
        <w:rPr/>
      </w:pPr>
      <w:r>
        <w:rPr/>
      </w:r>
    </w:p>
    <w:p>
      <w:pPr>
        <w:pStyle w:val="Normal"/>
        <w:rPr>
          <w:b/>
        </w:rPr>
      </w:pPr>
      <w:r>
        <w:rPr>
          <w:b/>
        </w:rPr>
        <w:t>Venture Capital, E296-5</w:t>
      </w:r>
    </w:p>
    <w:p>
      <w:pPr>
        <w:pStyle w:val="Normal"/>
        <w:rPr>
          <w:b/>
        </w:rPr>
      </w:pPr>
      <w:r>
        <w:rPr>
          <w:b/>
        </w:rPr>
      </w:r>
    </w:p>
    <w:p>
      <w:pPr>
        <w:pStyle w:val="Normal"/>
        <w:numPr>
          <w:ilvl w:val="0"/>
          <w:numId w:val="2"/>
        </w:numPr>
        <w:rPr/>
      </w:pPr>
      <w:r>
        <w:rPr/>
        <w:t>No Student Feedback</w:t>
      </w:r>
    </w:p>
    <w:p>
      <w:pPr>
        <w:pStyle w:val="Normal"/>
        <w:rPr/>
      </w:pPr>
      <w:r>
        <w:rPr/>
      </w:r>
    </w:p>
    <w:p>
      <w:pPr>
        <w:pStyle w:val="Normal"/>
        <w:rPr>
          <w:b/>
        </w:rPr>
      </w:pPr>
      <w:r>
        <w:rPr>
          <w:b/>
        </w:rPr>
      </w:r>
    </w:p>
    <w:p>
      <w:pPr>
        <w:pStyle w:val="Normal"/>
        <w:autoSpaceDE w:val="false"/>
        <w:jc w:val="both"/>
        <w:rPr>
          <w:b/>
          <w:szCs w:val="20"/>
        </w:rPr>
      </w:pPr>
      <w:r>
        <w:rPr>
          <w:b/>
          <w:szCs w:val="20"/>
        </w:rPr>
      </w:r>
      <w:r>
        <w:br w:type="page"/>
      </w:r>
    </w:p>
    <w:p>
      <w:pPr>
        <w:pStyle w:val="Heading3"/>
        <w:autoSpaceDE w:val="false"/>
        <w:ind w:hanging="0" w:start="0"/>
        <w:jc w:val="center"/>
        <w:rPr>
          <w:szCs w:val="20"/>
        </w:rPr>
      </w:pPr>
      <w:r>
        <w:rPr>
          <w:szCs w:val="20"/>
        </w:rPr>
        <w:t>Thursday Evening Classes</w:t>
      </w:r>
    </w:p>
    <w:p>
      <w:pPr>
        <w:pStyle w:val="Heading1"/>
        <w:ind w:hanging="0" w:start="0"/>
        <w:rPr>
          <w:szCs w:val="20"/>
        </w:rPr>
      </w:pPr>
      <w:r>
        <w:rPr>
          <w:szCs w:val="20"/>
        </w:rPr>
      </w:r>
    </w:p>
    <w:p>
      <w:pPr>
        <w:pStyle w:val="Heading1"/>
        <w:ind w:hanging="0" w:start="0"/>
        <w:rPr/>
      </w:pPr>
      <w:r>
        <w:rPr/>
        <w:t>Organization Strategy and Structures, E250</w:t>
      </w:r>
    </w:p>
    <w:p>
      <w:pPr>
        <w:pStyle w:val="Normal"/>
        <w:tabs>
          <w:tab w:val="left" w:pos="720" w:leader="none"/>
        </w:tabs>
        <w:jc w:val="both"/>
        <w:rPr/>
      </w:pPr>
      <w:r>
        <w:rPr/>
        <w:br/>
        <w:t xml:space="preserve">Homa Baharami is an excellent teacher, involves everyone in the class, provides very relevant and interesting reading to supplement class teachings and brings lot of energy and enthusiasm to the class. She also did an excellent job of teaching us frameworks to use and reinforcing the frameworks and their applications throughout the semester. </w:t>
      </w:r>
      <w:r>
        <w:rPr>
          <w:i/>
        </w:rPr>
        <w:t>Radhika Shah</w:t>
      </w:r>
      <w:r>
        <w:rPr/>
        <w:br/>
      </w:r>
    </w:p>
    <w:p>
      <w:pPr>
        <w:pStyle w:val="Normal"/>
        <w:jc w:val="both"/>
        <w:rPr>
          <w:rFonts w:ascii="Arial" w:hAnsi="Arial" w:cs="Arial"/>
        </w:rPr>
      </w:pPr>
      <w:r>
        <w:rPr/>
        <w:t xml:space="preserve">Homa Baharami’s lectures are insightful and dynamic, she has brought in guests from industry on relevant topics to get a better perspective of current practice, the course material is relevant and current, and she is able to clearly and succinctly communicate key points as well as tie them with findings in the field of competitive strategy. </w:t>
      </w:r>
      <w:r>
        <w:rPr>
          <w:i/>
        </w:rPr>
        <w:t>Ashit Patel</w:t>
      </w:r>
    </w:p>
    <w:p>
      <w:pPr>
        <w:pStyle w:val="Normal"/>
        <w:jc w:val="both"/>
        <w:rPr>
          <w:rFonts w:ascii="Arial" w:hAnsi="Arial" w:cs="Arial"/>
        </w:rPr>
      </w:pPr>
      <w:r>
        <w:rPr>
          <w:rFonts w:cs="Arial" w:ascii="Arial" w:hAnsi="Arial"/>
        </w:rPr>
      </w:r>
    </w:p>
    <w:p>
      <w:pPr>
        <w:pStyle w:val="Normal"/>
        <w:jc w:val="both"/>
        <w:rPr/>
      </w:pPr>
      <w:r>
        <w:rPr/>
        <w:t xml:space="preserve">E250: I have heard good things about this course -- too bad I don't have time to take it. They always say take more OB! </w:t>
      </w:r>
      <w:r>
        <w:rPr>
          <w:i/>
        </w:rPr>
        <w:t>Chris Sklarin</w:t>
      </w:r>
    </w:p>
    <w:p>
      <w:pPr>
        <w:pStyle w:val="Normal"/>
        <w:jc w:val="both"/>
        <w:rPr>
          <w:i/>
          <w:i/>
        </w:rPr>
      </w:pPr>
      <w:r>
        <w:rPr>
          <w:i/>
        </w:rPr>
      </w:r>
    </w:p>
    <w:p>
      <w:pPr>
        <w:pStyle w:val="Heading1"/>
        <w:ind w:hanging="0" w:start="0"/>
        <w:rPr/>
      </w:pPr>
      <w:r>
        <w:rPr/>
        <w:t>Securities Markets, E233</w:t>
      </w:r>
    </w:p>
    <w:p>
      <w:pPr>
        <w:pStyle w:val="Normal"/>
        <w:rPr/>
      </w:pPr>
      <w:r>
        <w:rPr/>
      </w:r>
    </w:p>
    <w:p>
      <w:pPr>
        <w:pStyle w:val="Normal"/>
        <w:numPr>
          <w:ilvl w:val="0"/>
          <w:numId w:val="2"/>
        </w:numPr>
        <w:rPr/>
      </w:pPr>
      <w:r>
        <w:rPr/>
        <w:t>No Student Feedback</w:t>
      </w:r>
    </w:p>
    <w:p>
      <w:pPr>
        <w:pStyle w:val="Normal"/>
        <w:rPr/>
      </w:pPr>
      <w:r>
        <w:rPr/>
      </w:r>
    </w:p>
    <w:p>
      <w:pPr>
        <w:pStyle w:val="Normal"/>
        <w:rPr>
          <w:b/>
        </w:rPr>
      </w:pPr>
      <w:r>
        <w:rPr>
          <w:b/>
        </w:rPr>
        <w:t>Global Strategy, E286</w:t>
      </w:r>
    </w:p>
    <w:p>
      <w:pPr>
        <w:pStyle w:val="Normal"/>
        <w:rPr>
          <w:b/>
        </w:rPr>
      </w:pPr>
      <w:r>
        <w:rPr>
          <w:b/>
        </w:rPr>
      </w:r>
    </w:p>
    <w:p>
      <w:pPr>
        <w:pStyle w:val="Normal"/>
        <w:numPr>
          <w:ilvl w:val="0"/>
          <w:numId w:val="2"/>
        </w:numPr>
        <w:rPr/>
      </w:pPr>
      <w:r>
        <w:rPr/>
        <w:t>No Student Feedback</w:t>
      </w:r>
    </w:p>
    <w:p>
      <w:pPr>
        <w:pStyle w:val="Normal"/>
        <w:rPr/>
      </w:pPr>
      <w:r>
        <w:rPr/>
      </w:r>
    </w:p>
    <w:p>
      <w:pPr>
        <w:pStyle w:val="Normal"/>
        <w:rPr>
          <w:b/>
        </w:rPr>
      </w:pPr>
      <w:r>
        <w:rPr>
          <w:b/>
        </w:rPr>
        <w:t>Info Tech Strategy, E296-2</w:t>
      </w:r>
    </w:p>
    <w:p>
      <w:pPr>
        <w:pStyle w:val="Normal"/>
        <w:rPr>
          <w:b/>
        </w:rPr>
      </w:pPr>
      <w:r>
        <w:rPr>
          <w:b/>
        </w:rPr>
      </w:r>
    </w:p>
    <w:p>
      <w:pPr>
        <w:pStyle w:val="Normal"/>
        <w:numPr>
          <w:ilvl w:val="0"/>
          <w:numId w:val="2"/>
        </w:numPr>
        <w:rPr/>
      </w:pPr>
      <w:r>
        <w:rPr/>
        <w:t>No Student Feedback</w:t>
      </w:r>
    </w:p>
    <w:p>
      <w:pPr>
        <w:pStyle w:val="Normal"/>
        <w:rPr/>
      </w:pPr>
      <w:r>
        <w:rPr/>
      </w:r>
    </w:p>
    <w:p>
      <w:pPr>
        <w:pStyle w:val="Normal"/>
        <w:jc w:val="both"/>
        <w:rPr/>
      </w:pPr>
      <w:r>
        <w:rPr/>
      </w:r>
      <w:r>
        <w:br w:type="page"/>
      </w:r>
    </w:p>
    <w:p>
      <w:pPr>
        <w:pStyle w:val="Heading3"/>
        <w:ind w:hanging="0" w:start="0"/>
        <w:jc w:val="center"/>
        <w:rPr/>
      </w:pPr>
      <w:r>
        <w:rPr/>
        <w:t>Saturday Courses</w:t>
      </w:r>
    </w:p>
    <w:p>
      <w:pPr>
        <w:pStyle w:val="Normal"/>
        <w:rPr>
          <w:b/>
        </w:rPr>
      </w:pPr>
      <w:r>
        <w:rPr>
          <w:b/>
        </w:rPr>
      </w:r>
    </w:p>
    <w:p>
      <w:pPr>
        <w:pStyle w:val="Heading1"/>
        <w:ind w:hanging="0" w:start="0"/>
        <w:rPr/>
      </w:pPr>
      <w:r>
        <w:rPr/>
        <w:t>Financial Information Analysis – E222 (Sarah Tasker)</w:t>
      </w:r>
    </w:p>
    <w:p>
      <w:pPr>
        <w:pStyle w:val="Normal"/>
        <w:rPr/>
      </w:pPr>
      <w:r>
        <w:rPr/>
      </w:r>
    </w:p>
    <w:p>
      <w:pPr>
        <w:pStyle w:val="Normal"/>
        <w:jc w:val="both"/>
        <w:rPr/>
      </w:pPr>
      <w:r>
        <w:rPr/>
        <w:t xml:space="preserve">This course focuses on the interpretation of corporate financial statements in business and investment analysis. It uses accounting information for strategic ratio analysis, cash flow evaluations, quality of earnings assessments, security valuation, credit analysis, bankruptcy predictions, and debt ratings.  One learns the value of data mining in footnotes.  The last third of the course is something of a modeling primer. </w:t>
      </w:r>
    </w:p>
    <w:p>
      <w:pPr>
        <w:pStyle w:val="Normal"/>
        <w:jc w:val="both"/>
        <w:rPr/>
      </w:pPr>
      <w:r>
        <w:rPr/>
      </w:r>
    </w:p>
    <w:p>
      <w:pPr>
        <w:pStyle w:val="Normal"/>
        <w:jc w:val="both"/>
        <w:rPr/>
      </w:pPr>
      <w:r>
        <w:rPr/>
        <w:t xml:space="preserve">This course is geared for students with little or no experience in security analysis and will be useful for those thinking of careers in investment banking, corporate management, venture capital, security analysis, credit analysis or consulting. </w:t>
      </w:r>
    </w:p>
    <w:p>
      <w:pPr>
        <w:pStyle w:val="Normal"/>
        <w:jc w:val="both"/>
        <w:rPr/>
      </w:pPr>
      <w:r>
        <w:rPr/>
      </w:r>
    </w:p>
    <w:p>
      <w:pPr>
        <w:pStyle w:val="Normal"/>
        <w:jc w:val="both"/>
        <w:rPr/>
      </w:pPr>
      <w:r>
        <w:rPr/>
        <w:t>Last year, there was a relatively heavy load of work in the first portion of the semester, with four case write-ups and two exams.  The semester ended with group presentations that proved to be fascinating treatments of the course material.</w:t>
      </w:r>
    </w:p>
    <w:p>
      <w:pPr>
        <w:pStyle w:val="Normal"/>
        <w:rPr/>
      </w:pPr>
      <w:r>
        <w:rPr/>
      </w:r>
    </w:p>
    <w:p>
      <w:pPr>
        <w:pStyle w:val="BodyText2"/>
        <w:rPr/>
      </w:pPr>
      <w:r>
        <w:rPr/>
        <w:t>Sarah Tasker has taught at the Johnson Graduate School of Management at Cornell, where she taught Financial Statement Analysis, Financial Analysis of Technology Companies, and Financial Modeling. Her research focuses on the challenges of investor communication and financial analysis in the technology sector. She received her Ph.D. from Sloan in 1997.</w:t>
      </w:r>
    </w:p>
    <w:p>
      <w:pPr>
        <w:pStyle w:val="Normal"/>
        <w:rPr/>
      </w:pPr>
      <w:r>
        <w:rPr/>
      </w:r>
    </w:p>
    <w:p>
      <w:pPr>
        <w:pStyle w:val="Normal"/>
        <w:rPr/>
      </w:pPr>
      <w:r>
        <w:rPr/>
        <w:t xml:space="preserve">Last year she won the Cheit Award for Outstanding Teacher of the Year for the Day program as well as an Honorable Mention from the Evening Program. </w:t>
      </w:r>
    </w:p>
    <w:p>
      <w:pPr>
        <w:pStyle w:val="Normal"/>
        <w:rPr/>
      </w:pPr>
      <w:r>
        <w:rPr/>
      </w:r>
    </w:p>
    <w:p>
      <w:pPr>
        <w:pStyle w:val="Normal"/>
        <w:rPr/>
      </w:pPr>
      <w:r>
        <w:rPr/>
        <w:t xml:space="preserve">Sarah Tasker was new to Haas last year and still learning the mores of UC Berkeley, but she put together a very strong course in Financial Information Analysis.  She is amazingly well prepared, highly organized as well as highly demanding.  I was happily shocked at how she made an accounting-phobic person such as me deeply interested in the mysteries and cryptic truths of financial statements.  She is a fine addition to the Haas faculty. </w:t>
      </w:r>
      <w:r>
        <w:rPr>
          <w:i/>
        </w:rPr>
        <w:t>Joseph Tambornino</w:t>
      </w:r>
    </w:p>
    <w:p>
      <w:pPr>
        <w:pStyle w:val="Normal"/>
        <w:rPr/>
      </w:pPr>
      <w:r>
        <w:rPr/>
      </w:r>
    </w:p>
    <w:p>
      <w:pPr>
        <w:pStyle w:val="Normal"/>
        <w:rPr/>
      </w:pPr>
      <w:r>
        <w:rPr/>
        <w:t xml:space="preserve">I HIGHLY recommend Sarah Tasker's E222 Financial Information Analysis. She is an AWESOME instructor and she has put together a really great course. This is good for anyone interested in how companies report their earnings, how to value companies, and how to analyze a company's financial strength.  </w:t>
      </w:r>
      <w:r>
        <w:rPr>
          <w:i/>
        </w:rPr>
        <w:t>Colm Lysaght</w:t>
      </w:r>
    </w:p>
    <w:p>
      <w:pPr>
        <w:pStyle w:val="Normal"/>
        <w:jc w:val="both"/>
        <w:rPr>
          <w:i/>
          <w:i/>
        </w:rPr>
      </w:pPr>
      <w:r>
        <w:rPr>
          <w:i/>
        </w:rPr>
      </w:r>
    </w:p>
    <w:p>
      <w:pPr>
        <w:pStyle w:val="Normal"/>
        <w:jc w:val="both"/>
        <w:rPr/>
      </w:pPr>
      <w:r>
        <w:rPr/>
        <w:t xml:space="preserve">Financial Information Analysis: Probably the best course I have had in the Evening Program. Sarah Tasker does an excellent job explaining methods to analyze company financial statements. One of the most energetic and dynamic instructors I have had in my school life. She will keep you awake and sharp in class. Highly recommended. </w:t>
      </w:r>
      <w:r>
        <w:rPr>
          <w:i/>
        </w:rPr>
        <w:t>Jay Iyer</w:t>
      </w:r>
    </w:p>
    <w:p>
      <w:pPr>
        <w:pStyle w:val="Normal"/>
        <w:tabs>
          <w:tab w:val="left" w:pos="720" w:leader="none"/>
        </w:tabs>
        <w:jc w:val="both"/>
        <w:rPr/>
      </w:pPr>
      <w:r>
        <w:rPr/>
      </w:r>
      <w:r>
        <w:br w:type="page"/>
      </w:r>
    </w:p>
    <w:p>
      <w:pPr>
        <w:pStyle w:val="Normal"/>
        <w:tabs>
          <w:tab w:val="left" w:pos="720" w:leader="none"/>
        </w:tabs>
        <w:jc w:val="both"/>
        <w:rPr/>
      </w:pPr>
      <w:r>
        <w:rPr/>
        <w:t xml:space="preserve">This class provides a comfort level with financial statements and how they reflect the corporation's strengths, weaknesses, accounting practices, and market value. It also covers M&amp;A and LBO strategies so students without a strong financial background will understand the mechanics of these deals. The course requires a lot of reading and case preparation and class participation in a MUST. The professor is extremely knowledgeable and captivating. </w:t>
      </w:r>
      <w:r>
        <w:rPr>
          <w:i/>
        </w:rPr>
        <w:t>Leslie Keffer</w:t>
      </w:r>
    </w:p>
    <w:p>
      <w:pPr>
        <w:pStyle w:val="Normal"/>
        <w:tabs>
          <w:tab w:val="left" w:pos="720" w:leader="none"/>
        </w:tabs>
        <w:jc w:val="both"/>
        <w:rPr/>
      </w:pPr>
      <w:r>
        <w:rPr/>
      </w:r>
    </w:p>
    <w:p>
      <w:pPr>
        <w:pStyle w:val="Normal"/>
        <w:tabs>
          <w:tab w:val="left" w:pos="720" w:leader="none"/>
        </w:tabs>
        <w:jc w:val="both"/>
        <w:rPr/>
      </w:pPr>
      <w:r>
        <w:rPr/>
        <w:t xml:space="preserve">Sarah Tasker brings a tremendous amount of energy, enthusiasm, and preparation to each class. She makes the subject matter exciting and very relevant. </w:t>
      </w:r>
      <w:r>
        <w:rPr>
          <w:i/>
        </w:rPr>
        <w:t>Katy Jenkins</w:t>
      </w:r>
    </w:p>
    <w:p>
      <w:pPr>
        <w:pStyle w:val="Normal"/>
        <w:tabs>
          <w:tab w:val="left" w:pos="720" w:leader="none"/>
        </w:tabs>
        <w:rPr>
          <w:i/>
          <w:i/>
        </w:rPr>
      </w:pPr>
      <w:r>
        <w:rPr>
          <w:i/>
        </w:rPr>
      </w:r>
    </w:p>
    <w:p>
      <w:pPr>
        <w:pStyle w:val="Normal"/>
        <w:rPr>
          <w:b/>
        </w:rPr>
      </w:pPr>
      <w:r>
        <w:rPr>
          <w:b/>
        </w:rPr>
        <w:t>Speaking for Management, E291-B1</w:t>
      </w:r>
    </w:p>
    <w:p>
      <w:pPr>
        <w:pStyle w:val="Normal"/>
        <w:rPr>
          <w:b/>
        </w:rPr>
      </w:pPr>
      <w:r>
        <w:rPr>
          <w:b/>
        </w:rPr>
      </w:r>
    </w:p>
    <w:p>
      <w:pPr>
        <w:pStyle w:val="Normal"/>
        <w:numPr>
          <w:ilvl w:val="0"/>
          <w:numId w:val="2"/>
        </w:numPr>
        <w:rPr/>
      </w:pPr>
      <w:r>
        <w:rPr/>
        <w:t>No Student Feedback</w:t>
      </w:r>
    </w:p>
    <w:p>
      <w:pPr>
        <w:pStyle w:val="Normal"/>
        <w:rPr/>
      </w:pPr>
      <w:r>
        <w:rPr/>
      </w:r>
    </w:p>
    <w:p>
      <w:pPr>
        <w:pStyle w:val="Normal"/>
        <w:rPr>
          <w:b/>
        </w:rPr>
      </w:pPr>
      <w:r>
        <w:rPr>
          <w:b/>
        </w:rPr>
        <w:t>Active Communicating, E291-B2</w:t>
      </w:r>
    </w:p>
    <w:p>
      <w:pPr>
        <w:pStyle w:val="Normal"/>
        <w:rPr>
          <w:b/>
        </w:rPr>
      </w:pPr>
      <w:r>
        <w:rPr>
          <w:b/>
        </w:rPr>
      </w:r>
    </w:p>
    <w:p>
      <w:pPr>
        <w:pStyle w:val="Normal"/>
        <w:numPr>
          <w:ilvl w:val="0"/>
          <w:numId w:val="2"/>
        </w:numPr>
        <w:rPr/>
      </w:pPr>
      <w:r>
        <w:rPr/>
        <w:t>No Student Feedback</w:t>
      </w:r>
    </w:p>
    <w:p>
      <w:pPr>
        <w:pStyle w:val="Normal"/>
        <w:rPr/>
      </w:pPr>
      <w:r>
        <w:rPr/>
      </w:r>
    </w:p>
    <w:p>
      <w:pPr>
        <w:pStyle w:val="Normal"/>
        <w:autoSpaceDE w:val="false"/>
        <w:jc w:val="both"/>
        <w:rPr>
          <w:szCs w:val="20"/>
        </w:rPr>
      </w:pPr>
      <w:r>
        <w:rPr>
          <w:b/>
          <w:bCs/>
          <w:szCs w:val="20"/>
        </w:rPr>
        <w:t>Non Profit Boards - E296-1</w:t>
      </w:r>
    </w:p>
    <w:p>
      <w:pPr>
        <w:pStyle w:val="Normal"/>
        <w:rPr>
          <w:szCs w:val="20"/>
        </w:rPr>
      </w:pPr>
      <w:r>
        <w:rPr>
          <w:szCs w:val="20"/>
        </w:rPr>
      </w:r>
    </w:p>
    <w:p>
      <w:pPr>
        <w:pStyle w:val="Normal"/>
        <w:rPr/>
      </w:pPr>
      <w:r>
        <w:rPr/>
        <w:t xml:space="preserve">Still taking it. So far interesting and illuminating.  </w:t>
      </w:r>
      <w:r>
        <w:rPr>
          <w:i/>
        </w:rPr>
        <w:t>Jay Iyer</w:t>
      </w:r>
    </w:p>
    <w:p>
      <w:pPr>
        <w:pStyle w:val="Normal"/>
        <w:rPr>
          <w:i/>
          <w:i/>
        </w:rPr>
      </w:pPr>
      <w:r>
        <w:rPr>
          <w:i/>
        </w:rPr>
      </w:r>
    </w:p>
    <w:p>
      <w:pPr>
        <w:pStyle w:val="Normal"/>
        <w:jc w:val="both"/>
        <w:rPr/>
      </w:pPr>
      <w:r>
        <w:rPr>
          <w:szCs w:val="20"/>
        </w:rPr>
        <w:t xml:space="preserve">(taught by a different instructor) The focus is on the dynamics of how a non-profit organization operates.  The course concentrates on the roles the board should and should not take, and how the board interacts and works with the staff of the non-profit, specifically the executive director. It also focuses a bit on how non-profits operate and how they differ in their operations from for profit organizations; outlining the benefits and the pitfalls from these differences.  The class also focuses on how to keep the board active in the organization and how to grow a non-active board into an active one in a diplomatic fashion.  Last year, requirements were a bit of reading, class participation, and a group paper due the second class.  Class consisted of lecture, discussion, and small group exercises.  The class is an excellent class for anyone already serving on a board to get an overview of how other organizations operate and how to improve their own organization.  It also would be great from the perspective of someone currently in management of a non-profit for the same reasons.  It also is an excellent class for those considering serving on a board so they could get a better idea of what would be required of them and how they could best contribute. </w:t>
      </w:r>
      <w:r>
        <w:rPr>
          <w:i/>
        </w:rPr>
        <w:t>Jane Spray</w:t>
      </w:r>
    </w:p>
    <w:p>
      <w:pPr>
        <w:pStyle w:val="Normal"/>
        <w:rPr>
          <w:b/>
          <w:i/>
          <w:i/>
        </w:rPr>
      </w:pPr>
      <w:r>
        <w:rPr>
          <w:b/>
          <w:i/>
        </w:rPr>
      </w:r>
    </w:p>
    <w:p>
      <w:pPr>
        <w:pStyle w:val="Normal"/>
        <w:rPr>
          <w:b/>
        </w:rPr>
      </w:pPr>
      <w:r>
        <w:rPr>
          <w:b/>
        </w:rPr>
        <w:t>Project Management, E296-8</w:t>
      </w:r>
    </w:p>
    <w:p>
      <w:pPr>
        <w:pStyle w:val="Normal"/>
        <w:rPr>
          <w:b/>
        </w:rPr>
      </w:pPr>
      <w:r>
        <w:rPr>
          <w:b/>
        </w:rPr>
      </w:r>
    </w:p>
    <w:p>
      <w:pPr>
        <w:pStyle w:val="Normal"/>
        <w:rPr/>
      </w:pPr>
      <w:r>
        <w:rPr/>
        <w:t xml:space="preserve">1-unit course. Highly recommended. Nuts and bolts of making a project plan. Could sound bureaucratic but worth two Saturdays - especially in Winter. </w:t>
      </w:r>
      <w:r>
        <w:rPr>
          <w:i/>
        </w:rPr>
        <w:t>Jay Iyer</w:t>
      </w:r>
    </w:p>
    <w:p>
      <w:pPr>
        <w:pStyle w:val="Normal"/>
        <w:rPr/>
      </w:pPr>
      <w:r>
        <w:rPr/>
        <w:t xml:space="preserve"> </w:t>
      </w:r>
    </w:p>
    <w:p>
      <w:pPr>
        <w:pStyle w:val="BodyText2"/>
        <w:autoSpaceDE w:val="false"/>
        <w:rPr>
          <w:szCs w:val="20"/>
        </w:rPr>
      </w:pPr>
      <w:r>
        <w:rPr>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rPr>
          <w:rFonts w:ascii="Courier New" w:hAnsi="Courier New" w:cs="Courier New"/>
          <w:sz w:val="20"/>
          <w:szCs w:val="20"/>
        </w:rPr>
      </w:pPr>
      <w:r>
        <w:rPr>
          <w:rFonts w:cs="Courier New" w:ascii="Courier New" w:hAnsi="Courier New"/>
          <w:sz w:val="20"/>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648"/>
        </w:tabs>
        <w:ind w:start="360" w:hanging="72"/>
      </w:pPr>
      <w:rPr>
        <w:rFonts w:ascii="Wingdings" w:hAnsi="Wingdings" w:cs="Wingdings" w:hint="default"/>
      </w:rPr>
    </w:lvl>
  </w:abstractNum>
  <w:abstractNum w:abstractNumId="3">
    <w:lvl w:ilvl="0">
      <w:start w:val="1"/>
      <w:numFmt w:val="upperRoman"/>
      <w:lvlText w:val="%1."/>
      <w:lvlJc w:val="start"/>
      <w:pPr>
        <w:tabs>
          <w:tab w:val="num" w:pos="0"/>
        </w:tabs>
        <w:ind w:start="0" w:hanging="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2"/>
      <w:numFmt w:val="upperRoman"/>
      <w:lvlText w:val="%1."/>
      <w:lvlJc w:val="start"/>
      <w:pPr>
        <w:tabs>
          <w:tab w:val="num" w:pos="0"/>
        </w:tabs>
        <w:ind w:start="0" w:hanging="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5">
    <w:lvl w:ilvl="0">
      <w:start w:val="3"/>
      <w:numFmt w:val="upperRoman"/>
      <w:lvlText w:val="%1."/>
      <w:lvlJc w:val="start"/>
      <w:pPr>
        <w:tabs>
          <w:tab w:val="num" w:pos="0"/>
        </w:tabs>
        <w:ind w:start="0" w:hanging="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6">
    <w:lvl w:ilvl="0">
      <w:start w:val="4"/>
      <w:numFmt w:val="upperRoman"/>
      <w:lvlText w:val="%1."/>
      <w:lvlJc w:val="start"/>
      <w:pPr>
        <w:tabs>
          <w:tab w:val="num" w:pos="0"/>
        </w:tabs>
        <w:ind w:start="0" w:hanging="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7">
    <w:lvl w:ilvl="0">
      <w:start w:val="5"/>
      <w:numFmt w:val="upperRoman"/>
      <w:lvlText w:val="%1."/>
      <w:lvlJc w:val="start"/>
      <w:pPr>
        <w:tabs>
          <w:tab w:val="num" w:pos="0"/>
        </w:tabs>
        <w:ind w:start="0" w:hanging="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8">
    <w:lvl w:ilvl="0">
      <w:start w:val="6"/>
      <w:numFmt w:val="upperRoman"/>
      <w:lvlText w:val="%1."/>
      <w:lvlJc w:val="start"/>
      <w:pPr>
        <w:tabs>
          <w:tab w:val="num" w:pos="0"/>
        </w:tabs>
        <w:ind w:start="0" w:hanging="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9">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both"/>
      <w:outlineLvl w:val="0"/>
    </w:pPr>
    <w:rPr>
      <w:b/>
      <w:bCs/>
      <w:szCs w:val="20"/>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both"/>
      <w:outlineLvl w:val="2"/>
    </w:pPr>
    <w:rPr>
      <w:b/>
      <w:bCs/>
      <w:u w:val="single"/>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St7z0">
    <w:name w:val="WW8NumSt7z0"/>
    <w:qFormat/>
    <w:rPr>
      <w:rFonts w:ascii="Symbol" w:hAnsi="Symbol" w:cs="Symbol"/>
    </w:rPr>
  </w:style>
  <w:style w:type="character" w:styleId="WW8NumSt7z1">
    <w:name w:val="WW8NumSt7z1"/>
    <w:qFormat/>
    <w:rPr>
      <w:rFonts w:ascii="Courier New" w:hAnsi="Courier New" w:cs="Courier New"/>
    </w:rPr>
  </w:style>
  <w:style w:type="character" w:styleId="WW8NumSt7z2">
    <w:name w:val="WW8NumSt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both"/>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outlineLvl w:val="1"/>
    </w:pPr>
    <w:rPr>
      <w:b/>
      <w:kern w:val="2"/>
      <w:sz w:val="48"/>
      <w:szCs w:val="20"/>
    </w:rPr>
  </w:style>
  <w:style w:type="paragraph" w:styleId="BodyText2">
    <w:name w:val="Body Text 2"/>
    <w:basedOn w:val="Normal"/>
    <w:qFormat/>
    <w:pPr>
      <w:jc w:val="both"/>
    </w:pPr>
    <w:rPr/>
  </w:style>
  <w:style w:type="paragraph" w:styleId="BodyTextIndent">
    <w:name w:val="Body Text Indent"/>
    <w:basedOn w:val="Normal"/>
    <w:pPr>
      <w:ind w:firstLine="360" w:start="3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2001-11-07T23:09:00Z</dcterms:created>
  <dc:creator>Ken Bruce</dc:creator>
  <dc:description/>
  <dc:language>en-CA</dc:language>
  <cp:lastModifiedBy>Ken Bruce</cp:lastModifiedBy>
  <dcterms:modified xsi:type="dcterms:W3CDTF">2001-11-07T23:09:00Z</dcterms:modified>
  <cp:revision>2</cp:revision>
  <dc:subject/>
  <dc:title>Monday Nights Courses</dc:title>
</cp:coreProperties>
</file>