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Texex Energy Partners Ltd., a Texas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July,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$1,000,000.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$15,000,000 then Customer as the Beneficiary Party may request the Company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 then Company as the Beneficiary Party may request Customer to establish a Letter of Credit as the Account Party in an amount equal to the Termination Payment in excess of $100,000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60-Day period or any part thereof.  The Parties expressly agree that upon the expiration of the 60-Day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keepNext w:val="true"/>
        <w:keepLines/>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keepNext w:val="true"/>
        <w:keepLines/>
        <w:jc w:val="both"/>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TEXEX ENERGY PARTNERS, LTD.</w:t>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keepNext w:val="true"/>
        <w:keepLines/>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/mnt/main-storage/datasets/enron-docs/doc/Texex_Energy-091b43f9375534f1166f29b088355f3f75ff1560ca0ac2dc135f8539ce757285.doc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senior unsecured long-term debt unsupported by third party credit enhancement that is rated by Standard &amp; Poor's Corporation below BBB</w:t>
        <w:noBreakHyphen/>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$2,000,000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Texex Energy Partners, Ltd.</w:t>
      </w:r>
    </w:p>
    <w:p>
      <w:pPr>
        <w:pStyle w:val="Normal"/>
        <w:jc w:val="both"/>
        <w:rPr>
          <w:rFonts w:ascii="Arial Narrow" w:hAnsi="Arial Narrow" w:cs="Arial Narrow"/>
          <w:sz w:val="18"/>
        </w:rPr>
      </w:pPr>
      <w:r>
        <w:rPr>
          <w:rFonts w:cs="Arial Narrow" w:ascii="Arial Narrow" w:hAnsi="Arial Narrow"/>
          <w:sz w:val="18"/>
        </w:rPr>
        <w:t>675 Bering Drive, Suite 700</w:t>
      </w:r>
    </w:p>
    <w:p>
      <w:pPr>
        <w:pStyle w:val="Normal"/>
        <w:jc w:val="both"/>
        <w:rPr>
          <w:rFonts w:ascii="Arial Narrow" w:hAnsi="Arial Narrow" w:cs="Arial Narrow"/>
          <w:sz w:val="18"/>
        </w:rPr>
      </w:pPr>
      <w:r>
        <w:rPr>
          <w:rFonts w:cs="Arial Narrow" w:ascii="Arial Narrow" w:hAnsi="Arial Narrow"/>
          <w:sz w:val="18"/>
        </w:rPr>
        <w:t>Houston, Texas 77057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2001-07-27T12:26:00Z</dcterms:created>
  <dc:creator>dperlin</dc:creator>
  <dc:description/>
  <dc:language>en-CA</dc:language>
  <cp:lastModifiedBy>dperlin</cp:lastModifiedBy>
  <cp:lastPrinted>2001-08-09T16:58:00Z</cp:lastPrinted>
  <dcterms:modified xsi:type="dcterms:W3CDTF">2001-08-09T19:29:00Z</dcterms:modified>
  <cp:revision>7</cp:revision>
  <dc:subject/>
  <dc:title>ENFOLIO® MASTER FIRM PURCHASE/SALE AGREEMENT</dc:title>
</cp:coreProperties>
</file>