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Testing Script: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Purpose: </w:t>
      </w:r>
      <w:r>
        <w:rPr/>
        <w:t xml:space="preserve">The objective of this document is to ensure that all enhancements and other functionality is working on staging </w:t>
      </w:r>
      <w:r>
        <w:rPr>
          <w:b/>
          <w:i/>
        </w:rPr>
        <w:t xml:space="preserve">BEFORE </w:t>
      </w:r>
      <w:r>
        <w:rPr/>
        <w:t>pushing code from staging to production.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Staging Location: Currently, staging is on the INTRANET at </w:t>
      </w:r>
      <w:hyperlink r:id="rId2">
        <w:r>
          <w:rPr>
            <w:rStyle w:val="Hyperlink"/>
          </w:rPr>
          <w:t>http://testfinweb1.ecomtest.enron.com</w:t>
        </w:r>
      </w:hyperlink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Normal Testing Routine (check that the following works):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Create a new user using the registration page</w:t>
      </w:r>
    </w:p>
    <w:p>
      <w:pPr>
        <w:pStyle w:val="Normal"/>
        <w:numPr>
          <w:ilvl w:val="0"/>
          <w:numId w:val="1"/>
        </w:numPr>
        <w:rPr/>
      </w:pPr>
      <w:r>
        <w:rPr/>
        <w:t>Create a new entity for the new user</w:t>
      </w:r>
    </w:p>
    <w:p>
      <w:pPr>
        <w:pStyle w:val="Normal"/>
        <w:numPr>
          <w:ilvl w:val="0"/>
          <w:numId w:val="1"/>
        </w:numPr>
        <w:rPr/>
      </w:pPr>
      <w:r>
        <w:rPr/>
        <w:t>Approve new user’s entity and his id</w:t>
      </w:r>
    </w:p>
    <w:p>
      <w:pPr>
        <w:pStyle w:val="Normal"/>
        <w:numPr>
          <w:ilvl w:val="0"/>
          <w:numId w:val="1"/>
        </w:numPr>
        <w:rPr/>
      </w:pPr>
      <w:r>
        <w:rPr/>
        <w:t>Edit New user information (including change password, change address etc)</w:t>
      </w:r>
    </w:p>
    <w:p>
      <w:pPr>
        <w:pStyle w:val="Normal"/>
        <w:numPr>
          <w:ilvl w:val="0"/>
          <w:numId w:val="1"/>
        </w:numPr>
        <w:rPr/>
      </w:pPr>
      <w:r>
        <w:rPr/>
        <w:t>Check to see if the forgotten password utility sends out the password</w:t>
      </w:r>
    </w:p>
    <w:p>
      <w:pPr>
        <w:pStyle w:val="Normal"/>
        <w:numPr>
          <w:ilvl w:val="0"/>
          <w:numId w:val="1"/>
        </w:numPr>
        <w:rPr/>
      </w:pPr>
      <w:r>
        <w:rPr/>
        <w:t>Add a Deal (Can occur only after user has been approved by Webmaster)</w:t>
      </w:r>
    </w:p>
    <w:p>
      <w:pPr>
        <w:pStyle w:val="Normal"/>
        <w:numPr>
          <w:ilvl w:val="0"/>
          <w:numId w:val="1"/>
        </w:numPr>
        <w:rPr/>
      </w:pPr>
      <w:r>
        <w:rPr/>
        <w:t>Approve a deal</w:t>
      </w:r>
    </w:p>
    <w:p>
      <w:pPr>
        <w:pStyle w:val="Normal"/>
        <w:numPr>
          <w:ilvl w:val="0"/>
          <w:numId w:val="1"/>
        </w:numPr>
        <w:rPr/>
      </w:pPr>
      <w:r>
        <w:rPr/>
        <w:t>As deal owner, edit deal info.</w:t>
      </w:r>
    </w:p>
    <w:p>
      <w:pPr>
        <w:pStyle w:val="Normal"/>
        <w:numPr>
          <w:ilvl w:val="0"/>
          <w:numId w:val="1"/>
        </w:numPr>
        <w:rPr/>
      </w:pPr>
      <w:r>
        <w:rPr/>
        <w:t>Add multiple arrangers to the deal with specific roles (at least two arrangers)</w:t>
      </w:r>
    </w:p>
    <w:p>
      <w:pPr>
        <w:pStyle w:val="Normal"/>
        <w:numPr>
          <w:ilvl w:val="0"/>
          <w:numId w:val="1"/>
        </w:numPr>
        <w:rPr/>
      </w:pPr>
      <w:r>
        <w:rPr/>
        <w:t>Change arranger’s role</w:t>
      </w:r>
    </w:p>
    <w:p>
      <w:pPr>
        <w:pStyle w:val="Normal"/>
        <w:numPr>
          <w:ilvl w:val="0"/>
          <w:numId w:val="1"/>
        </w:numPr>
        <w:rPr/>
      </w:pPr>
      <w:r>
        <w:rPr/>
        <w:t>Change arranger to the deal</w:t>
      </w:r>
    </w:p>
    <w:p>
      <w:pPr>
        <w:pStyle w:val="Normal"/>
        <w:numPr>
          <w:ilvl w:val="0"/>
          <w:numId w:val="1"/>
        </w:numPr>
        <w:rPr/>
      </w:pPr>
      <w:r>
        <w:rPr/>
        <w:t>Add documents (word, excel, pdf, GIF)</w:t>
      </w:r>
    </w:p>
    <w:p>
      <w:pPr>
        <w:pStyle w:val="Normal"/>
        <w:numPr>
          <w:ilvl w:val="0"/>
          <w:numId w:val="1"/>
        </w:numPr>
        <w:rPr/>
      </w:pPr>
      <w:r>
        <w:rPr/>
        <w:t>Manage documents (check for renaming, changing sort order and deleting)</w:t>
      </w:r>
    </w:p>
    <w:p>
      <w:pPr>
        <w:pStyle w:val="Normal"/>
        <w:numPr>
          <w:ilvl w:val="0"/>
          <w:numId w:val="1"/>
        </w:numPr>
        <w:rPr/>
      </w:pPr>
      <w:r>
        <w:rPr/>
        <w:t>Check for document versioning</w:t>
      </w:r>
    </w:p>
    <w:p>
      <w:pPr>
        <w:pStyle w:val="Normal"/>
        <w:numPr>
          <w:ilvl w:val="0"/>
          <w:numId w:val="1"/>
        </w:numPr>
        <w:rPr/>
      </w:pPr>
      <w:r>
        <w:rPr/>
        <w:t>Delete a document with a newer version and check to see if the older version becomes the current version of the document</w:t>
      </w:r>
    </w:p>
    <w:p>
      <w:pPr>
        <w:pStyle w:val="Normal"/>
        <w:numPr>
          <w:ilvl w:val="0"/>
          <w:numId w:val="1"/>
        </w:numPr>
        <w:rPr/>
      </w:pPr>
      <w:r>
        <w:rPr/>
        <w:t>Add confidentiality agreement</w:t>
      </w:r>
    </w:p>
    <w:p>
      <w:pPr>
        <w:pStyle w:val="Normal"/>
        <w:numPr>
          <w:ilvl w:val="0"/>
          <w:numId w:val="1"/>
        </w:numPr>
        <w:rPr/>
      </w:pPr>
      <w:r>
        <w:rPr/>
        <w:t>Manage confidentiality agreement</w:t>
      </w:r>
    </w:p>
    <w:p>
      <w:pPr>
        <w:pStyle w:val="Normal"/>
        <w:numPr>
          <w:ilvl w:val="0"/>
          <w:numId w:val="1"/>
        </w:numPr>
        <w:rPr/>
      </w:pPr>
      <w:r>
        <w:rPr/>
        <w:t>Add linked documents</w:t>
      </w:r>
    </w:p>
    <w:p>
      <w:pPr>
        <w:pStyle w:val="Normal"/>
        <w:numPr>
          <w:ilvl w:val="0"/>
          <w:numId w:val="1"/>
        </w:numPr>
        <w:rPr/>
      </w:pPr>
      <w:r>
        <w:rPr/>
        <w:t>Add a video</w:t>
      </w:r>
    </w:p>
    <w:p>
      <w:pPr>
        <w:pStyle w:val="Normal"/>
        <w:numPr>
          <w:ilvl w:val="0"/>
          <w:numId w:val="1"/>
        </w:numPr>
        <w:rPr/>
      </w:pPr>
      <w:r>
        <w:rPr/>
        <w:t>Add logos, delete logos and re-add them</w:t>
      </w:r>
    </w:p>
    <w:p>
      <w:pPr>
        <w:pStyle w:val="Normal"/>
        <w:numPr>
          <w:ilvl w:val="0"/>
          <w:numId w:val="1"/>
        </w:numPr>
        <w:rPr/>
      </w:pPr>
      <w:r>
        <w:rPr/>
        <w:t>Invitees – add an invitee manually</w:t>
      </w:r>
    </w:p>
    <w:p>
      <w:pPr>
        <w:pStyle w:val="Normal"/>
        <w:numPr>
          <w:ilvl w:val="0"/>
          <w:numId w:val="1"/>
        </w:numPr>
        <w:rPr/>
      </w:pPr>
      <w:r>
        <w:rPr/>
        <w:t>Invitees – include text to be part of invite letter.</w:t>
      </w:r>
    </w:p>
    <w:p>
      <w:pPr>
        <w:pStyle w:val="Normal"/>
        <w:numPr>
          <w:ilvl w:val="0"/>
          <w:numId w:val="1"/>
        </w:numPr>
        <w:rPr/>
      </w:pPr>
      <w:r>
        <w:rPr/>
        <w:t>Invitees – add an amount at level at which an invitee is added.</w:t>
      </w:r>
    </w:p>
    <w:p>
      <w:pPr>
        <w:pStyle w:val="Normal"/>
        <w:numPr>
          <w:ilvl w:val="0"/>
          <w:numId w:val="1"/>
        </w:numPr>
        <w:rPr/>
      </w:pPr>
      <w:r>
        <w:rPr/>
        <w:t>Change invitee privilege levels – test all levels from DISABLED to PROXY DEAL OWNER making sure all the appropriate buttons do show up.</w:t>
      </w:r>
    </w:p>
    <w:p>
      <w:pPr>
        <w:pStyle w:val="Normal"/>
        <w:numPr>
          <w:ilvl w:val="0"/>
          <w:numId w:val="1"/>
        </w:numPr>
        <w:rPr/>
      </w:pPr>
      <w:r>
        <w:rPr/>
        <w:t>Once an invitee has logged on, ensure that details of that invitee show-up</w:t>
      </w:r>
    </w:p>
    <w:p>
      <w:pPr>
        <w:pStyle w:val="Normal"/>
        <w:numPr>
          <w:ilvl w:val="0"/>
          <w:numId w:val="1"/>
        </w:numPr>
        <w:rPr/>
      </w:pPr>
      <w:r>
        <w:rPr/>
        <w:t>Create a master list of invitees</w:t>
      </w:r>
    </w:p>
    <w:p>
      <w:pPr>
        <w:pStyle w:val="Normal"/>
        <w:numPr>
          <w:ilvl w:val="0"/>
          <w:numId w:val="1"/>
        </w:numPr>
        <w:rPr/>
      </w:pPr>
      <w:r>
        <w:rPr/>
        <w:t>Add contacts to the master / delete contacts / rename contacts</w:t>
      </w:r>
    </w:p>
    <w:p>
      <w:pPr>
        <w:pStyle w:val="Normal"/>
        <w:numPr>
          <w:ilvl w:val="0"/>
          <w:numId w:val="1"/>
        </w:numPr>
        <w:rPr/>
      </w:pPr>
      <w:r>
        <w:rPr/>
        <w:t>Rename the list</w:t>
      </w:r>
    </w:p>
    <w:p>
      <w:pPr>
        <w:pStyle w:val="Normal"/>
        <w:numPr>
          <w:ilvl w:val="0"/>
          <w:numId w:val="1"/>
        </w:numPr>
        <w:rPr/>
      </w:pPr>
      <w:r>
        <w:rPr/>
        <w:t>Modify contents of the list</w:t>
      </w:r>
    </w:p>
    <w:p>
      <w:pPr>
        <w:pStyle w:val="Normal"/>
        <w:numPr>
          <w:ilvl w:val="0"/>
          <w:numId w:val="1"/>
        </w:numPr>
        <w:rPr/>
      </w:pPr>
      <w:r>
        <w:rPr/>
        <w:t>Delete lists</w:t>
      </w:r>
    </w:p>
    <w:p>
      <w:pPr>
        <w:pStyle w:val="Normal"/>
        <w:numPr>
          <w:ilvl w:val="0"/>
          <w:numId w:val="1"/>
        </w:numPr>
        <w:rPr/>
      </w:pPr>
      <w:r>
        <w:rPr/>
        <w:t>Make a commitment – both as an invitee and as a deal owner for another participating institution.</w:t>
      </w:r>
    </w:p>
    <w:p>
      <w:pPr>
        <w:pStyle w:val="Normal"/>
        <w:numPr>
          <w:ilvl w:val="0"/>
          <w:numId w:val="1"/>
        </w:numPr>
        <w:rPr/>
      </w:pPr>
      <w:r>
        <w:rPr/>
        <w:t>Change a commitment</w:t>
      </w:r>
    </w:p>
    <w:p>
      <w:pPr>
        <w:pStyle w:val="Normal"/>
        <w:numPr>
          <w:ilvl w:val="0"/>
          <w:numId w:val="1"/>
        </w:numPr>
        <w:rPr/>
      </w:pPr>
      <w:r>
        <w:rPr/>
        <w:t>Manage closing – save allocations</w:t>
      </w:r>
    </w:p>
    <w:p>
      <w:pPr>
        <w:pStyle w:val="Normal"/>
        <w:numPr>
          <w:ilvl w:val="0"/>
          <w:numId w:val="1"/>
        </w:numPr>
        <w:rPr/>
      </w:pPr>
      <w:r>
        <w:rPr/>
        <w:t>Close the deal</w:t>
      </w:r>
    </w:p>
    <w:p>
      <w:pPr>
        <w:pStyle w:val="Normal"/>
        <w:numPr>
          <w:ilvl w:val="0"/>
          <w:numId w:val="1"/>
        </w:numPr>
        <w:rPr/>
      </w:pPr>
      <w:r>
        <w:rPr/>
        <w:t>Ensure that commitment cannot be input after deal is closed</w:t>
      </w:r>
    </w:p>
    <w:p>
      <w:pPr>
        <w:pStyle w:val="Normal"/>
        <w:numPr>
          <w:ilvl w:val="0"/>
          <w:numId w:val="1"/>
        </w:numPr>
        <w:rPr/>
      </w:pPr>
      <w:r>
        <w:rPr/>
        <w:t>Test all auction functionality</w:t>
      </w:r>
    </w:p>
    <w:p>
      <w:pPr>
        <w:pStyle w:val="Normal"/>
        <w:numPr>
          <w:ilvl w:val="0"/>
          <w:numId w:val="1"/>
        </w:numPr>
        <w:rPr/>
      </w:pPr>
      <w:r>
        <w:rPr/>
        <w:t>Configure a transaction – both a single round auction and a multiple round</w:t>
      </w:r>
    </w:p>
    <w:p>
      <w:pPr>
        <w:pStyle w:val="Normal"/>
        <w:numPr>
          <w:ilvl w:val="0"/>
          <w:numId w:val="1"/>
        </w:numPr>
        <w:rPr/>
      </w:pPr>
      <w:r>
        <w:rPr/>
        <w:t>Monitor a transaction using a live auction</w:t>
      </w:r>
    </w:p>
    <w:p>
      <w:pPr>
        <w:pStyle w:val="Normal"/>
        <w:numPr>
          <w:ilvl w:val="0"/>
          <w:numId w:val="1"/>
        </w:numPr>
        <w:rPr/>
      </w:pPr>
      <w:r>
        <w:rPr/>
        <w:t>Check the auction for extensions</w:t>
      </w:r>
    </w:p>
    <w:p>
      <w:pPr>
        <w:pStyle w:val="Normal"/>
        <w:numPr>
          <w:ilvl w:val="0"/>
          <w:numId w:val="1"/>
        </w:numPr>
        <w:rPr/>
      </w:pPr>
      <w:r>
        <w:rPr/>
        <w:t>Check to see that bids are formatted correctly.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Check to see if both the automatic increment / decrement button and the “make mine the best” button work correctly. </w:t>
      </w:r>
    </w:p>
    <w:p>
      <w:pPr>
        <w:pStyle w:val="Normal"/>
        <w:numPr>
          <w:ilvl w:val="0"/>
          <w:numId w:val="1"/>
        </w:numPr>
        <w:rPr/>
      </w:pPr>
      <w:r>
        <w:rPr/>
        <w:t>Check to see no bidders can input bids after the auction has moved to under review</w:t>
      </w:r>
    </w:p>
    <w:p>
      <w:pPr>
        <w:pStyle w:val="Normal"/>
        <w:numPr>
          <w:ilvl w:val="0"/>
          <w:numId w:val="1"/>
        </w:numPr>
        <w:rPr/>
      </w:pPr>
      <w:r>
        <w:rPr/>
        <w:t>Place an auction on hold, and check to see if bidders can place a bid when auction is on hold</w:t>
      </w:r>
    </w:p>
    <w:p>
      <w:pPr>
        <w:pStyle w:val="Normal"/>
        <w:numPr>
          <w:ilvl w:val="0"/>
          <w:numId w:val="1"/>
        </w:numPr>
        <w:rPr/>
      </w:pPr>
      <w:r>
        <w:rPr/>
        <w:t>Send a message to auction participants before the auction opens and during a live auction</w:t>
      </w:r>
    </w:p>
    <w:p>
      <w:pPr>
        <w:pStyle w:val="Normal"/>
        <w:numPr>
          <w:ilvl w:val="0"/>
          <w:numId w:val="1"/>
        </w:numPr>
        <w:rPr/>
      </w:pPr>
      <w:r>
        <w:rPr/>
        <w:t>Deactivate a bid</w:t>
      </w:r>
    </w:p>
    <w:p>
      <w:pPr>
        <w:pStyle w:val="Normal"/>
        <w:numPr>
          <w:ilvl w:val="0"/>
          <w:numId w:val="1"/>
        </w:numPr>
        <w:rPr/>
      </w:pPr>
      <w:r>
        <w:rPr/>
        <w:t>Export the results from an auction</w:t>
      </w:r>
    </w:p>
    <w:p>
      <w:pPr>
        <w:pStyle w:val="Normal"/>
        <w:numPr>
          <w:ilvl w:val="0"/>
          <w:numId w:val="1"/>
        </w:numPr>
        <w:rPr/>
      </w:pPr>
      <w:r>
        <w:rPr/>
        <w:t>View the graph of a live auction</w:t>
      </w:r>
    </w:p>
    <w:p>
      <w:pPr>
        <w:pStyle w:val="Normal"/>
        <w:numPr>
          <w:ilvl w:val="0"/>
          <w:numId w:val="1"/>
        </w:numPr>
        <w:rPr/>
      </w:pPr>
      <w:r>
        <w:rPr/>
        <w:t>Delete an auction</w:t>
      </w:r>
    </w:p>
    <w:p>
      <w:pPr>
        <w:pStyle w:val="Normal"/>
        <w:numPr>
          <w:ilvl w:val="0"/>
          <w:numId w:val="1"/>
        </w:numPr>
        <w:rPr/>
      </w:pPr>
      <w:r>
        <w:rPr/>
        <w:t>Test DealLine functionality – send a message to deal participant, ensure message is seen only by deal owner and NOT other participants.</w:t>
      </w:r>
    </w:p>
    <w:p>
      <w:pPr>
        <w:pStyle w:val="Normal"/>
        <w:numPr>
          <w:ilvl w:val="0"/>
          <w:numId w:val="1"/>
        </w:numPr>
        <w:rPr/>
      </w:pPr>
      <w:r>
        <w:rPr/>
        <w:t>Reply to deal participant as deal owner (within DealLine)</w:t>
      </w:r>
    </w:p>
    <w:p>
      <w:pPr>
        <w:pStyle w:val="Normal"/>
        <w:numPr>
          <w:ilvl w:val="0"/>
          <w:numId w:val="1"/>
        </w:numPr>
        <w:rPr/>
      </w:pPr>
      <w:r>
        <w:rPr/>
        <w:t>User statistics – ensure that column headings are sortable</w:t>
      </w:r>
    </w:p>
    <w:p>
      <w:pPr>
        <w:pStyle w:val="Normal"/>
        <w:numPr>
          <w:ilvl w:val="0"/>
          <w:numId w:val="1"/>
        </w:numPr>
        <w:rPr/>
      </w:pPr>
      <w:r>
        <w:rPr/>
        <w:t>User Statistics – ensure that report can be printed</w:t>
      </w:r>
    </w:p>
    <w:p>
      <w:pPr>
        <w:pStyle w:val="Normal"/>
        <w:numPr>
          <w:ilvl w:val="0"/>
          <w:numId w:val="1"/>
        </w:numPr>
        <w:rPr/>
      </w:pPr>
      <w:r>
        <w:rPr/>
        <w:t>User Statistics – check for validation of information in this report</w:t>
      </w:r>
    </w:p>
    <w:p>
      <w:pPr>
        <w:pStyle w:val="Normal"/>
        <w:numPr>
          <w:ilvl w:val="0"/>
          <w:numId w:val="1"/>
        </w:numPr>
        <w:rPr/>
      </w:pPr>
      <w:r>
        <w:rPr/>
        <w:t>Check to see that FAQs work</w:t>
      </w:r>
    </w:p>
    <w:p>
      <w:pPr>
        <w:pStyle w:val="Normal"/>
        <w:numPr>
          <w:ilvl w:val="0"/>
          <w:numId w:val="1"/>
        </w:numPr>
        <w:rPr/>
      </w:pPr>
      <w:r>
        <w:rPr/>
        <w:t>Check to see that details on Contact Us and About Us pages are correct</w:t>
      </w:r>
    </w:p>
    <w:p>
      <w:pPr>
        <w:pStyle w:val="Normal"/>
        <w:numPr>
          <w:ilvl w:val="0"/>
          <w:numId w:val="1"/>
        </w:numPr>
        <w:rPr/>
      </w:pPr>
      <w:r>
        <w:rPr/>
        <w:t>Check to see if New at DealBench is available, with no typos</w:t>
      </w:r>
    </w:p>
    <w:p>
      <w:pPr>
        <w:pStyle w:val="Normal"/>
        <w:numPr>
          <w:ilvl w:val="0"/>
          <w:numId w:val="1"/>
        </w:numPr>
        <w:rPr/>
      </w:pPr>
      <w:r>
        <w:rPr/>
        <w:t>Check to see if the videos on the home page do run and are visible</w:t>
      </w:r>
    </w:p>
    <w:p>
      <w:pPr>
        <w:pStyle w:val="Normal"/>
        <w:numPr>
          <w:ilvl w:val="0"/>
          <w:numId w:val="1"/>
        </w:numPr>
        <w:rPr/>
      </w:pPr>
      <w:r>
        <w:rPr/>
        <w:t>Check for general navigation (if the domains are highlighted) etc.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stfinweb1.ecomtest.enron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2000-08-16T15:13:00Z</dcterms:created>
  <dc:creator>sraghava</dc:creator>
  <dc:description/>
  <dc:language>en-CA</dc:language>
  <cp:lastModifiedBy>sraghava</cp:lastModifiedBy>
  <dcterms:modified xsi:type="dcterms:W3CDTF">2000-12-04T15:32:00Z</dcterms:modified>
  <cp:revision>7</cp:revision>
  <dc:subject/>
  <dc:title>Testing Script:</dc:title>
</cp:coreProperties>
</file>